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2F7A">
      <w:pPr>
        <w:ind w:right="969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AF023D8">
      <w:pPr>
        <w:ind w:right="-2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案例信息表</w:t>
      </w:r>
    </w:p>
    <w:p w14:paraId="11184879">
      <w:pPr>
        <w:ind w:right="-2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填报单位：               </w:t>
      </w:r>
    </w:p>
    <w:p w14:paraId="25DA7E3E">
      <w:pPr>
        <w:ind w:right="-2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                        联系电话：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648"/>
      </w:tblGrid>
      <w:tr w14:paraId="7C10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6321696E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649" w:type="dxa"/>
            <w:vAlign w:val="center"/>
          </w:tcPr>
          <w:p w14:paraId="12394D5A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77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185397B9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6649" w:type="dxa"/>
            <w:vAlign w:val="center"/>
          </w:tcPr>
          <w:p w14:paraId="7174C5AE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49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0B593F35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发布单位</w:t>
            </w:r>
          </w:p>
        </w:tc>
        <w:tc>
          <w:tcPr>
            <w:tcW w:w="6649" w:type="dxa"/>
            <w:vAlign w:val="center"/>
          </w:tcPr>
          <w:p w14:paraId="3073A38B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98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00306A22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6649" w:type="dxa"/>
            <w:vAlign w:val="center"/>
          </w:tcPr>
          <w:p w14:paraId="661953B0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A4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2D5E0C9B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所属技术领域</w:t>
            </w:r>
          </w:p>
        </w:tc>
        <w:tc>
          <w:tcPr>
            <w:tcW w:w="6649" w:type="dxa"/>
            <w:vAlign w:val="center"/>
          </w:tcPr>
          <w:p w14:paraId="7D50E886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□新一代信息技术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高端装备 □新材料 □新能源 □生物医药 □绿色低碳 □现代服务 □社会治理 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</w:p>
        </w:tc>
      </w:tr>
      <w:tr w14:paraId="10B8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525" w:type="dxa"/>
            <w:vAlign w:val="center"/>
          </w:tcPr>
          <w:p w14:paraId="549167D9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2"/>
                <w:szCs w:val="32"/>
                <w:shd w:val="clear" w:fill="FFFFFF"/>
              </w:rPr>
              <w:t>制定背景</w:t>
            </w:r>
          </w:p>
        </w:tc>
        <w:tc>
          <w:tcPr>
            <w:tcW w:w="6649" w:type="dxa"/>
            <w:vAlign w:val="center"/>
          </w:tcPr>
          <w:p w14:paraId="7384ABE6">
            <w:pPr>
              <w:ind w:right="-2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如：涉及的主要技术领域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行业痛点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政策/技术驱动需求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）</w:t>
            </w:r>
          </w:p>
        </w:tc>
      </w:tr>
      <w:tr w14:paraId="03F4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29EC14AF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标准内容简介</w:t>
            </w:r>
          </w:p>
        </w:tc>
        <w:tc>
          <w:tcPr>
            <w:tcW w:w="6649" w:type="dxa"/>
            <w:vAlign w:val="center"/>
          </w:tcPr>
          <w:p w14:paraId="563F285B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A898015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6546EB3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88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61D7D941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创新价值</w:t>
            </w:r>
          </w:p>
        </w:tc>
        <w:tc>
          <w:tcPr>
            <w:tcW w:w="6649" w:type="dxa"/>
            <w:vAlign w:val="center"/>
          </w:tcPr>
          <w:p w14:paraId="2991B6F2">
            <w:pPr>
              <w:ind w:right="-2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（如：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专利融合情况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国际标准转化贡献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等）</w:t>
            </w:r>
          </w:p>
        </w:tc>
      </w:tr>
      <w:tr w14:paraId="7E17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2525" w:type="dxa"/>
            <w:vAlign w:val="center"/>
          </w:tcPr>
          <w:p w14:paraId="197FA40A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A5C28C5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与现有标准（国际、国家、行业等标准）比较关键技术性突破</w:t>
            </w:r>
          </w:p>
        </w:tc>
        <w:tc>
          <w:tcPr>
            <w:tcW w:w="6649" w:type="dxa"/>
            <w:vAlign w:val="top"/>
          </w:tcPr>
          <w:p w14:paraId="2906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（如：填补空白\具体指标要求提高等）</w:t>
            </w:r>
            <w:bookmarkEnd w:id="0"/>
          </w:p>
          <w:p w14:paraId="2C34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46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4F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AA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B53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C4A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A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58A4BD2C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核心亮点</w:t>
            </w:r>
          </w:p>
        </w:tc>
        <w:tc>
          <w:tcPr>
            <w:tcW w:w="6649" w:type="dxa"/>
            <w:vAlign w:val="top"/>
          </w:tcPr>
          <w:p w14:paraId="14BC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（可以从提升消费者获得感、企业取得显著经济增长、打破经济活动中存在的各种技术和贸易壁垒等方面，阐述标准所发挥的作用）</w:t>
            </w:r>
          </w:p>
          <w:p w14:paraId="1278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7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2525" w:type="dxa"/>
            <w:vMerge w:val="restart"/>
            <w:vAlign w:val="center"/>
          </w:tcPr>
          <w:p w14:paraId="0EA7062A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应用方式和成效</w:t>
            </w:r>
          </w:p>
          <w:p w14:paraId="024584A6">
            <w:pPr>
              <w:ind w:right="-2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1470C47">
            <w:pPr>
              <w:numPr>
                <w:ilvl w:val="0"/>
                <w:numId w:val="0"/>
              </w:numPr>
              <w:ind w:right="-2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641CE551">
            <w:pPr>
              <w:numPr>
                <w:ilvl w:val="0"/>
                <w:numId w:val="0"/>
              </w:numPr>
              <w:ind w:right="-2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1.请根据右侧给出的情形填报主要应用情况，无相关应用的填“无”即可。</w:t>
            </w:r>
          </w:p>
          <w:p w14:paraId="7D31B633">
            <w:pPr>
              <w:numPr>
                <w:ilvl w:val="0"/>
                <w:numId w:val="0"/>
              </w:numPr>
              <w:ind w:right="-2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62B2824">
            <w:pPr>
              <w:numPr>
                <w:ilvl w:val="0"/>
                <w:numId w:val="0"/>
              </w:numPr>
              <w:ind w:right="-2" w:rightChars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2.请以截图或者扫描件的方式提供相关应用情况的佐证材料。）</w:t>
            </w:r>
          </w:p>
        </w:tc>
        <w:tc>
          <w:tcPr>
            <w:tcW w:w="6649" w:type="dxa"/>
            <w:vAlign w:val="top"/>
          </w:tcPr>
          <w:p w14:paraId="5BB7B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（企业依据标准组织生产或提供服务时应用情况。相关标准必须通过企业标准信息公共服务平台公开执行、产品包装标注信息等方式进行公开。）</w:t>
            </w:r>
          </w:p>
          <w:p w14:paraId="3A54F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C6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30F5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E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Merge w:val="continue"/>
            <w:vAlign w:val="center"/>
          </w:tcPr>
          <w:p w14:paraId="225E6D24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3336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（在检测、认证、评价等工作中应用情况。）</w:t>
            </w:r>
          </w:p>
          <w:p w14:paraId="4086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8F6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5B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F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Merge w:val="continue"/>
            <w:vAlign w:val="center"/>
          </w:tcPr>
          <w:p w14:paraId="7A11C7B7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6AFD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（在招投标、政府采购等工作中应用情况。）</w:t>
            </w:r>
          </w:p>
          <w:p w14:paraId="4AEC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DFF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EE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97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Merge w:val="continue"/>
            <w:vAlign w:val="center"/>
          </w:tcPr>
          <w:p w14:paraId="08AB9248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05F8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（在国际贸易、海外工程等工作中应用情况。）</w:t>
            </w:r>
          </w:p>
          <w:p w14:paraId="6C76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6D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4E0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5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Merge w:val="continue"/>
            <w:vAlign w:val="center"/>
          </w:tcPr>
          <w:p w14:paraId="062AAB6E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76CF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(其他应用情况。)</w:t>
            </w:r>
          </w:p>
          <w:p w14:paraId="606C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D2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D1C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68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A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26273A34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实施效果跟踪及评估路径</w:t>
            </w:r>
          </w:p>
          <w:p w14:paraId="4DE11543">
            <w:pPr>
              <w:ind w:right="-2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6EBC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38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4041C899">
            <w:pPr>
              <w:bidi w:val="0"/>
              <w:ind w:right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标准制定和实施的挑战与困难</w:t>
            </w:r>
          </w:p>
          <w:p w14:paraId="1BB54068">
            <w:pPr>
              <w:bidi w:val="0"/>
              <w:ind w:right="-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649" w:type="dxa"/>
            <w:vAlign w:val="top"/>
          </w:tcPr>
          <w:p w14:paraId="4B54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1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25" w:type="dxa"/>
            <w:vAlign w:val="center"/>
          </w:tcPr>
          <w:p w14:paraId="0152055A">
            <w:pPr>
              <w:ind w:right="-2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对团体标准化工作管理的对策建议与期望</w:t>
            </w:r>
          </w:p>
        </w:tc>
        <w:tc>
          <w:tcPr>
            <w:tcW w:w="6649" w:type="dxa"/>
            <w:vAlign w:val="top"/>
          </w:tcPr>
          <w:p w14:paraId="1EB7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D3A975">
      <w:pPr>
        <w:numPr>
          <w:ilvl w:val="0"/>
          <w:numId w:val="0"/>
        </w:numPr>
        <w:ind w:right="-2" w:rightChars="0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 w14:paraId="60B429D4">
      <w:pPr>
        <w:rPr>
          <w:rFonts w:ascii="宋体" w:hAnsi="宋体" w:eastAsia="宋体" w:cs="宋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361" w:bottom="1361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0392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93C68D9"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2037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C4851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B64B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CE12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D1AF9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D57D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5F"/>
    <w:rsid w:val="00004AEC"/>
    <w:rsid w:val="000051D0"/>
    <w:rsid w:val="00011BF9"/>
    <w:rsid w:val="000331BA"/>
    <w:rsid w:val="00072D1A"/>
    <w:rsid w:val="00097A2F"/>
    <w:rsid w:val="000B4321"/>
    <w:rsid w:val="000C5F28"/>
    <w:rsid w:val="00105074"/>
    <w:rsid w:val="001108A5"/>
    <w:rsid w:val="00121873"/>
    <w:rsid w:val="001E2F46"/>
    <w:rsid w:val="00304547"/>
    <w:rsid w:val="00326E95"/>
    <w:rsid w:val="003566E4"/>
    <w:rsid w:val="00444925"/>
    <w:rsid w:val="004B2341"/>
    <w:rsid w:val="004B3D8B"/>
    <w:rsid w:val="005D39EE"/>
    <w:rsid w:val="006645DC"/>
    <w:rsid w:val="006E7FE3"/>
    <w:rsid w:val="006F611F"/>
    <w:rsid w:val="007158DA"/>
    <w:rsid w:val="00722EBC"/>
    <w:rsid w:val="00782515"/>
    <w:rsid w:val="0079051A"/>
    <w:rsid w:val="0079271C"/>
    <w:rsid w:val="007F5F06"/>
    <w:rsid w:val="008047AF"/>
    <w:rsid w:val="00833A24"/>
    <w:rsid w:val="008E1A70"/>
    <w:rsid w:val="008E56C7"/>
    <w:rsid w:val="008F3B93"/>
    <w:rsid w:val="009819D6"/>
    <w:rsid w:val="009F3F2A"/>
    <w:rsid w:val="00A12714"/>
    <w:rsid w:val="00A612D1"/>
    <w:rsid w:val="00A93EC3"/>
    <w:rsid w:val="00AE4B06"/>
    <w:rsid w:val="00B71E79"/>
    <w:rsid w:val="00C5113B"/>
    <w:rsid w:val="00CB516C"/>
    <w:rsid w:val="00CB6D63"/>
    <w:rsid w:val="00D201C6"/>
    <w:rsid w:val="00D94826"/>
    <w:rsid w:val="00DB1789"/>
    <w:rsid w:val="00DD5B33"/>
    <w:rsid w:val="00E16DD5"/>
    <w:rsid w:val="00E61BA1"/>
    <w:rsid w:val="00E65B5A"/>
    <w:rsid w:val="00EA405F"/>
    <w:rsid w:val="00EB1437"/>
    <w:rsid w:val="00EE0EDC"/>
    <w:rsid w:val="00F41F8F"/>
    <w:rsid w:val="00F55AA0"/>
    <w:rsid w:val="00FD0358"/>
    <w:rsid w:val="16124FC5"/>
    <w:rsid w:val="3FFB7116"/>
    <w:rsid w:val="48B6475B"/>
    <w:rsid w:val="4A414029"/>
    <w:rsid w:val="608D07DE"/>
    <w:rsid w:val="614F0981"/>
    <w:rsid w:val="6E9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4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日期 Char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1061</Words>
  <Characters>1118</Characters>
  <Lines>1</Lines>
  <Paragraphs>1</Paragraphs>
  <TotalTime>14</TotalTime>
  <ScaleCrop>false</ScaleCrop>
  <LinksUpToDate>false</LinksUpToDate>
  <CharactersWithSpaces>1208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2021-11-12T06:28:00Z</dcterms:created>
  <dc:creator>李晓</dc:creator>
  <cp:lastModifiedBy>吴林峰</cp:lastModifiedBy>
  <cp:lastPrinted>2025-07-10T06:11:00Z</cp:lastPrinted>
  <dcterms:modified xsi:type="dcterms:W3CDTF">2025-07-10T07:00:40Z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2A07C8B0CA2347989F675D8C4607ECCB_13</vt:lpwstr>
  </property>
  <property fmtid="{D5CDD505-2E9C-101B-9397-08002B2CF9AE}" pid="4" name="KSOTemplateDocerSaveRecord">
    <vt:lpwstr>eyJoZGlkIjoiYTkzNDQzM2E5ZTFjMDJlZjJmOGNkYTc5ZTdmMmJkN2UiLCJ1c2VySWQiOiIyNDU4OTE2MDAifQ==</vt:lpwstr>
  </property>
</Properties>
</file>