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A3E15" w14:paraId="347C3C3B" w14:textId="77777777">
        <w:tc>
          <w:tcPr>
            <w:tcW w:w="509" w:type="dxa"/>
          </w:tcPr>
          <w:p w14:paraId="5F27C602" w14:textId="77777777" w:rsidR="00FA3E15"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3E432C4" w14:textId="77777777" w:rsidR="00FA3E15"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91.010.30</w:t>
            </w:r>
            <w:r>
              <w:rPr>
                <w:rFonts w:ascii="黑体" w:eastAsia="黑体" w:hAnsi="黑体"/>
                <w:sz w:val="21"/>
                <w:szCs w:val="21"/>
              </w:rPr>
              <w:fldChar w:fldCharType="end"/>
            </w:r>
            <w:bookmarkEnd w:id="0"/>
          </w:p>
        </w:tc>
      </w:tr>
      <w:tr w:rsidR="00FA3E15" w14:paraId="6ACE58A6" w14:textId="77777777">
        <w:tc>
          <w:tcPr>
            <w:tcW w:w="509" w:type="dxa"/>
          </w:tcPr>
          <w:p w14:paraId="1D1F71A9" w14:textId="77777777" w:rsidR="00FA3E15"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FA3E15" w14:paraId="03A279C9" w14:textId="77777777">
              <w:trPr>
                <w:trHeight w:hRule="exact" w:val="1021"/>
              </w:trPr>
              <w:tc>
                <w:tcPr>
                  <w:tcW w:w="9242" w:type="dxa"/>
                  <w:vAlign w:val="center"/>
                </w:tcPr>
                <w:p w14:paraId="5A582C25" w14:textId="3B08C365" w:rsidR="00FA3E15" w:rsidRDefault="00000000" w:rsidP="00D121C9">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1776B5A7" wp14:editId="40237D18">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2C82C8C1" wp14:editId="7072C3A1">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p>
              </w:tc>
            </w:tr>
          </w:tbl>
          <w:p w14:paraId="0B26CE8B" w14:textId="77777777" w:rsidR="00FA3E15"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 33</w:t>
            </w:r>
            <w:r>
              <w:rPr>
                <w:rFonts w:ascii="黑体" w:eastAsia="黑体" w:hAnsi="黑体"/>
                <w:sz w:val="21"/>
                <w:szCs w:val="21"/>
              </w:rPr>
              <w:fldChar w:fldCharType="end"/>
            </w:r>
            <w:bookmarkEnd w:id="1"/>
          </w:p>
        </w:tc>
      </w:tr>
    </w:tbl>
    <w:p w14:paraId="092BD451" w14:textId="1FCB52E4" w:rsidR="00FA3E15"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717CCC36" w14:textId="77777777" w:rsidR="00FA3E15" w:rsidRDefault="00000000">
      <w:pPr>
        <w:pStyle w:val="affffffffff2"/>
        <w:framePr w:wrap="auto"/>
      </w:pPr>
      <w:r>
        <w:t>T/</w:t>
      </w:r>
      <w:bookmarkStart w:id="3" w:name="文字1"/>
      <w:r>
        <w:fldChar w:fldCharType="begin">
          <w:ffData>
            <w:name w:val="文字1"/>
            <w:enabled/>
            <w:calcOnExit w:val="0"/>
            <w:textInput>
              <w:default w:val="CASMES"/>
            </w:textInput>
          </w:ffData>
        </w:fldChar>
      </w:r>
      <w:r>
        <w:instrText>FORMTEXT</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bookmarkStart w:id="5" w:name="NSTD_CODE_B"/>
      <w:r>
        <w:fldChar w:fldCharType="begin">
          <w:ffData>
            <w:name w:val="NSTD_CODE_B"/>
            <w:enabled/>
            <w:calcOnExit w:val="0"/>
            <w:textInput>
              <w:default w:val="2025"/>
            </w:textInput>
          </w:ffData>
        </w:fldChar>
      </w:r>
      <w:r>
        <w:instrText>FORMTEXT</w:instrText>
      </w:r>
      <w:r>
        <w:fldChar w:fldCharType="separate"/>
      </w:r>
      <w:r>
        <w:t>2025</w:t>
      </w:r>
      <w:r>
        <w:fldChar w:fldCharType="end"/>
      </w:r>
      <w:bookmarkEnd w:id="5"/>
    </w:p>
    <w:p w14:paraId="5BB33AF0" w14:textId="77777777" w:rsidR="00FA3E15"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05E8E4D4" w14:textId="77777777" w:rsidR="00FA3E15"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052B098" wp14:editId="5F4D9A7F">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29F521C" w14:textId="77777777" w:rsidR="00FA3E15" w:rsidRDefault="00FA3E15">
      <w:pPr>
        <w:pStyle w:val="afffff0"/>
        <w:framePr w:w="9639" w:h="6976" w:hRule="exact" w:hSpace="0" w:vSpace="0" w:wrap="around" w:hAnchor="page" w:y="6408"/>
        <w:jc w:val="center"/>
        <w:rPr>
          <w:rFonts w:ascii="黑体" w:eastAsia="黑体" w:hAnsi="黑体" w:hint="eastAsia"/>
          <w:b w:val="0"/>
          <w:bCs w:val="0"/>
          <w:w w:val="100"/>
        </w:rPr>
      </w:pPr>
    </w:p>
    <w:p w14:paraId="451DE5BF" w14:textId="77777777" w:rsidR="00FA3E15"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民用建筑节能工程改造施工及验收规程</w:t>
      </w:r>
      <w:r>
        <w:fldChar w:fldCharType="end"/>
      </w:r>
      <w:bookmarkEnd w:id="7"/>
    </w:p>
    <w:p w14:paraId="2703A79B" w14:textId="77777777" w:rsidR="00FA3E15" w:rsidRDefault="00FA3E15">
      <w:pPr>
        <w:framePr w:w="9639" w:h="6974" w:hRule="exact" w:wrap="around" w:vAnchor="page" w:hAnchor="page" w:x="1419" w:y="6408" w:anchorLock="1"/>
        <w:ind w:left="-1418"/>
      </w:pPr>
    </w:p>
    <w:p w14:paraId="5241A945" w14:textId="77777777" w:rsidR="00FA3E15"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Code for reconstruction, construction and acceptance of energy-saving projects in civil buildings</w:t>
      </w:r>
      <w:r>
        <w:rPr>
          <w:rFonts w:eastAsia="黑体"/>
          <w:szCs w:val="28"/>
        </w:rPr>
        <w:fldChar w:fldCharType="end"/>
      </w:r>
      <w:bookmarkEnd w:id="8"/>
    </w:p>
    <w:p w14:paraId="3C078C3E" w14:textId="77777777" w:rsidR="00FA3E15" w:rsidRDefault="00FA3E15">
      <w:pPr>
        <w:framePr w:w="9639" w:h="6974" w:hRule="exact" w:wrap="around" w:vAnchor="page" w:hAnchor="page" w:x="1419" w:y="6408" w:anchorLock="1"/>
        <w:spacing w:line="760" w:lineRule="exact"/>
        <w:ind w:left="-1418"/>
      </w:pPr>
    </w:p>
    <w:p w14:paraId="089BE7A4" w14:textId="77777777" w:rsidR="00FA3E15" w:rsidRDefault="00FA3E15">
      <w:pPr>
        <w:pStyle w:val="afffffff8"/>
        <w:framePr w:w="9639" w:h="6974" w:hRule="exact" w:wrap="around" w:vAnchor="page" w:hAnchor="page" w:x="1419" w:y="6408" w:anchorLock="1"/>
        <w:textAlignment w:val="bottom"/>
        <w:rPr>
          <w:rFonts w:eastAsia="黑体"/>
          <w:szCs w:val="28"/>
        </w:rPr>
      </w:pPr>
    </w:p>
    <w:p w14:paraId="60122C22" w14:textId="77777777" w:rsidR="00FA3E15"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3433FEFA" w14:textId="77777777" w:rsidR="00FA3E15"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49C98281" w14:textId="77777777" w:rsidR="00FA3E15"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bookmarkStart w:id="12" w:name="PLSH_DATE_Y"/>
    <w:p w14:paraId="52A065DB" w14:textId="77777777" w:rsidR="00FA3E15" w:rsidRDefault="00000000">
      <w:pPr>
        <w:pStyle w:val="affffffffff0"/>
        <w:framePr w:wrap="around" w:y="14176"/>
      </w:pPr>
      <w:r>
        <w:rPr>
          <w:rFonts w:ascii="黑体"/>
        </w:rPr>
        <w:fldChar w:fldCharType="begin">
          <w:ffData>
            <w:name w:val="PLSH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bookmarkStart w:id="15" w:name="CROT_DATE_Y"/>
    <w:p w14:paraId="6E7057F9" w14:textId="77777777" w:rsidR="00FA3E15" w:rsidRDefault="00000000">
      <w:pPr>
        <w:pStyle w:val="affffffffff1"/>
        <w:framePr w:wrap="around" w:y="14176"/>
      </w:pPr>
      <w:r>
        <w:rPr>
          <w:rFonts w:ascii="黑体"/>
        </w:rPr>
        <w:fldChar w:fldCharType="begin">
          <w:ffData>
            <w:name w:val="CROT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bookmarkStart w:id="18" w:name="fm"/>
    <w:p w14:paraId="66EBEE5B" w14:textId="77777777" w:rsidR="00FA3E15"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default w:val="中国中小企业协会"/>
            </w:textInput>
          </w:ffData>
        </w:fldChar>
      </w:r>
      <w:r>
        <w:rPr>
          <w:rFonts w:hAnsi="黑体"/>
          <w:w w:val="100"/>
          <w:sz w:val="28"/>
        </w:rPr>
        <w:instrText>FORMTEXT</w:instrText>
      </w:r>
      <w:r>
        <w:rPr>
          <w:rFonts w:hAnsi="黑体"/>
          <w:w w:val="100"/>
          <w:sz w:val="28"/>
        </w:rPr>
      </w:r>
      <w:r>
        <w:rPr>
          <w:rFonts w:hAnsi="黑体"/>
          <w:w w:val="100"/>
          <w:sz w:val="28"/>
        </w:rPr>
        <w:fldChar w:fldCharType="separate"/>
      </w:r>
      <w:r>
        <w:rPr>
          <w:rFonts w:hAnsi="黑体"/>
          <w:w w:val="100"/>
          <w:sz w:val="28"/>
        </w:rPr>
        <w:t>中国中小企业协会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0423FF7D" w14:textId="77777777" w:rsidR="00FA3E15" w:rsidRDefault="00000000">
      <w:pPr>
        <w:rPr>
          <w:rFonts w:ascii="宋体" w:hAnsi="宋体" w:hint="eastAsia"/>
          <w:sz w:val="28"/>
          <w:szCs w:val="28"/>
        </w:rPr>
        <w:sectPr w:rsidR="00FA3E15">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F2CEDD4" wp14:editId="39ACA2E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40D1D7F" w14:textId="77777777" w:rsidR="00FA3E15" w:rsidRDefault="00000000">
      <w:pPr>
        <w:pStyle w:val="affffffa"/>
        <w:spacing w:after="360"/>
      </w:pPr>
      <w:bookmarkStart w:id="19" w:name="BookMark1"/>
      <w:r>
        <w:rPr>
          <w:rFonts w:hint="eastAsia"/>
          <w:spacing w:val="320"/>
        </w:rPr>
        <w:lastRenderedPageBreak/>
        <w:t>目</w:t>
      </w:r>
      <w:r>
        <w:rPr>
          <w:rFonts w:hint="eastAsia"/>
        </w:rPr>
        <w:t>次</w:t>
      </w:r>
    </w:p>
    <w:p w14:paraId="36318F18" w14:textId="77777777" w:rsidR="00FA3E15"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r>
        <w:fldChar w:fldCharType="begin"/>
      </w:r>
      <w:r>
        <w:instrText xml:space="preserve"> TOC \o "1-1" \h </w:instrText>
      </w:r>
      <w:r>
        <w:fldChar w:fldCharType="separate"/>
      </w:r>
      <w:hyperlink w:anchor="_Toc196409404" w:history="1">
        <w:r>
          <w:rPr>
            <w:rStyle w:val="affffb"/>
            <w:rFonts w:hint="eastAsia"/>
          </w:rPr>
          <w:t>前言</w:t>
        </w:r>
        <w:r>
          <w:rPr>
            <w:rFonts w:hint="eastAsia"/>
          </w:rPr>
          <w:tab/>
        </w:r>
        <w:r>
          <w:rPr>
            <w:rFonts w:hint="eastAsia"/>
          </w:rPr>
          <w:fldChar w:fldCharType="begin"/>
        </w:r>
        <w:r>
          <w:rPr>
            <w:rFonts w:hint="eastAsia"/>
          </w:rPr>
          <w:instrText xml:space="preserve"> </w:instrText>
        </w:r>
        <w:r>
          <w:instrText>PAGEREF _Toc196409404 \h</w:instrText>
        </w:r>
        <w:r>
          <w:rPr>
            <w:rFonts w:hint="eastAsia"/>
          </w:rPr>
          <w:instrText xml:space="preserve"> </w:instrText>
        </w:r>
        <w:r>
          <w:rPr>
            <w:rFonts w:hint="eastAsia"/>
          </w:rPr>
        </w:r>
        <w:r>
          <w:rPr>
            <w:rFonts w:hint="eastAsia"/>
          </w:rPr>
          <w:fldChar w:fldCharType="separate"/>
        </w:r>
        <w:r>
          <w:t>II</w:t>
        </w:r>
        <w:r>
          <w:rPr>
            <w:rFonts w:hint="eastAsia"/>
          </w:rPr>
          <w:fldChar w:fldCharType="end"/>
        </w:r>
      </w:hyperlink>
    </w:p>
    <w:p w14:paraId="264B4C3C" w14:textId="77777777" w:rsidR="00FA3E15"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6409405" w:history="1">
        <w:r>
          <w:rPr>
            <w:rStyle w:val="affffb"/>
            <w:rFonts w:hint="eastAsia"/>
          </w:rPr>
          <w:t>1</w:t>
        </w:r>
        <w:r>
          <w:rPr>
            <w:rStyle w:val="affffb"/>
          </w:rPr>
          <w:t xml:space="preserve"> </w:t>
        </w:r>
        <w:r>
          <w:rPr>
            <w:rStyle w:val="affffb"/>
            <w:rFonts w:hint="eastAsia"/>
          </w:rPr>
          <w:t xml:space="preserve"> 范围</w:t>
        </w:r>
        <w:r>
          <w:rPr>
            <w:rFonts w:hint="eastAsia"/>
          </w:rPr>
          <w:tab/>
        </w:r>
        <w:r>
          <w:rPr>
            <w:rFonts w:hint="eastAsia"/>
          </w:rPr>
          <w:fldChar w:fldCharType="begin"/>
        </w:r>
        <w:r>
          <w:rPr>
            <w:rFonts w:hint="eastAsia"/>
          </w:rPr>
          <w:instrText xml:space="preserve"> </w:instrText>
        </w:r>
        <w:r>
          <w:instrText>PAGEREF _Toc196409405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31B85C56" w14:textId="77777777" w:rsidR="00FA3E15"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6409406" w:history="1">
        <w:r>
          <w:rPr>
            <w:rStyle w:val="affffb"/>
            <w:rFonts w:hint="eastAsia"/>
          </w:rPr>
          <w:t>2</w:t>
        </w:r>
        <w:r>
          <w:rPr>
            <w:rStyle w:val="affffb"/>
          </w:rPr>
          <w:t xml:space="preserve"> </w:t>
        </w:r>
        <w:r>
          <w:rPr>
            <w:rStyle w:val="affffb"/>
            <w:rFonts w:hint="eastAsia"/>
          </w:rPr>
          <w:t xml:space="preserve"> 规范性引用文件</w:t>
        </w:r>
        <w:r>
          <w:rPr>
            <w:rFonts w:hint="eastAsia"/>
          </w:rPr>
          <w:tab/>
        </w:r>
        <w:r>
          <w:rPr>
            <w:rFonts w:hint="eastAsia"/>
          </w:rPr>
          <w:fldChar w:fldCharType="begin"/>
        </w:r>
        <w:r>
          <w:rPr>
            <w:rFonts w:hint="eastAsia"/>
          </w:rPr>
          <w:instrText xml:space="preserve"> </w:instrText>
        </w:r>
        <w:r>
          <w:instrText>PAGEREF _Toc196409406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08BB0E1C" w14:textId="77777777" w:rsidR="00FA3E15"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6409407" w:history="1">
        <w:r>
          <w:rPr>
            <w:rStyle w:val="affffb"/>
            <w:rFonts w:hint="eastAsia"/>
          </w:rPr>
          <w:t>3</w:t>
        </w:r>
        <w:r>
          <w:rPr>
            <w:rStyle w:val="affffb"/>
          </w:rPr>
          <w:t xml:space="preserve"> </w:t>
        </w:r>
        <w:r>
          <w:rPr>
            <w:rStyle w:val="affffb"/>
            <w:rFonts w:hint="eastAsia"/>
          </w:rPr>
          <w:t xml:space="preserve"> 术语和定义</w:t>
        </w:r>
        <w:r>
          <w:rPr>
            <w:rFonts w:hint="eastAsia"/>
          </w:rPr>
          <w:tab/>
        </w:r>
        <w:r>
          <w:rPr>
            <w:rFonts w:hint="eastAsia"/>
          </w:rPr>
          <w:fldChar w:fldCharType="begin"/>
        </w:r>
        <w:r>
          <w:rPr>
            <w:rFonts w:hint="eastAsia"/>
          </w:rPr>
          <w:instrText xml:space="preserve"> </w:instrText>
        </w:r>
        <w:r>
          <w:instrText>PAGEREF _Toc196409407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0B190ADD" w14:textId="77777777" w:rsidR="00FA3E15"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6409408" w:history="1">
        <w:r>
          <w:rPr>
            <w:rStyle w:val="affffb"/>
            <w:rFonts w:hint="eastAsia"/>
          </w:rPr>
          <w:t>4</w:t>
        </w:r>
        <w:r>
          <w:rPr>
            <w:rStyle w:val="affffb"/>
          </w:rPr>
          <w:t xml:space="preserve"> </w:t>
        </w:r>
        <w:r>
          <w:rPr>
            <w:rStyle w:val="affffb"/>
            <w:rFonts w:hint="eastAsia"/>
          </w:rPr>
          <w:t xml:space="preserve"> 基本要求</w:t>
        </w:r>
        <w:r>
          <w:rPr>
            <w:rFonts w:hint="eastAsia"/>
          </w:rPr>
          <w:tab/>
        </w:r>
        <w:r>
          <w:rPr>
            <w:rFonts w:hint="eastAsia"/>
          </w:rPr>
          <w:fldChar w:fldCharType="begin"/>
        </w:r>
        <w:r>
          <w:rPr>
            <w:rFonts w:hint="eastAsia"/>
          </w:rPr>
          <w:instrText xml:space="preserve"> </w:instrText>
        </w:r>
        <w:r>
          <w:instrText>PAGEREF _Toc196409408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5AC266B9" w14:textId="77777777" w:rsidR="00FA3E15"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6409409" w:history="1">
        <w:r>
          <w:rPr>
            <w:rStyle w:val="affffb"/>
            <w:rFonts w:hint="eastAsia"/>
          </w:rPr>
          <w:t>5</w:t>
        </w:r>
        <w:r>
          <w:rPr>
            <w:rStyle w:val="affffb"/>
          </w:rPr>
          <w:t xml:space="preserve"> </w:t>
        </w:r>
        <w:r>
          <w:rPr>
            <w:rStyle w:val="affffb"/>
            <w:rFonts w:hint="eastAsia"/>
          </w:rPr>
          <w:t xml:space="preserve"> 节能设计</w:t>
        </w:r>
        <w:r>
          <w:rPr>
            <w:rFonts w:hint="eastAsia"/>
          </w:rPr>
          <w:tab/>
        </w:r>
        <w:r>
          <w:rPr>
            <w:rFonts w:hint="eastAsia"/>
          </w:rPr>
          <w:fldChar w:fldCharType="begin"/>
        </w:r>
        <w:r>
          <w:rPr>
            <w:rFonts w:hint="eastAsia"/>
          </w:rPr>
          <w:instrText xml:space="preserve"> </w:instrText>
        </w:r>
        <w:r>
          <w:instrText>PAGEREF _Toc196409409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6EEBA803" w14:textId="77777777" w:rsidR="00FA3E15"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6409410" w:history="1">
        <w:r>
          <w:rPr>
            <w:rStyle w:val="affffb"/>
            <w:rFonts w:hint="eastAsia"/>
          </w:rPr>
          <w:t>6</w:t>
        </w:r>
        <w:r>
          <w:rPr>
            <w:rStyle w:val="affffb"/>
          </w:rPr>
          <w:t xml:space="preserve"> </w:t>
        </w:r>
        <w:r>
          <w:rPr>
            <w:rStyle w:val="affffb"/>
            <w:rFonts w:hint="eastAsia"/>
          </w:rPr>
          <w:t xml:space="preserve"> 节能改造</w:t>
        </w:r>
        <w:r>
          <w:rPr>
            <w:rFonts w:hint="eastAsia"/>
          </w:rPr>
          <w:tab/>
        </w:r>
        <w:r>
          <w:rPr>
            <w:rFonts w:hint="eastAsia"/>
          </w:rPr>
          <w:fldChar w:fldCharType="begin"/>
        </w:r>
        <w:r>
          <w:rPr>
            <w:rFonts w:hint="eastAsia"/>
          </w:rPr>
          <w:instrText xml:space="preserve"> </w:instrText>
        </w:r>
        <w:r>
          <w:instrText>PAGEREF _Toc196409410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61996F01" w14:textId="77777777" w:rsidR="00FA3E15"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6409411" w:history="1">
        <w:r>
          <w:rPr>
            <w:rStyle w:val="affffb"/>
            <w:rFonts w:hint="eastAsia"/>
          </w:rPr>
          <w:t>7</w:t>
        </w:r>
        <w:r>
          <w:rPr>
            <w:rStyle w:val="affffb"/>
          </w:rPr>
          <w:t xml:space="preserve"> </w:t>
        </w:r>
        <w:r>
          <w:rPr>
            <w:rStyle w:val="affffb"/>
            <w:rFonts w:hint="eastAsia"/>
          </w:rPr>
          <w:t xml:space="preserve"> 质量验收</w:t>
        </w:r>
        <w:r>
          <w:rPr>
            <w:rFonts w:hint="eastAsia"/>
          </w:rPr>
          <w:tab/>
        </w:r>
        <w:r>
          <w:rPr>
            <w:rFonts w:hint="eastAsia"/>
          </w:rPr>
          <w:fldChar w:fldCharType="begin"/>
        </w:r>
        <w:r>
          <w:rPr>
            <w:rFonts w:hint="eastAsia"/>
          </w:rPr>
          <w:instrText xml:space="preserve"> </w:instrText>
        </w:r>
        <w:r>
          <w:instrText>PAGEREF _Toc196409411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56445334" w14:textId="77777777" w:rsidR="00FA3E15" w:rsidRDefault="00000000">
      <w:pPr>
        <w:pStyle w:val="affffffa"/>
        <w:spacing w:after="360"/>
        <w:sectPr w:rsidR="00FA3E15">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14:paraId="1638C391" w14:textId="77777777" w:rsidR="00FA3E15" w:rsidRDefault="00000000">
      <w:pPr>
        <w:pStyle w:val="a6"/>
        <w:spacing w:before="900" w:after="360"/>
      </w:pPr>
      <w:bookmarkStart w:id="20" w:name="_Toc196409404"/>
      <w:bookmarkStart w:id="21" w:name="BookMark2"/>
      <w:bookmarkEnd w:id="19"/>
      <w:r>
        <w:rPr>
          <w:rFonts w:hint="eastAsia"/>
          <w:spacing w:val="320"/>
        </w:rPr>
        <w:lastRenderedPageBreak/>
        <w:t>前</w:t>
      </w:r>
      <w:r>
        <w:rPr>
          <w:rFonts w:hint="eastAsia"/>
        </w:rPr>
        <w:t>言</w:t>
      </w:r>
      <w:bookmarkEnd w:id="20"/>
    </w:p>
    <w:p w14:paraId="1AB344B4" w14:textId="77777777" w:rsidR="00FA3E15" w:rsidRDefault="00000000">
      <w:pPr>
        <w:pStyle w:val="afffff5"/>
        <w:ind w:firstLine="420"/>
      </w:pPr>
      <w:r>
        <w:rPr>
          <w:rFonts w:hint="eastAsia"/>
        </w:rPr>
        <w:t>本文件按照GB/T 1.1—2020《标准化工作导则  第1部分：标准化文件的结构和起草规则》的规定起草。</w:t>
      </w:r>
    </w:p>
    <w:p w14:paraId="6A5F7B9D" w14:textId="77777777" w:rsidR="00FA3E15" w:rsidRDefault="00000000">
      <w:pPr>
        <w:pStyle w:val="afffff5"/>
        <w:ind w:firstLine="420"/>
      </w:pPr>
      <w:r>
        <w:rPr>
          <w:rFonts w:hint="eastAsia"/>
        </w:rPr>
        <w:t>请注意本文件的某些内容可能涉及专利。本文件的发布机构不承担识别专利的责任。</w:t>
      </w:r>
    </w:p>
    <w:p w14:paraId="6C162826" w14:textId="77777777" w:rsidR="00FA3E15" w:rsidRDefault="00000000">
      <w:pPr>
        <w:pStyle w:val="afffff5"/>
        <w:ind w:firstLine="420"/>
      </w:pPr>
      <w:r>
        <w:rPr>
          <w:rFonts w:hint="eastAsia"/>
        </w:rPr>
        <w:t>本文件由龙泉市住房保障服务中心提出。</w:t>
      </w:r>
    </w:p>
    <w:p w14:paraId="290F2C26" w14:textId="77777777" w:rsidR="00FA3E15" w:rsidRDefault="00000000">
      <w:pPr>
        <w:pStyle w:val="afffff5"/>
        <w:ind w:firstLine="420"/>
      </w:pPr>
      <w:r>
        <w:rPr>
          <w:rFonts w:hint="eastAsia"/>
        </w:rPr>
        <w:t>本文件由中国中小企业协会归口。</w:t>
      </w:r>
    </w:p>
    <w:p w14:paraId="461D6879" w14:textId="77777777" w:rsidR="00FA3E15" w:rsidRDefault="00000000">
      <w:pPr>
        <w:pStyle w:val="afffff5"/>
        <w:ind w:firstLine="420"/>
      </w:pPr>
      <w:r>
        <w:rPr>
          <w:rFonts w:hint="eastAsia"/>
        </w:rPr>
        <w:t>本文件起草单位：龙泉市住房保障服务中心。</w:t>
      </w:r>
    </w:p>
    <w:p w14:paraId="713DCC69" w14:textId="77777777" w:rsidR="00FA3E15" w:rsidRDefault="00000000">
      <w:pPr>
        <w:pStyle w:val="afffff5"/>
        <w:ind w:firstLine="420"/>
      </w:pPr>
      <w:r>
        <w:rPr>
          <w:rFonts w:hint="eastAsia"/>
        </w:rPr>
        <w:t>本文件主要起草人：</w:t>
      </w:r>
    </w:p>
    <w:p w14:paraId="6AD7CBE8" w14:textId="77777777" w:rsidR="00FA3E15" w:rsidRDefault="00FA3E15">
      <w:pPr>
        <w:pStyle w:val="afffff5"/>
        <w:ind w:firstLine="420"/>
      </w:pPr>
    </w:p>
    <w:p w14:paraId="73B6758B" w14:textId="77777777" w:rsidR="00FA3E15" w:rsidRDefault="00FA3E15">
      <w:pPr>
        <w:pStyle w:val="afffff5"/>
        <w:ind w:firstLine="420"/>
        <w:sectPr w:rsidR="00FA3E15">
          <w:pgSz w:w="11906" w:h="16838"/>
          <w:pgMar w:top="1928" w:right="1134" w:bottom="1134" w:left="1134" w:header="1418" w:footer="1134" w:gutter="284"/>
          <w:pgNumType w:fmt="upperRoman"/>
          <w:cols w:space="425"/>
          <w:formProt w:val="0"/>
          <w:docGrid w:linePitch="312"/>
        </w:sectPr>
      </w:pPr>
    </w:p>
    <w:p w14:paraId="39C855D9" w14:textId="77777777" w:rsidR="00FA3E15" w:rsidRDefault="00FA3E15">
      <w:pPr>
        <w:spacing w:line="20" w:lineRule="exact"/>
        <w:jc w:val="center"/>
        <w:rPr>
          <w:rFonts w:ascii="黑体" w:eastAsia="黑体" w:hAnsi="黑体" w:hint="eastAsia"/>
          <w:sz w:val="32"/>
          <w:szCs w:val="32"/>
        </w:rPr>
      </w:pPr>
      <w:bookmarkStart w:id="22" w:name="BookMark4"/>
      <w:bookmarkEnd w:id="21"/>
    </w:p>
    <w:p w14:paraId="55924584" w14:textId="77777777" w:rsidR="00FA3E15" w:rsidRDefault="00FA3E15">
      <w:pPr>
        <w:spacing w:line="20" w:lineRule="exact"/>
        <w:jc w:val="center"/>
        <w:rPr>
          <w:rFonts w:ascii="黑体" w:eastAsia="黑体" w:hAnsi="黑体" w:hint="eastAsia"/>
          <w:sz w:val="32"/>
          <w:szCs w:val="32"/>
        </w:rPr>
      </w:pPr>
    </w:p>
    <w:bookmarkStart w:id="23" w:name="NEW_STAND_NAME" w:displacedByCustomXml="next"/>
    <w:sdt>
      <w:sdtPr>
        <w:tag w:val="NEW_STAND_NAME"/>
        <w:id w:val="595910757"/>
        <w:lock w:val="sdtLocked"/>
        <w:placeholder>
          <w:docPart w:val="E99A8B13C6274AF3B54D02509E9586E1"/>
        </w:placeholder>
      </w:sdtPr>
      <w:sdtContent>
        <w:p w14:paraId="6781B111" w14:textId="77777777" w:rsidR="00FA3E15" w:rsidRDefault="00000000">
          <w:pPr>
            <w:pStyle w:val="afffffffff8"/>
            <w:spacing w:beforeLines="100" w:before="240" w:afterLines="220" w:after="528"/>
            <w:rPr>
              <w:rFonts w:hint="eastAsia"/>
            </w:rPr>
          </w:pPr>
          <w:r>
            <w:rPr>
              <w:rFonts w:hint="eastAsia"/>
            </w:rPr>
            <w:t>民用建筑节能工程改造施工及验收规程</w:t>
          </w:r>
        </w:p>
      </w:sdtContent>
    </w:sdt>
    <w:p w14:paraId="7572CA64" w14:textId="77777777" w:rsidR="00FA3E15" w:rsidRDefault="00000000">
      <w:pPr>
        <w:pStyle w:val="affc"/>
        <w:spacing w:before="240" w:after="240"/>
      </w:pPr>
      <w:bookmarkStart w:id="24" w:name="_Toc24884218"/>
      <w:bookmarkStart w:id="25" w:name="_Toc26718930"/>
      <w:bookmarkStart w:id="26" w:name="_Toc26986771"/>
      <w:bookmarkStart w:id="27" w:name="_Toc17233325"/>
      <w:bookmarkStart w:id="28" w:name="_Toc17233333"/>
      <w:bookmarkStart w:id="29" w:name="_Toc24884211"/>
      <w:bookmarkStart w:id="30" w:name="_Toc97192964"/>
      <w:bookmarkStart w:id="31" w:name="_Toc196409405"/>
      <w:bookmarkStart w:id="32" w:name="_Toc26648465"/>
      <w:bookmarkStart w:id="33" w:name="_Toc26986530"/>
      <w:bookmarkStart w:id="34" w:name="_Hlk196467408"/>
      <w:bookmarkEnd w:id="23"/>
      <w:r>
        <w:rPr>
          <w:rFonts w:hint="eastAsia"/>
        </w:rPr>
        <w:t>范围</w:t>
      </w:r>
      <w:bookmarkEnd w:id="24"/>
      <w:bookmarkEnd w:id="25"/>
      <w:bookmarkEnd w:id="26"/>
      <w:bookmarkEnd w:id="27"/>
      <w:bookmarkEnd w:id="28"/>
      <w:bookmarkEnd w:id="29"/>
      <w:bookmarkEnd w:id="30"/>
      <w:bookmarkEnd w:id="31"/>
      <w:bookmarkEnd w:id="32"/>
      <w:bookmarkEnd w:id="33"/>
    </w:p>
    <w:p w14:paraId="4FCB49C6" w14:textId="77777777" w:rsidR="00FA3E15" w:rsidRDefault="00000000">
      <w:pPr>
        <w:pStyle w:val="afffff5"/>
        <w:ind w:firstLine="420"/>
      </w:pPr>
      <w:bookmarkStart w:id="35" w:name="_Toc17233334"/>
      <w:bookmarkStart w:id="36" w:name="_Toc24884219"/>
      <w:bookmarkStart w:id="37" w:name="_Toc26648466"/>
      <w:bookmarkStart w:id="38" w:name="_Toc17233326"/>
      <w:bookmarkStart w:id="39" w:name="_Toc24884212"/>
      <w:r>
        <w:rPr>
          <w:rFonts w:hint="eastAsia"/>
        </w:rPr>
        <w:t>本文件规定了民用建筑节能工程改造施工及验收的术语和定义、基本要求、节能设计、节能改造、质量验收。</w:t>
      </w:r>
    </w:p>
    <w:p w14:paraId="44DA1D0D" w14:textId="77777777" w:rsidR="00FA3E15" w:rsidRDefault="00000000">
      <w:pPr>
        <w:pStyle w:val="afffff5"/>
        <w:ind w:firstLine="420"/>
      </w:pPr>
      <w:r>
        <w:rPr>
          <w:rFonts w:hint="eastAsia"/>
        </w:rPr>
        <w:t>本文件适用于民用建筑节能工程改造施工及验收。</w:t>
      </w:r>
    </w:p>
    <w:p w14:paraId="7E9959AE" w14:textId="77777777" w:rsidR="00FA3E15" w:rsidRDefault="00000000">
      <w:pPr>
        <w:pStyle w:val="affc"/>
        <w:spacing w:before="240" w:after="240"/>
      </w:pPr>
      <w:bookmarkStart w:id="40" w:name="_Toc26718931"/>
      <w:bookmarkStart w:id="41" w:name="_Toc196409406"/>
      <w:bookmarkStart w:id="42" w:name="_Toc26986772"/>
      <w:bookmarkStart w:id="43" w:name="_Toc26986531"/>
      <w:bookmarkStart w:id="44" w:name="_Toc97192965"/>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9708897DFB134958A5DF7D67471556F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C125FDF" w14:textId="77777777" w:rsidR="00FA3E15"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7F4CAFF" w14:textId="77777777" w:rsidR="00FA3E15" w:rsidRDefault="00000000">
      <w:pPr>
        <w:pStyle w:val="afffff5"/>
        <w:ind w:firstLine="420"/>
      </w:pPr>
      <w:r>
        <w:rPr>
          <w:rFonts w:hint="eastAsia"/>
        </w:rPr>
        <w:t>GB/T 10060 电梯安装验收规范</w:t>
      </w:r>
    </w:p>
    <w:p w14:paraId="151C8270" w14:textId="77777777" w:rsidR="00FA3E15" w:rsidRDefault="00000000">
      <w:pPr>
        <w:pStyle w:val="afffff5"/>
        <w:ind w:firstLine="420"/>
      </w:pPr>
      <w:r>
        <w:t>GB 19762</w:t>
      </w:r>
      <w:r>
        <w:rPr>
          <w:rFonts w:hint="eastAsia"/>
        </w:rPr>
        <w:t xml:space="preserve"> 清水离心泵能效限定值及节能评价值</w:t>
      </w:r>
    </w:p>
    <w:p w14:paraId="01C4C873" w14:textId="77777777" w:rsidR="00FA3E15" w:rsidRDefault="00000000">
      <w:pPr>
        <w:pStyle w:val="afffff5"/>
        <w:ind w:firstLine="420"/>
      </w:pPr>
      <w:r>
        <w:t>GB/T 25127.2</w:t>
      </w:r>
      <w:r>
        <w:rPr>
          <w:rFonts w:hint="eastAsia"/>
        </w:rPr>
        <w:t xml:space="preserve"> 低环境温度空气源热泵（冷水）机组 第2部分：户用及类似用途的热泵（冷水）机组</w:t>
      </w:r>
    </w:p>
    <w:p w14:paraId="754A9B5F" w14:textId="77777777" w:rsidR="00FA3E15" w:rsidRDefault="00000000">
      <w:pPr>
        <w:pStyle w:val="afffff5"/>
        <w:ind w:firstLine="420"/>
      </w:pPr>
      <w:r>
        <w:t>GB/T 25857</w:t>
      </w:r>
      <w:r>
        <w:rPr>
          <w:rFonts w:hint="eastAsia"/>
        </w:rPr>
        <w:t xml:space="preserve"> 低环境温度</w:t>
      </w:r>
      <w:proofErr w:type="gramStart"/>
      <w:r>
        <w:rPr>
          <w:rFonts w:hint="eastAsia"/>
        </w:rPr>
        <w:t>空气源多联</w:t>
      </w:r>
      <w:proofErr w:type="gramEnd"/>
      <w:r>
        <w:rPr>
          <w:rFonts w:hint="eastAsia"/>
        </w:rPr>
        <w:t>式热泵（空调）机组</w:t>
      </w:r>
    </w:p>
    <w:p w14:paraId="4A37832D" w14:textId="77777777" w:rsidR="00FA3E15" w:rsidRDefault="00000000">
      <w:pPr>
        <w:pStyle w:val="afffff5"/>
        <w:ind w:firstLine="420"/>
      </w:pPr>
      <w:r>
        <w:t>GB</w:t>
      </w:r>
      <w:r>
        <w:rPr>
          <w:rFonts w:hint="eastAsia"/>
        </w:rPr>
        <w:t>/T</w:t>
      </w:r>
      <w:r>
        <w:t xml:space="preserve"> 50034</w:t>
      </w:r>
      <w:r>
        <w:rPr>
          <w:rFonts w:hint="eastAsia"/>
        </w:rPr>
        <w:t xml:space="preserve"> 建筑照明设计标准</w:t>
      </w:r>
    </w:p>
    <w:p w14:paraId="4EB022E6" w14:textId="77777777" w:rsidR="00FA3E15" w:rsidRDefault="00000000">
      <w:pPr>
        <w:pStyle w:val="afffff5"/>
        <w:ind w:firstLine="420"/>
      </w:pPr>
      <w:r>
        <w:t>GB 50118</w:t>
      </w:r>
      <w:r>
        <w:rPr>
          <w:rFonts w:hint="eastAsia"/>
        </w:rPr>
        <w:t xml:space="preserve"> 民用建筑隔声设计规范</w:t>
      </w:r>
    </w:p>
    <w:p w14:paraId="5637AB51" w14:textId="77777777" w:rsidR="00FA3E15" w:rsidRDefault="00000000">
      <w:pPr>
        <w:pStyle w:val="afffff5"/>
        <w:ind w:firstLine="420"/>
      </w:pPr>
      <w:r>
        <w:t>GB 50176</w:t>
      </w:r>
      <w:r>
        <w:rPr>
          <w:rFonts w:hint="eastAsia"/>
        </w:rPr>
        <w:t xml:space="preserve"> 民用建筑热工设计规范</w:t>
      </w:r>
    </w:p>
    <w:p w14:paraId="30B4337E" w14:textId="77777777" w:rsidR="00FA3E15" w:rsidRDefault="00000000">
      <w:pPr>
        <w:pStyle w:val="afffff5"/>
        <w:ind w:firstLine="420"/>
      </w:pPr>
      <w:r>
        <w:t>GB 50209</w:t>
      </w:r>
      <w:r>
        <w:rPr>
          <w:rFonts w:hint="eastAsia"/>
        </w:rPr>
        <w:t xml:space="preserve"> 建筑地面工程施工质量验收规范</w:t>
      </w:r>
    </w:p>
    <w:p w14:paraId="0C28464A" w14:textId="77777777" w:rsidR="00FA3E15" w:rsidRDefault="00000000">
      <w:pPr>
        <w:pStyle w:val="afffff5"/>
        <w:ind w:firstLine="420"/>
      </w:pPr>
      <w:r>
        <w:t>GB 50242</w:t>
      </w:r>
      <w:r>
        <w:rPr>
          <w:rFonts w:hint="eastAsia"/>
        </w:rPr>
        <w:t xml:space="preserve"> 建筑给水排水及采暖工程施工质量验收规范</w:t>
      </w:r>
    </w:p>
    <w:p w14:paraId="001D2C60" w14:textId="77777777" w:rsidR="00FA3E15" w:rsidRDefault="00000000">
      <w:pPr>
        <w:pStyle w:val="afffff5"/>
        <w:ind w:firstLine="420"/>
      </w:pPr>
      <w:r>
        <w:rPr>
          <w:rFonts w:hint="eastAsia"/>
        </w:rPr>
        <w:t>GB 50268 给水排水管道工程施工及验收规范</w:t>
      </w:r>
    </w:p>
    <w:p w14:paraId="7A3C07C8" w14:textId="77777777" w:rsidR="00FA3E15" w:rsidRDefault="00000000">
      <w:pPr>
        <w:pStyle w:val="afffff5"/>
        <w:ind w:firstLine="420"/>
      </w:pPr>
      <w:r>
        <w:rPr>
          <w:rFonts w:hint="eastAsia"/>
        </w:rPr>
        <w:t>GB 50296 管井技术规范</w:t>
      </w:r>
    </w:p>
    <w:p w14:paraId="6C038A9A" w14:textId="77777777" w:rsidR="00FA3E15" w:rsidRDefault="00000000">
      <w:pPr>
        <w:pStyle w:val="afffff5"/>
        <w:ind w:firstLine="420"/>
      </w:pPr>
      <w:r>
        <w:t>GB 50300</w:t>
      </w:r>
      <w:r>
        <w:rPr>
          <w:rFonts w:hint="eastAsia"/>
        </w:rPr>
        <w:t xml:space="preserve"> 建筑工程施工质量验收统一标准</w:t>
      </w:r>
    </w:p>
    <w:p w14:paraId="5EE9236A" w14:textId="77777777" w:rsidR="00FA3E15" w:rsidRDefault="00000000">
      <w:pPr>
        <w:pStyle w:val="afffff5"/>
        <w:ind w:firstLine="420"/>
      </w:pPr>
      <w:r>
        <w:rPr>
          <w:rFonts w:hint="eastAsia"/>
        </w:rPr>
        <w:t>GB 50303 建筑电气工程施工质量验收规范</w:t>
      </w:r>
    </w:p>
    <w:p w14:paraId="310081E2" w14:textId="77777777" w:rsidR="00FA3E15" w:rsidRDefault="00000000">
      <w:pPr>
        <w:pStyle w:val="afffff5"/>
        <w:ind w:firstLine="420"/>
      </w:pPr>
      <w:r>
        <w:t>GB 50310</w:t>
      </w:r>
      <w:r>
        <w:rPr>
          <w:rFonts w:hint="eastAsia"/>
        </w:rPr>
        <w:t xml:space="preserve"> 电梯工程施工质量验收规范</w:t>
      </w:r>
    </w:p>
    <w:p w14:paraId="7B8395E9" w14:textId="77777777" w:rsidR="00FA3E15" w:rsidRDefault="00000000">
      <w:pPr>
        <w:pStyle w:val="afffff5"/>
        <w:ind w:firstLine="420"/>
      </w:pPr>
      <w:r>
        <w:rPr>
          <w:rFonts w:hint="eastAsia"/>
        </w:rPr>
        <w:t>GB 50364 民用建筑太阳能热水系统应用技术标准</w:t>
      </w:r>
    </w:p>
    <w:p w14:paraId="021B118C" w14:textId="77777777" w:rsidR="00FA3E15" w:rsidRDefault="00000000">
      <w:pPr>
        <w:pStyle w:val="afffff5"/>
        <w:ind w:firstLine="420"/>
      </w:pPr>
      <w:r>
        <w:t>GB 50411</w:t>
      </w:r>
      <w:r>
        <w:rPr>
          <w:rFonts w:hint="eastAsia"/>
        </w:rPr>
        <w:t xml:space="preserve"> 建筑节能工程施工质量验收标准</w:t>
      </w:r>
    </w:p>
    <w:p w14:paraId="637CCBC0" w14:textId="77777777" w:rsidR="00FA3E15" w:rsidRDefault="00000000">
      <w:pPr>
        <w:pStyle w:val="afffff5"/>
        <w:ind w:firstLine="420"/>
      </w:pPr>
      <w:r>
        <w:t>GB 50495</w:t>
      </w:r>
      <w:r>
        <w:rPr>
          <w:rFonts w:hint="eastAsia"/>
        </w:rPr>
        <w:t xml:space="preserve"> 太阳能供热采暖工程技术标准</w:t>
      </w:r>
    </w:p>
    <w:p w14:paraId="45A15ED1" w14:textId="77777777" w:rsidR="00FA3E15" w:rsidRDefault="00000000">
      <w:pPr>
        <w:pStyle w:val="afffff5"/>
        <w:ind w:firstLine="420"/>
      </w:pPr>
      <w:r>
        <w:t>GB 50738</w:t>
      </w:r>
      <w:r>
        <w:rPr>
          <w:rFonts w:hint="eastAsia"/>
        </w:rPr>
        <w:t xml:space="preserve"> 通风与空调工程施工规范</w:t>
      </w:r>
    </w:p>
    <w:p w14:paraId="5ABF4F24" w14:textId="77777777" w:rsidR="00FA3E15" w:rsidRDefault="00000000">
      <w:pPr>
        <w:pStyle w:val="afffff5"/>
        <w:ind w:firstLine="420"/>
      </w:pPr>
      <w:r>
        <w:t>GB/T 50893</w:t>
      </w:r>
      <w:r>
        <w:rPr>
          <w:rFonts w:hint="eastAsia"/>
        </w:rPr>
        <w:t xml:space="preserve"> 供热系统节能改造技术规范</w:t>
      </w:r>
    </w:p>
    <w:p w14:paraId="784C0266" w14:textId="77777777" w:rsidR="00FA3E15" w:rsidRDefault="00000000">
      <w:pPr>
        <w:pStyle w:val="afffff5"/>
        <w:ind w:firstLine="420"/>
      </w:pPr>
      <w:r>
        <w:t>GB/T 51366</w:t>
      </w:r>
      <w:r>
        <w:rPr>
          <w:rFonts w:hint="eastAsia"/>
        </w:rPr>
        <w:t xml:space="preserve"> 建筑碳排放计算标准</w:t>
      </w:r>
    </w:p>
    <w:p w14:paraId="1704F998" w14:textId="77777777" w:rsidR="00FA3E15" w:rsidRDefault="00000000">
      <w:pPr>
        <w:pStyle w:val="afffff5"/>
        <w:ind w:firstLine="420"/>
      </w:pPr>
      <w:hyperlink r:id="rId20" w:tgtFrame="_blank" w:history="1">
        <w:r>
          <w:rPr>
            <w:rStyle w:val="affffb"/>
            <w:rFonts w:hint="eastAsia"/>
          </w:rPr>
          <w:t>GB/T 51368</w:t>
        </w:r>
      </w:hyperlink>
      <w:r>
        <w:rPr>
          <w:rFonts w:hint="eastAsia"/>
        </w:rPr>
        <w:t xml:space="preserve"> 建筑光</w:t>
      </w:r>
      <w:proofErr w:type="gramStart"/>
      <w:r>
        <w:rPr>
          <w:rFonts w:hint="eastAsia"/>
        </w:rPr>
        <w:t>伏系统</w:t>
      </w:r>
      <w:proofErr w:type="gramEnd"/>
      <w:r>
        <w:rPr>
          <w:rFonts w:hint="eastAsia"/>
        </w:rPr>
        <w:t>应用技术标准</w:t>
      </w:r>
    </w:p>
    <w:p w14:paraId="34E7FD7B" w14:textId="77777777" w:rsidR="00FA3E15" w:rsidRDefault="00000000">
      <w:pPr>
        <w:pStyle w:val="afffff5"/>
        <w:ind w:firstLine="420"/>
      </w:pPr>
      <w:r>
        <w:t>GB 55015</w:t>
      </w:r>
      <w:r>
        <w:rPr>
          <w:rFonts w:hint="eastAsia"/>
        </w:rPr>
        <w:t xml:space="preserve"> 建筑节能与可再生能源利用通用规范</w:t>
      </w:r>
    </w:p>
    <w:p w14:paraId="42F4398A" w14:textId="77777777" w:rsidR="00FA3E15" w:rsidRDefault="00000000">
      <w:pPr>
        <w:pStyle w:val="afffff5"/>
        <w:ind w:firstLine="420"/>
      </w:pPr>
      <w:r>
        <w:t>GB 55016</w:t>
      </w:r>
      <w:r>
        <w:rPr>
          <w:rFonts w:hint="eastAsia"/>
        </w:rPr>
        <w:t xml:space="preserve"> 建筑环境通用规范</w:t>
      </w:r>
    </w:p>
    <w:p w14:paraId="2E504584" w14:textId="77777777" w:rsidR="00FA3E15" w:rsidRDefault="00000000">
      <w:pPr>
        <w:pStyle w:val="afffff5"/>
        <w:ind w:firstLine="420"/>
      </w:pPr>
      <w:r>
        <w:t>GB 55022</w:t>
      </w:r>
      <w:r>
        <w:rPr>
          <w:rFonts w:hint="eastAsia"/>
        </w:rPr>
        <w:t xml:space="preserve"> 既有建筑维护与改造通用规范</w:t>
      </w:r>
    </w:p>
    <w:p w14:paraId="58879F62" w14:textId="77777777" w:rsidR="00FA3E15" w:rsidRDefault="00000000">
      <w:pPr>
        <w:pStyle w:val="afffff5"/>
        <w:ind w:firstLine="420"/>
      </w:pPr>
      <w:r>
        <w:rPr>
          <w:rFonts w:hint="eastAsia"/>
        </w:rPr>
        <w:t>GB 55032 建筑与市政工程施工质量控制通用规范</w:t>
      </w:r>
    </w:p>
    <w:p w14:paraId="65FA68E9" w14:textId="77777777" w:rsidR="00FA3E15" w:rsidRDefault="00000000">
      <w:pPr>
        <w:pStyle w:val="afffff5"/>
        <w:ind w:firstLine="420"/>
      </w:pPr>
      <w:r>
        <w:t>JB/T 13573</w:t>
      </w:r>
      <w:r>
        <w:rPr>
          <w:rFonts w:hint="eastAsia"/>
        </w:rPr>
        <w:t xml:space="preserve"> 低环境温度空气源热泵热风机</w:t>
      </w:r>
    </w:p>
    <w:p w14:paraId="5297AB94" w14:textId="77777777" w:rsidR="00FA3E15" w:rsidRDefault="00000000">
      <w:pPr>
        <w:pStyle w:val="afffff5"/>
        <w:ind w:firstLine="420"/>
      </w:pPr>
      <w:r>
        <w:t>JGJ/T 288</w:t>
      </w:r>
      <w:r>
        <w:rPr>
          <w:rFonts w:hint="eastAsia"/>
        </w:rPr>
        <w:t xml:space="preserve"> 建筑能效标识技术标准</w:t>
      </w:r>
    </w:p>
    <w:p w14:paraId="1F9E2D0D" w14:textId="77777777" w:rsidR="00FA3E15" w:rsidRDefault="00000000">
      <w:pPr>
        <w:pStyle w:val="afffff5"/>
        <w:ind w:firstLine="420"/>
      </w:pPr>
      <w:r>
        <w:t>JGJ 376</w:t>
      </w:r>
      <w:r>
        <w:rPr>
          <w:rFonts w:hint="eastAsia"/>
        </w:rPr>
        <w:t xml:space="preserve"> 建筑外墙外保温系统修缮标准</w:t>
      </w:r>
    </w:p>
    <w:p w14:paraId="12330EDD" w14:textId="77777777" w:rsidR="00FA3E15" w:rsidRDefault="00000000">
      <w:pPr>
        <w:pStyle w:val="afffff5"/>
        <w:ind w:firstLine="420"/>
      </w:pPr>
      <w:r>
        <w:t>TSG T7001</w:t>
      </w:r>
      <w:r>
        <w:rPr>
          <w:rFonts w:hint="eastAsia"/>
        </w:rPr>
        <w:t xml:space="preserve"> 电梯监督检验和定期检验规则</w:t>
      </w:r>
    </w:p>
    <w:p w14:paraId="4BCDDE2B" w14:textId="77777777" w:rsidR="00FA3E15" w:rsidRDefault="00000000">
      <w:pPr>
        <w:pStyle w:val="affc"/>
        <w:spacing w:before="240" w:after="240"/>
      </w:pPr>
      <w:bookmarkStart w:id="45" w:name="_Toc196409407"/>
      <w:bookmarkStart w:id="46" w:name="_Toc97192966"/>
      <w:r>
        <w:rPr>
          <w:rFonts w:hint="eastAsia"/>
          <w:szCs w:val="21"/>
        </w:rPr>
        <w:t>术语和定义</w:t>
      </w:r>
      <w:bookmarkEnd w:id="45"/>
      <w:bookmarkEnd w:id="46"/>
    </w:p>
    <w:bookmarkStart w:id="47" w:name="_Toc26986532" w:displacedByCustomXml="next"/>
    <w:bookmarkEnd w:id="47" w:displacedByCustomXml="next"/>
    <w:sdt>
      <w:sdtPr>
        <w:id w:val="-1909835108"/>
        <w:placeholder>
          <w:docPart w:val="0D7D5F2317AF4B4A9868BD880145E90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3D10611" w14:textId="77777777" w:rsidR="00FA3E15" w:rsidRDefault="00000000">
          <w:pPr>
            <w:pStyle w:val="afffff5"/>
            <w:ind w:firstLine="420"/>
          </w:pPr>
          <w:r>
            <w:t>本文件没有需要界定的术语和定义。</w:t>
          </w:r>
        </w:p>
      </w:sdtContent>
    </w:sdt>
    <w:p w14:paraId="74E289F9" w14:textId="77777777" w:rsidR="00FA3E15" w:rsidRDefault="00000000">
      <w:pPr>
        <w:pStyle w:val="affc"/>
        <w:spacing w:before="240" w:after="240"/>
      </w:pPr>
      <w:bookmarkStart w:id="48" w:name="_Toc196409408"/>
      <w:r>
        <w:rPr>
          <w:rFonts w:hint="eastAsia"/>
        </w:rPr>
        <w:lastRenderedPageBreak/>
        <w:t>基本要求</w:t>
      </w:r>
      <w:bookmarkEnd w:id="48"/>
    </w:p>
    <w:p w14:paraId="31D40075" w14:textId="77777777" w:rsidR="00FA3E15" w:rsidRDefault="00000000">
      <w:pPr>
        <w:pStyle w:val="affffffffe"/>
      </w:pPr>
      <w:r>
        <w:rPr>
          <w:rFonts w:hint="eastAsia"/>
        </w:rPr>
        <w:t>节能改造应在建筑安全的前提下开展，改造前应进行建筑安全性鉴定，对鉴定不合格的建筑，应先开展相应改造。</w:t>
      </w:r>
    </w:p>
    <w:p w14:paraId="2D224AAB" w14:textId="77777777" w:rsidR="00FA3E15" w:rsidRDefault="00000000">
      <w:pPr>
        <w:pStyle w:val="affffffffe"/>
      </w:pPr>
      <w:r>
        <w:rPr>
          <w:rFonts w:hint="eastAsia"/>
        </w:rPr>
        <w:t>建筑节能率低于50%且改造后能继续使用20年及以上的民用建筑，</w:t>
      </w:r>
      <w:proofErr w:type="gramStart"/>
      <w:r>
        <w:rPr>
          <w:rFonts w:hint="eastAsia"/>
        </w:rPr>
        <w:t>宜开展</w:t>
      </w:r>
      <w:proofErr w:type="gramEnd"/>
      <w:r>
        <w:rPr>
          <w:rFonts w:hint="eastAsia"/>
        </w:rPr>
        <w:t>节能改造。</w:t>
      </w:r>
    </w:p>
    <w:p w14:paraId="17974483" w14:textId="77777777" w:rsidR="00FA3E15" w:rsidRDefault="00000000">
      <w:pPr>
        <w:pStyle w:val="affffffffe"/>
      </w:pPr>
      <w:r>
        <w:rPr>
          <w:rFonts w:hint="eastAsia"/>
        </w:rPr>
        <w:t>民用建筑节能改造后，改造部分节能水平应达到现行标准规定。</w:t>
      </w:r>
    </w:p>
    <w:p w14:paraId="212C0685" w14:textId="77777777" w:rsidR="00FA3E15" w:rsidRDefault="00000000">
      <w:pPr>
        <w:pStyle w:val="affffffffe"/>
      </w:pPr>
      <w:r>
        <w:rPr>
          <w:rFonts w:hint="eastAsia"/>
        </w:rPr>
        <w:t>节能改造宜对建筑碳排放量进行计算和分析，计算方法应符合GB/T 51366的规定。</w:t>
      </w:r>
    </w:p>
    <w:p w14:paraId="3102E73F" w14:textId="77777777" w:rsidR="00FA3E15" w:rsidRDefault="00000000">
      <w:pPr>
        <w:pStyle w:val="affffffffe"/>
      </w:pPr>
      <w:r>
        <w:rPr>
          <w:rFonts w:hint="eastAsia"/>
        </w:rPr>
        <w:t>节能改造涉及到建筑修缮时应按照GB 55022执行。</w:t>
      </w:r>
    </w:p>
    <w:p w14:paraId="576E27F0" w14:textId="77777777" w:rsidR="00FA3E15" w:rsidRDefault="00000000">
      <w:pPr>
        <w:pStyle w:val="affffffffe"/>
      </w:pPr>
      <w:r>
        <w:rPr>
          <w:rFonts w:hint="eastAsia"/>
        </w:rPr>
        <w:t>节能改造不应采用国家明令禁止和淘汰的设备、产品和材料。</w:t>
      </w:r>
    </w:p>
    <w:p w14:paraId="37FF0A0A" w14:textId="77777777" w:rsidR="00FA3E15" w:rsidRDefault="00000000">
      <w:pPr>
        <w:pStyle w:val="affc"/>
        <w:spacing w:before="240" w:after="240"/>
      </w:pPr>
      <w:bookmarkStart w:id="49" w:name="_Toc196409409"/>
      <w:r>
        <w:rPr>
          <w:rFonts w:hint="eastAsia"/>
        </w:rPr>
        <w:t>节能设计</w:t>
      </w:r>
      <w:bookmarkEnd w:id="49"/>
    </w:p>
    <w:p w14:paraId="4E30F208" w14:textId="77777777" w:rsidR="00FA3E15" w:rsidRDefault="00000000">
      <w:pPr>
        <w:pStyle w:val="affd"/>
        <w:spacing w:before="120" w:after="120"/>
      </w:pPr>
      <w:r>
        <w:rPr>
          <w:rFonts w:hint="eastAsia"/>
        </w:rPr>
        <w:t>一般规定</w:t>
      </w:r>
    </w:p>
    <w:p w14:paraId="46C1F2ED" w14:textId="77777777" w:rsidR="00FA3E15" w:rsidRDefault="00000000">
      <w:pPr>
        <w:pStyle w:val="afffffffff1"/>
      </w:pPr>
      <w:r>
        <w:rPr>
          <w:rFonts w:hint="eastAsia"/>
        </w:rPr>
        <w:t>节能改造方案应根据节能诊断结果和节能目标制定，并对改造后</w:t>
      </w:r>
      <w:proofErr w:type="gramStart"/>
      <w:r>
        <w:rPr>
          <w:rFonts w:hint="eastAsia"/>
        </w:rPr>
        <w:t>拟实现</w:t>
      </w:r>
      <w:proofErr w:type="gramEnd"/>
      <w:r>
        <w:rPr>
          <w:rFonts w:hint="eastAsia"/>
        </w:rPr>
        <w:t>的效果进行能效评估。</w:t>
      </w:r>
    </w:p>
    <w:p w14:paraId="199135A8" w14:textId="77777777" w:rsidR="00FA3E15" w:rsidRDefault="00000000">
      <w:pPr>
        <w:pStyle w:val="afffffffff1"/>
      </w:pPr>
      <w:r>
        <w:rPr>
          <w:rFonts w:hint="eastAsia"/>
        </w:rPr>
        <w:t>节能改造后，改造部位节能性能满足GB 55015要求的宜有两项及以上，且不应少于一项。</w:t>
      </w:r>
    </w:p>
    <w:p w14:paraId="72C43369" w14:textId="77777777" w:rsidR="00FA3E15" w:rsidRDefault="00000000">
      <w:pPr>
        <w:pStyle w:val="afffffffff1"/>
      </w:pPr>
      <w:r>
        <w:rPr>
          <w:rFonts w:hint="eastAsia"/>
        </w:rPr>
        <w:t>节能改造方案应包括围护结构及暖通空调改造方案。有条件时，还应包括给水排水、电气改造方案。</w:t>
      </w:r>
    </w:p>
    <w:p w14:paraId="6BF54AFD" w14:textId="77777777" w:rsidR="00FA3E15" w:rsidRDefault="00000000">
      <w:pPr>
        <w:pStyle w:val="afffffffff1"/>
      </w:pPr>
      <w:r>
        <w:rPr>
          <w:rFonts w:hint="eastAsia"/>
        </w:rPr>
        <w:t>节能改造工程的可再生能源利用技术，应根据改造对象的资源条件，经技术经济性分析</w:t>
      </w:r>
      <w:proofErr w:type="gramStart"/>
      <w:r>
        <w:rPr>
          <w:rFonts w:hint="eastAsia"/>
        </w:rPr>
        <w:t>后合理</w:t>
      </w:r>
      <w:proofErr w:type="gramEnd"/>
      <w:r>
        <w:rPr>
          <w:rFonts w:hint="eastAsia"/>
        </w:rPr>
        <w:t>确定。</w:t>
      </w:r>
    </w:p>
    <w:p w14:paraId="3C4AB1E3" w14:textId="77777777" w:rsidR="00FA3E15" w:rsidRDefault="00000000">
      <w:pPr>
        <w:pStyle w:val="afffffffff1"/>
      </w:pPr>
      <w:r>
        <w:rPr>
          <w:rFonts w:hint="eastAsia"/>
        </w:rPr>
        <w:t>节能改造前后的建筑能耗计算范围应符合下列规定：</w:t>
      </w:r>
    </w:p>
    <w:p w14:paraId="1897338C" w14:textId="77777777" w:rsidR="00FA3E15" w:rsidRDefault="00000000">
      <w:pPr>
        <w:pStyle w:val="af2"/>
      </w:pPr>
      <w:r>
        <w:rPr>
          <w:rFonts w:hint="eastAsia"/>
        </w:rPr>
        <w:t>严寒和寒冷A区应对建筑供暖能耗进行计算；</w:t>
      </w:r>
    </w:p>
    <w:p w14:paraId="7BA152C7" w14:textId="77777777" w:rsidR="00FA3E15" w:rsidRDefault="00000000">
      <w:pPr>
        <w:pStyle w:val="af2"/>
      </w:pPr>
      <w:r>
        <w:rPr>
          <w:rFonts w:hint="eastAsia"/>
        </w:rPr>
        <w:t>寒冷B区应对建筑供暖能耗和供冷能耗进行计算。</w:t>
      </w:r>
    </w:p>
    <w:p w14:paraId="76F1A316" w14:textId="77777777" w:rsidR="00FA3E15" w:rsidRDefault="00000000">
      <w:pPr>
        <w:pStyle w:val="afffffffff1"/>
      </w:pPr>
      <w:r>
        <w:rPr>
          <w:rFonts w:hint="eastAsia"/>
        </w:rPr>
        <w:t>建筑能耗应按GB 55015规定的动态负荷法计算。节能改造前后的计算，应采用相同的软件和典型气象年数据。</w:t>
      </w:r>
    </w:p>
    <w:p w14:paraId="2F0A7A81" w14:textId="77777777" w:rsidR="00FA3E15" w:rsidRDefault="00000000">
      <w:pPr>
        <w:pStyle w:val="affd"/>
        <w:spacing w:before="120" w:after="120"/>
      </w:pPr>
      <w:r>
        <w:rPr>
          <w:rFonts w:hint="eastAsia"/>
        </w:rPr>
        <w:t>节能改造方案</w:t>
      </w:r>
    </w:p>
    <w:p w14:paraId="400A75EA" w14:textId="77777777" w:rsidR="00FA3E15" w:rsidRDefault="00000000">
      <w:pPr>
        <w:pStyle w:val="affe"/>
        <w:spacing w:before="120" w:after="120"/>
      </w:pPr>
      <w:r>
        <w:rPr>
          <w:rFonts w:hint="eastAsia"/>
        </w:rPr>
        <w:t>围护结构</w:t>
      </w:r>
    </w:p>
    <w:p w14:paraId="6C5A5DAF" w14:textId="77777777" w:rsidR="00FA3E15" w:rsidRDefault="00000000">
      <w:pPr>
        <w:pStyle w:val="afffffffff0"/>
      </w:pPr>
      <w:r>
        <w:rPr>
          <w:rFonts w:hint="eastAsia"/>
        </w:rPr>
        <w:t>围护结构改造应遵循安全、经济、适用、少扰民的原则，宜选用对居民干扰小、施工工期短、环境污染少、施工工艺便捷的节能改造技术，并宜减少湿作业施工。</w:t>
      </w:r>
    </w:p>
    <w:p w14:paraId="61C8EDF2" w14:textId="77777777" w:rsidR="00FA3E15" w:rsidRDefault="00000000">
      <w:pPr>
        <w:pStyle w:val="afffffffff0"/>
      </w:pPr>
      <w:r>
        <w:rPr>
          <w:rFonts w:hint="eastAsia"/>
        </w:rPr>
        <w:t>围护结构节能改造方案应符合下列规定：</w:t>
      </w:r>
    </w:p>
    <w:p w14:paraId="745D41FD" w14:textId="77777777" w:rsidR="00FA3E15" w:rsidRDefault="00000000">
      <w:pPr>
        <w:pStyle w:val="af2"/>
      </w:pPr>
      <w:r>
        <w:rPr>
          <w:rFonts w:hint="eastAsia"/>
        </w:rPr>
        <w:t>确定外墙、屋面等保温层形式与厚度，明确外墙平均传热系数和屋面传热系数；</w:t>
      </w:r>
    </w:p>
    <w:p w14:paraId="38B98863" w14:textId="77777777" w:rsidR="00FA3E15" w:rsidRDefault="00000000">
      <w:pPr>
        <w:pStyle w:val="af2"/>
      </w:pPr>
      <w:r>
        <w:rPr>
          <w:rFonts w:hint="eastAsia"/>
        </w:rPr>
        <w:t>外窗节能改造应计算传热系数和太阳得热系数，并兼顾自然通风和天然采光；</w:t>
      </w:r>
    </w:p>
    <w:p w14:paraId="40B21302" w14:textId="77777777" w:rsidR="00FA3E15" w:rsidRDefault="00000000">
      <w:pPr>
        <w:pStyle w:val="af2"/>
      </w:pPr>
      <w:r>
        <w:rPr>
          <w:rFonts w:hint="eastAsia"/>
        </w:rPr>
        <w:t>对围护结构中可能形成热桥的构造节点进行结露验算，并制定合理的保温措施；</w:t>
      </w:r>
    </w:p>
    <w:p w14:paraId="0A9013CA" w14:textId="77777777" w:rsidR="00FA3E15" w:rsidRDefault="00000000">
      <w:pPr>
        <w:pStyle w:val="af2"/>
      </w:pPr>
      <w:r>
        <w:rPr>
          <w:rFonts w:hint="eastAsia"/>
        </w:rPr>
        <w:t>分户墙和楼板节能改造应计算平均传热系数。</w:t>
      </w:r>
    </w:p>
    <w:p w14:paraId="5453DA9D" w14:textId="77777777" w:rsidR="00FA3E15" w:rsidRDefault="00000000">
      <w:pPr>
        <w:pStyle w:val="afffffffff0"/>
      </w:pPr>
      <w:r>
        <w:rPr>
          <w:rFonts w:hint="eastAsia"/>
        </w:rPr>
        <w:t>当改造建筑已有保温系统时，应根据诊断判定给出围护结构原有保温系统的处理方案。需将原有保温计算在内时，计算方法应符合GB 50176的规定。</w:t>
      </w:r>
    </w:p>
    <w:p w14:paraId="2FF695A6" w14:textId="77777777" w:rsidR="00FA3E15" w:rsidRDefault="00000000">
      <w:pPr>
        <w:pStyle w:val="affe"/>
        <w:spacing w:before="120" w:after="120"/>
      </w:pPr>
      <w:r>
        <w:rPr>
          <w:rFonts w:hint="eastAsia"/>
        </w:rPr>
        <w:t>设备系统</w:t>
      </w:r>
    </w:p>
    <w:p w14:paraId="21D7C844" w14:textId="77777777" w:rsidR="00FA3E15" w:rsidRDefault="00000000">
      <w:pPr>
        <w:pStyle w:val="afffffffff0"/>
      </w:pPr>
      <w:r>
        <w:rPr>
          <w:rFonts w:hint="eastAsia"/>
        </w:rPr>
        <w:t>暖通空调系统节能改造方案应符合下列规定：</w:t>
      </w:r>
    </w:p>
    <w:p w14:paraId="6E2A8CB3" w14:textId="77777777" w:rsidR="00FA3E15" w:rsidRDefault="00000000">
      <w:pPr>
        <w:pStyle w:val="af2"/>
      </w:pPr>
      <w:r>
        <w:rPr>
          <w:rFonts w:hint="eastAsia"/>
        </w:rPr>
        <w:t>优先改造冷热源设备及循环水泵，选择高效节能产品；</w:t>
      </w:r>
    </w:p>
    <w:p w14:paraId="7164B17A" w14:textId="77777777" w:rsidR="00FA3E15" w:rsidRDefault="00000000">
      <w:pPr>
        <w:pStyle w:val="af2"/>
      </w:pPr>
      <w:r>
        <w:rPr>
          <w:rFonts w:hint="eastAsia"/>
        </w:rPr>
        <w:t>应明确管网的水力平衡度、保温效率、补水率；</w:t>
      </w:r>
    </w:p>
    <w:p w14:paraId="3EF9784D" w14:textId="77777777" w:rsidR="00FA3E15" w:rsidRDefault="00000000">
      <w:pPr>
        <w:pStyle w:val="af2"/>
      </w:pPr>
      <w:r>
        <w:rPr>
          <w:rFonts w:hint="eastAsia"/>
        </w:rPr>
        <w:t>室内末端设备应设置室温调节装置；</w:t>
      </w:r>
    </w:p>
    <w:p w14:paraId="0388F9DE" w14:textId="77777777" w:rsidR="00FA3E15" w:rsidRDefault="00000000">
      <w:pPr>
        <w:pStyle w:val="af2"/>
      </w:pPr>
      <w:r>
        <w:rPr>
          <w:rFonts w:hint="eastAsia"/>
        </w:rPr>
        <w:t>通风系统改造方案应做好室内气流组织设计、提高自然通风效率。</w:t>
      </w:r>
    </w:p>
    <w:p w14:paraId="38E66F99" w14:textId="77777777" w:rsidR="00FA3E15" w:rsidRDefault="00000000">
      <w:pPr>
        <w:pStyle w:val="afffffffff0"/>
      </w:pPr>
      <w:r>
        <w:rPr>
          <w:rFonts w:hint="eastAsia"/>
        </w:rPr>
        <w:t>生活热水系统改造方案应确定户用热水器的热效率、24 h固有能耗系数与热水输出率。</w:t>
      </w:r>
    </w:p>
    <w:p w14:paraId="7B541207" w14:textId="77777777" w:rsidR="00FA3E15" w:rsidRDefault="00000000">
      <w:pPr>
        <w:pStyle w:val="afffffffff0"/>
      </w:pPr>
      <w:r>
        <w:rPr>
          <w:rFonts w:hint="eastAsia"/>
        </w:rPr>
        <w:t>电气系统改造方案应明确供配电系统、照明系统、电梯和建筑设备管理系统的改造策略。</w:t>
      </w:r>
    </w:p>
    <w:p w14:paraId="63448164" w14:textId="77777777" w:rsidR="00FA3E15" w:rsidRDefault="00000000">
      <w:pPr>
        <w:pStyle w:val="affe"/>
        <w:spacing w:before="120" w:after="120"/>
      </w:pPr>
      <w:r>
        <w:rPr>
          <w:rFonts w:hint="eastAsia"/>
        </w:rPr>
        <w:t>可再生能源</w:t>
      </w:r>
    </w:p>
    <w:p w14:paraId="5624B411" w14:textId="77777777" w:rsidR="00FA3E15" w:rsidRDefault="00000000">
      <w:pPr>
        <w:pStyle w:val="afffff5"/>
        <w:ind w:firstLine="420"/>
      </w:pPr>
      <w:r>
        <w:rPr>
          <w:rFonts w:hint="eastAsia"/>
        </w:rPr>
        <w:t>增设或改造可再生能源利用系统应符合下列规定：</w:t>
      </w:r>
    </w:p>
    <w:p w14:paraId="591CC8BD" w14:textId="77777777" w:rsidR="00FA3E15" w:rsidRDefault="00000000">
      <w:pPr>
        <w:pStyle w:val="af2"/>
      </w:pPr>
      <w:r>
        <w:rPr>
          <w:rFonts w:hint="eastAsia"/>
        </w:rPr>
        <w:lastRenderedPageBreak/>
        <w:t>太阳能光热系统应明确太阳能光热利用系统的集热面积、服务面积、集热效率、贮热</w:t>
      </w:r>
      <w:proofErr w:type="gramStart"/>
      <w:r>
        <w:rPr>
          <w:rFonts w:hint="eastAsia"/>
        </w:rPr>
        <w:t>水箱热损因数</w:t>
      </w:r>
      <w:proofErr w:type="gramEnd"/>
      <w:r>
        <w:rPr>
          <w:rFonts w:hint="eastAsia"/>
        </w:rPr>
        <w:t>、太阳能保证率、</w:t>
      </w:r>
      <w:proofErr w:type="gramStart"/>
      <w:r>
        <w:rPr>
          <w:rFonts w:hint="eastAsia"/>
        </w:rPr>
        <w:t>碳减排量</w:t>
      </w:r>
      <w:proofErr w:type="gramEnd"/>
      <w:r>
        <w:rPr>
          <w:rFonts w:hint="eastAsia"/>
        </w:rPr>
        <w:t>；太阳能热水系统的供热水温度；供暖房间室内温度、噪声；</w:t>
      </w:r>
    </w:p>
    <w:p w14:paraId="404DEF53" w14:textId="77777777" w:rsidR="00FA3E15" w:rsidRDefault="00000000">
      <w:pPr>
        <w:pStyle w:val="af2"/>
      </w:pPr>
      <w:r>
        <w:rPr>
          <w:rFonts w:hint="eastAsia"/>
        </w:rPr>
        <w:t>太阳能光</w:t>
      </w:r>
      <w:proofErr w:type="gramStart"/>
      <w:r>
        <w:rPr>
          <w:rFonts w:hint="eastAsia"/>
        </w:rPr>
        <w:t>伏系统</w:t>
      </w:r>
      <w:proofErr w:type="gramEnd"/>
      <w:r>
        <w:rPr>
          <w:rFonts w:hint="eastAsia"/>
        </w:rPr>
        <w:t>应明确装机容量、组件安装面积、年发电量、光电转换效率、</w:t>
      </w:r>
      <w:proofErr w:type="gramStart"/>
      <w:r>
        <w:rPr>
          <w:rFonts w:hint="eastAsia"/>
        </w:rPr>
        <w:t>碳减排量</w:t>
      </w:r>
      <w:proofErr w:type="gramEnd"/>
      <w:r>
        <w:rPr>
          <w:rFonts w:hint="eastAsia"/>
        </w:rPr>
        <w:t>；</w:t>
      </w:r>
    </w:p>
    <w:p w14:paraId="08E315E0" w14:textId="77777777" w:rsidR="00FA3E15" w:rsidRDefault="00000000">
      <w:pPr>
        <w:pStyle w:val="af2"/>
      </w:pPr>
      <w:r>
        <w:rPr>
          <w:rFonts w:hint="eastAsia"/>
        </w:rPr>
        <w:t>热泵系统应明确供热量、供热制冷面积、制热性能系数、</w:t>
      </w:r>
      <w:proofErr w:type="gramStart"/>
      <w:r>
        <w:rPr>
          <w:rFonts w:hint="eastAsia"/>
        </w:rPr>
        <w:t>碳减排量</w:t>
      </w:r>
      <w:proofErr w:type="gramEnd"/>
      <w:r>
        <w:rPr>
          <w:rFonts w:hint="eastAsia"/>
        </w:rPr>
        <w:t>；供暖、空调房间室内温度及噪声。</w:t>
      </w:r>
    </w:p>
    <w:p w14:paraId="0ACAFA3C" w14:textId="77777777" w:rsidR="00FA3E15" w:rsidRDefault="00000000">
      <w:pPr>
        <w:pStyle w:val="affd"/>
        <w:spacing w:before="120" w:after="120"/>
      </w:pPr>
      <w:r>
        <w:rPr>
          <w:rFonts w:hint="eastAsia"/>
        </w:rPr>
        <w:t>评估</w:t>
      </w:r>
    </w:p>
    <w:p w14:paraId="27EE8AB1" w14:textId="77777777" w:rsidR="00FA3E15" w:rsidRDefault="00000000">
      <w:pPr>
        <w:pStyle w:val="afffffffff1"/>
      </w:pPr>
      <w:r>
        <w:rPr>
          <w:rFonts w:hint="eastAsia"/>
        </w:rPr>
        <w:t>节能改造应根据节能诊断及判定结果，结合节能改造方案进行评估，从技术可靠性、可操作性和经济性等方面进行综合分析，选择合理可行的节能改造方案和技术措施。</w:t>
      </w:r>
    </w:p>
    <w:p w14:paraId="054B794D" w14:textId="77777777" w:rsidR="00FA3E15" w:rsidRDefault="00000000">
      <w:pPr>
        <w:pStyle w:val="afffffffff1"/>
      </w:pPr>
      <w:r>
        <w:rPr>
          <w:rFonts w:hint="eastAsia"/>
        </w:rPr>
        <w:t>围护结构节能改造方案评估应包括下列内容：</w:t>
      </w:r>
    </w:p>
    <w:p w14:paraId="3B794003" w14:textId="77777777" w:rsidR="00FA3E15" w:rsidRDefault="00000000">
      <w:pPr>
        <w:pStyle w:val="af2"/>
      </w:pPr>
      <w:r>
        <w:rPr>
          <w:rFonts w:hint="eastAsia"/>
        </w:rPr>
        <w:t>围护结构热工性能；</w:t>
      </w:r>
    </w:p>
    <w:p w14:paraId="3599800B" w14:textId="77777777" w:rsidR="00FA3E15" w:rsidRDefault="00000000">
      <w:pPr>
        <w:pStyle w:val="af2"/>
      </w:pPr>
      <w:r>
        <w:rPr>
          <w:rFonts w:hint="eastAsia"/>
        </w:rPr>
        <w:t>建筑热工缺陷；</w:t>
      </w:r>
    </w:p>
    <w:p w14:paraId="5CD1EE60" w14:textId="77777777" w:rsidR="00FA3E15" w:rsidRDefault="00000000">
      <w:pPr>
        <w:pStyle w:val="af2"/>
      </w:pPr>
      <w:r>
        <w:rPr>
          <w:rFonts w:hint="eastAsia"/>
        </w:rPr>
        <w:t>通风、采光情况；</w:t>
      </w:r>
    </w:p>
    <w:p w14:paraId="7CB2C48B" w14:textId="77777777" w:rsidR="00FA3E15" w:rsidRDefault="00000000">
      <w:pPr>
        <w:pStyle w:val="af2"/>
      </w:pPr>
      <w:r>
        <w:rPr>
          <w:rFonts w:hint="eastAsia"/>
        </w:rPr>
        <w:t>建筑物冷热负荷；</w:t>
      </w:r>
    </w:p>
    <w:p w14:paraId="712B095F" w14:textId="77777777" w:rsidR="00FA3E15" w:rsidRDefault="00000000">
      <w:pPr>
        <w:pStyle w:val="af2"/>
      </w:pPr>
      <w:r>
        <w:rPr>
          <w:rFonts w:hint="eastAsia"/>
        </w:rPr>
        <w:t>节能减排潜力；</w:t>
      </w:r>
    </w:p>
    <w:p w14:paraId="1B136B8A" w14:textId="77777777" w:rsidR="00FA3E15" w:rsidRDefault="00000000">
      <w:pPr>
        <w:pStyle w:val="af2"/>
      </w:pPr>
      <w:r>
        <w:rPr>
          <w:rFonts w:hint="eastAsia"/>
        </w:rPr>
        <w:t>改造资金投入和资金回收期。</w:t>
      </w:r>
    </w:p>
    <w:p w14:paraId="53114182" w14:textId="77777777" w:rsidR="00FA3E15" w:rsidRDefault="00000000">
      <w:pPr>
        <w:pStyle w:val="afffffffff1"/>
      </w:pPr>
      <w:r>
        <w:rPr>
          <w:rFonts w:hint="eastAsia"/>
        </w:rPr>
        <w:t>设备系统节能改造方案应评估下列内容：</w:t>
      </w:r>
    </w:p>
    <w:p w14:paraId="580AF0CA" w14:textId="77777777" w:rsidR="00FA3E15" w:rsidRDefault="00000000">
      <w:pPr>
        <w:pStyle w:val="af2"/>
      </w:pPr>
      <w:r>
        <w:rPr>
          <w:rFonts w:hint="eastAsia"/>
        </w:rPr>
        <w:t>暖通空调系统的单位建筑面积耗标煤量指标、冷热源设备运行效率、水泵耗电</w:t>
      </w:r>
      <w:proofErr w:type="gramStart"/>
      <w:r>
        <w:rPr>
          <w:rFonts w:hint="eastAsia"/>
        </w:rPr>
        <w:t>输热比</w:t>
      </w:r>
      <w:proofErr w:type="gramEnd"/>
      <w:r>
        <w:rPr>
          <w:rFonts w:hint="eastAsia"/>
        </w:rPr>
        <w:t>、水力平衡度、热量计量状况及系统调节手段；</w:t>
      </w:r>
    </w:p>
    <w:p w14:paraId="36C46A0C" w14:textId="77777777" w:rsidR="00FA3E15" w:rsidRDefault="00000000">
      <w:pPr>
        <w:pStyle w:val="af2"/>
      </w:pPr>
      <w:r>
        <w:rPr>
          <w:rFonts w:hint="eastAsia"/>
        </w:rPr>
        <w:t>供配电系统、照明系统、电梯系统的主要用能设备能效及节能控制效果；</w:t>
      </w:r>
    </w:p>
    <w:p w14:paraId="28252115" w14:textId="77777777" w:rsidR="00FA3E15" w:rsidRDefault="00000000">
      <w:pPr>
        <w:pStyle w:val="af2"/>
      </w:pPr>
      <w:r>
        <w:rPr>
          <w:rFonts w:hint="eastAsia"/>
        </w:rPr>
        <w:t>热水器能效及节能控制效果；</w:t>
      </w:r>
    </w:p>
    <w:p w14:paraId="3372EA7C" w14:textId="77777777" w:rsidR="00FA3E15" w:rsidRDefault="00000000">
      <w:pPr>
        <w:pStyle w:val="af2"/>
      </w:pPr>
      <w:r>
        <w:rPr>
          <w:rFonts w:hint="eastAsia"/>
        </w:rPr>
        <w:t>节能减排潜力；</w:t>
      </w:r>
    </w:p>
    <w:p w14:paraId="5A9A784D" w14:textId="77777777" w:rsidR="00FA3E15" w:rsidRDefault="00000000">
      <w:pPr>
        <w:pStyle w:val="af2"/>
      </w:pPr>
      <w:r>
        <w:rPr>
          <w:rFonts w:hint="eastAsia"/>
        </w:rPr>
        <w:t>改造资金投入和资金回收期。</w:t>
      </w:r>
    </w:p>
    <w:p w14:paraId="73061955" w14:textId="77777777" w:rsidR="00FA3E15" w:rsidRDefault="00000000">
      <w:pPr>
        <w:pStyle w:val="afffffffff1"/>
      </w:pPr>
      <w:r>
        <w:rPr>
          <w:rFonts w:hint="eastAsia"/>
        </w:rPr>
        <w:t>可再生能源节能改造方案应评估下列内容：</w:t>
      </w:r>
    </w:p>
    <w:p w14:paraId="4C06B948" w14:textId="77777777" w:rsidR="00FA3E15" w:rsidRDefault="00000000">
      <w:pPr>
        <w:pStyle w:val="af2"/>
      </w:pPr>
      <w:r>
        <w:rPr>
          <w:rFonts w:hint="eastAsia"/>
        </w:rPr>
        <w:t>可再生能源提供的空调用冷量和热量比例；</w:t>
      </w:r>
    </w:p>
    <w:p w14:paraId="38FECC1C" w14:textId="77777777" w:rsidR="00FA3E15" w:rsidRDefault="00000000">
      <w:pPr>
        <w:pStyle w:val="af2"/>
      </w:pPr>
      <w:r>
        <w:rPr>
          <w:rFonts w:hint="eastAsia"/>
        </w:rPr>
        <w:t>可再生能源提供的生活用热水比例；</w:t>
      </w:r>
    </w:p>
    <w:p w14:paraId="21E9168E" w14:textId="77777777" w:rsidR="00FA3E15" w:rsidRDefault="00000000">
      <w:pPr>
        <w:pStyle w:val="af2"/>
      </w:pPr>
      <w:r>
        <w:rPr>
          <w:rFonts w:hint="eastAsia"/>
        </w:rPr>
        <w:t>可再生能源提供的电量比例；</w:t>
      </w:r>
    </w:p>
    <w:p w14:paraId="06130AE6" w14:textId="77777777" w:rsidR="00FA3E15" w:rsidRDefault="00000000">
      <w:pPr>
        <w:pStyle w:val="af2"/>
      </w:pPr>
      <w:r>
        <w:rPr>
          <w:rFonts w:hint="eastAsia"/>
        </w:rPr>
        <w:t>节能减排潜力；</w:t>
      </w:r>
    </w:p>
    <w:p w14:paraId="2395CDB5" w14:textId="77777777" w:rsidR="00FA3E15" w:rsidRDefault="00000000">
      <w:pPr>
        <w:pStyle w:val="af2"/>
      </w:pPr>
      <w:r>
        <w:rPr>
          <w:rFonts w:hint="eastAsia"/>
        </w:rPr>
        <w:t>改造资金投入和资金回收期。</w:t>
      </w:r>
    </w:p>
    <w:p w14:paraId="45015C6A" w14:textId="77777777" w:rsidR="00FA3E15" w:rsidRDefault="00000000">
      <w:pPr>
        <w:pStyle w:val="affc"/>
        <w:spacing w:before="240" w:after="240"/>
      </w:pPr>
      <w:bookmarkStart w:id="50" w:name="_Toc196409410"/>
      <w:r>
        <w:rPr>
          <w:rFonts w:hint="eastAsia"/>
        </w:rPr>
        <w:t>节能改造</w:t>
      </w:r>
      <w:bookmarkEnd w:id="50"/>
    </w:p>
    <w:p w14:paraId="6043292B" w14:textId="77777777" w:rsidR="00FA3E15" w:rsidRDefault="00000000">
      <w:pPr>
        <w:pStyle w:val="affd"/>
        <w:spacing w:before="120" w:after="120"/>
      </w:pPr>
      <w:r>
        <w:rPr>
          <w:rFonts w:hint="eastAsia"/>
        </w:rPr>
        <w:t>围护结构</w:t>
      </w:r>
    </w:p>
    <w:p w14:paraId="0B8F4E96" w14:textId="77777777" w:rsidR="00FA3E15" w:rsidRDefault="00000000">
      <w:pPr>
        <w:pStyle w:val="affe"/>
        <w:spacing w:before="120" w:after="120"/>
      </w:pPr>
      <w:r>
        <w:rPr>
          <w:rFonts w:hint="eastAsia"/>
        </w:rPr>
        <w:t>一般规定</w:t>
      </w:r>
    </w:p>
    <w:p w14:paraId="13C67C8E" w14:textId="77777777" w:rsidR="00FA3E15" w:rsidRDefault="00000000">
      <w:pPr>
        <w:pStyle w:val="afffffffff0"/>
      </w:pPr>
      <w:r>
        <w:rPr>
          <w:rFonts w:hint="eastAsia"/>
        </w:rPr>
        <w:t>节能改造应按制定的节能改造方案进行设计，设计内容应包括外墙、屋面、外窗、户门、不封闭阳台门和单元入口门、直接接触室外空气的楼地面、供暖房间与非供暖房间（包括不供暖楼梯间）的隔墙及楼板等。</w:t>
      </w:r>
    </w:p>
    <w:p w14:paraId="40A4FF92" w14:textId="77777777" w:rsidR="00FA3E15" w:rsidRDefault="00000000">
      <w:pPr>
        <w:pStyle w:val="afffffffff0"/>
      </w:pPr>
      <w:r>
        <w:rPr>
          <w:rFonts w:hint="eastAsia"/>
        </w:rPr>
        <w:t>围护结构节能改造应满足改造后的建筑安全性能要求，不得降低建筑的后续使用年限和抗灾性能。</w:t>
      </w:r>
    </w:p>
    <w:p w14:paraId="14ED4F6B" w14:textId="77777777" w:rsidR="00FA3E15" w:rsidRDefault="00000000">
      <w:pPr>
        <w:pStyle w:val="affe"/>
        <w:spacing w:before="120" w:after="120"/>
      </w:pPr>
      <w:r>
        <w:rPr>
          <w:rFonts w:hint="eastAsia"/>
        </w:rPr>
        <w:t>外墙</w:t>
      </w:r>
    </w:p>
    <w:p w14:paraId="6F0C8B5E" w14:textId="77777777" w:rsidR="00FA3E15" w:rsidRDefault="00000000">
      <w:pPr>
        <w:pStyle w:val="afffffffff0"/>
      </w:pPr>
      <w:r>
        <w:rPr>
          <w:rFonts w:hint="eastAsia"/>
        </w:rPr>
        <w:t>外墙节能改造应与建筑立面改造相结合，优先选用外保温技术，不宜采用内保温技术。</w:t>
      </w:r>
    </w:p>
    <w:p w14:paraId="4F4B8AA3" w14:textId="77777777" w:rsidR="00FA3E15" w:rsidRDefault="00000000">
      <w:pPr>
        <w:pStyle w:val="afffffffff0"/>
      </w:pPr>
      <w:r>
        <w:rPr>
          <w:rFonts w:hint="eastAsia"/>
        </w:rPr>
        <w:t>根据建筑物原有墙</w:t>
      </w:r>
      <w:proofErr w:type="gramStart"/>
      <w:r>
        <w:rPr>
          <w:rFonts w:hint="eastAsia"/>
        </w:rPr>
        <w:t>体材</w:t>
      </w:r>
      <w:proofErr w:type="gramEnd"/>
      <w:r>
        <w:rPr>
          <w:rFonts w:hint="eastAsia"/>
        </w:rPr>
        <w:t>料、构造、厚度、饰面做法等情况，确定保温构造做法和保温层厚度。外墙平均传热系数应满足GB 55015要求。</w:t>
      </w:r>
    </w:p>
    <w:p w14:paraId="201261DD" w14:textId="77777777" w:rsidR="00FA3E15" w:rsidRDefault="00000000">
      <w:pPr>
        <w:pStyle w:val="afffffffff0"/>
      </w:pPr>
      <w:r>
        <w:rPr>
          <w:rFonts w:hint="eastAsia"/>
        </w:rPr>
        <w:t>当建筑已有外墙外保温系统时，应根据</w:t>
      </w:r>
      <w:hyperlink r:id="rId21" w:tgtFrame="_blank" w:history="1">
        <w:r>
          <w:rPr>
            <w:rStyle w:val="affffb"/>
            <w:rFonts w:hint="eastAsia"/>
          </w:rPr>
          <w:t>GB/T 51368</w:t>
        </w:r>
      </w:hyperlink>
      <w:r>
        <w:rPr>
          <w:rFonts w:hint="eastAsia"/>
        </w:rPr>
        <w:t>进行修缮后再进行节能改造。</w:t>
      </w:r>
    </w:p>
    <w:p w14:paraId="7C411C2B" w14:textId="77777777" w:rsidR="00FA3E15" w:rsidRDefault="00000000">
      <w:pPr>
        <w:pStyle w:val="afffffffff0"/>
      </w:pPr>
      <w:r>
        <w:rPr>
          <w:rFonts w:hint="eastAsia"/>
        </w:rPr>
        <w:t>外墙外保温系统设计应符合以下规定：</w:t>
      </w:r>
    </w:p>
    <w:p w14:paraId="68E2A95C" w14:textId="77777777" w:rsidR="00FA3E15" w:rsidRDefault="00000000">
      <w:pPr>
        <w:pStyle w:val="af2"/>
      </w:pPr>
      <w:r>
        <w:rPr>
          <w:rFonts w:hint="eastAsia"/>
        </w:rPr>
        <w:t>外保温系统应包覆门窗框外侧洞口、女儿墙、封闭阳台栏板及外挑出部分等热桥部位，并应与防水、装饰相结合，做好保温层密封和防水；</w:t>
      </w:r>
    </w:p>
    <w:p w14:paraId="5A88257B" w14:textId="77777777" w:rsidR="00FA3E15" w:rsidRDefault="00000000">
      <w:pPr>
        <w:pStyle w:val="af2"/>
      </w:pPr>
      <w:r>
        <w:rPr>
          <w:rFonts w:hint="eastAsia"/>
        </w:rPr>
        <w:lastRenderedPageBreak/>
        <w:t>外保温系统中首层墙面、阳台和其他构造角部等易受碰撞的部位，应采取附加防撞保护措施；</w:t>
      </w:r>
    </w:p>
    <w:p w14:paraId="3412D193" w14:textId="77777777" w:rsidR="00FA3E15" w:rsidRDefault="00000000">
      <w:pPr>
        <w:pStyle w:val="af2"/>
      </w:pPr>
      <w:r>
        <w:rPr>
          <w:rFonts w:hint="eastAsia"/>
        </w:rPr>
        <w:t>外墙管线、空调外机架、防盗护栏、燃气热水器烟道等附着物和各种孔洞应有专项节点设计。</w:t>
      </w:r>
    </w:p>
    <w:p w14:paraId="50FED1D6" w14:textId="77777777" w:rsidR="00FA3E15" w:rsidRDefault="00000000">
      <w:pPr>
        <w:pStyle w:val="af2"/>
      </w:pPr>
      <w:r>
        <w:rPr>
          <w:rFonts w:hint="eastAsia"/>
        </w:rPr>
        <w:t>如采用保温装饰一体板系统，须提供立面规格分块及安装设计构造详图。</w:t>
      </w:r>
    </w:p>
    <w:p w14:paraId="5AC4EBFC" w14:textId="77777777" w:rsidR="00FA3E15" w:rsidRDefault="00000000">
      <w:pPr>
        <w:pStyle w:val="afffffffff0"/>
      </w:pPr>
      <w:r>
        <w:rPr>
          <w:rFonts w:hint="eastAsia"/>
        </w:rPr>
        <w:t>外墙外保温施工应符合下列规定：</w:t>
      </w:r>
    </w:p>
    <w:p w14:paraId="4F9E1C4E" w14:textId="77777777" w:rsidR="00FA3E15" w:rsidRDefault="00000000">
      <w:pPr>
        <w:pStyle w:val="af2"/>
      </w:pPr>
      <w:r>
        <w:rPr>
          <w:rFonts w:hint="eastAsia"/>
        </w:rPr>
        <w:t>施工脚手架宜采用与墙面分离的双排脚手架；</w:t>
      </w:r>
    </w:p>
    <w:p w14:paraId="7FB0BC8A" w14:textId="77777777" w:rsidR="00FA3E15" w:rsidRDefault="00000000">
      <w:pPr>
        <w:pStyle w:val="af2"/>
      </w:pPr>
      <w:r>
        <w:rPr>
          <w:rFonts w:hint="eastAsia"/>
        </w:rPr>
        <w:t>外墙面上的空调机架、窗护栏、雨落管、预埋铁件、设备管道、管线保护等附属构件改装应已完成，预留出保温层的设计厚度。或将其在施工前拆除，施工结束后需要恢复的设施应妥善保管；</w:t>
      </w:r>
    </w:p>
    <w:p w14:paraId="3A3E0307" w14:textId="77777777" w:rsidR="00FA3E15" w:rsidRDefault="00000000">
      <w:pPr>
        <w:pStyle w:val="af2"/>
      </w:pPr>
      <w:r>
        <w:rPr>
          <w:rFonts w:hint="eastAsia"/>
        </w:rPr>
        <w:t>清除墙面上起鼓、开裂的砂浆；修复原围护结构裂缝、渗漏，填补密实墙面的缺损、孔洞，更换损坏的砖或砌块；修复冻害、析盐、侵蚀所产生的损坏；清理原围护结构表面油迹、酥松的砂浆，修复不平的表面。</w:t>
      </w:r>
    </w:p>
    <w:p w14:paraId="7806F7FC" w14:textId="77777777" w:rsidR="00FA3E15" w:rsidRDefault="00000000">
      <w:pPr>
        <w:pStyle w:val="afffffffff0"/>
      </w:pPr>
      <w:r>
        <w:rPr>
          <w:rFonts w:hint="eastAsia"/>
        </w:rPr>
        <w:t>当现状条件无法采用外保温系统或需保持既有建筑外貌时，可采用外墙内保温系统，同时热桥部位应采取可靠的保温或阻断热桥的措施。</w:t>
      </w:r>
    </w:p>
    <w:p w14:paraId="3E647396" w14:textId="77777777" w:rsidR="00FA3E15" w:rsidRDefault="00000000">
      <w:pPr>
        <w:pStyle w:val="afffffffff0"/>
      </w:pPr>
      <w:r>
        <w:rPr>
          <w:rFonts w:hint="eastAsia"/>
        </w:rPr>
        <w:t>外墙内保温系统设计应符合以下规定：</w:t>
      </w:r>
    </w:p>
    <w:p w14:paraId="2EB310D8" w14:textId="77777777" w:rsidR="00FA3E15" w:rsidRDefault="00000000">
      <w:pPr>
        <w:pStyle w:val="af2"/>
      </w:pPr>
      <w:r>
        <w:rPr>
          <w:rFonts w:hint="eastAsia"/>
        </w:rPr>
        <w:t>外墙热桥部位内表面温度不应低于室内空气在设计温度、湿度条件下的露点温度，必要时进行保温处理；</w:t>
      </w:r>
    </w:p>
    <w:p w14:paraId="2699EFA9" w14:textId="77777777" w:rsidR="00FA3E15" w:rsidRDefault="00000000">
      <w:pPr>
        <w:pStyle w:val="af2"/>
      </w:pPr>
      <w:r>
        <w:rPr>
          <w:rFonts w:hint="eastAsia"/>
        </w:rPr>
        <w:t>内保温复合墙体内部可能出现冷凝时，应进行冷凝受潮验算，必要时</w:t>
      </w:r>
      <w:proofErr w:type="gramStart"/>
      <w:r>
        <w:rPr>
          <w:rFonts w:hint="eastAsia"/>
        </w:rPr>
        <w:t>应设隔气层</w:t>
      </w:r>
      <w:proofErr w:type="gramEnd"/>
      <w:r>
        <w:rPr>
          <w:rFonts w:hint="eastAsia"/>
        </w:rPr>
        <w:t>；</w:t>
      </w:r>
    </w:p>
    <w:p w14:paraId="7A8BDAEB" w14:textId="77777777" w:rsidR="00FA3E15" w:rsidRDefault="00000000">
      <w:pPr>
        <w:pStyle w:val="af2"/>
      </w:pPr>
      <w:r>
        <w:rPr>
          <w:rFonts w:hint="eastAsia"/>
        </w:rPr>
        <w:t>在墙体与屋面板、楼板交界处等易裂部位采取抗裂构造措施；</w:t>
      </w:r>
    </w:p>
    <w:p w14:paraId="625A4FDF" w14:textId="77777777" w:rsidR="00FA3E15" w:rsidRDefault="00000000">
      <w:pPr>
        <w:pStyle w:val="af2"/>
      </w:pPr>
      <w:r>
        <w:rPr>
          <w:rFonts w:hint="eastAsia"/>
        </w:rPr>
        <w:t>在内保温复合墙体上安装设备、管道或悬挂重物时，其</w:t>
      </w:r>
      <w:proofErr w:type="gramStart"/>
      <w:r>
        <w:rPr>
          <w:rFonts w:hint="eastAsia"/>
        </w:rPr>
        <w:t>支撑埋件应</w:t>
      </w:r>
      <w:proofErr w:type="gramEnd"/>
      <w:r>
        <w:rPr>
          <w:rFonts w:hint="eastAsia"/>
        </w:rPr>
        <w:t>固定于基层墙体上，并做密封设计。</w:t>
      </w:r>
    </w:p>
    <w:p w14:paraId="3DB70A6F" w14:textId="77777777" w:rsidR="00FA3E15" w:rsidRDefault="00000000">
      <w:pPr>
        <w:pStyle w:val="afffffffff0"/>
      </w:pPr>
      <w:r>
        <w:rPr>
          <w:rFonts w:hint="eastAsia"/>
        </w:rPr>
        <w:t>外墙内保温系统施工应符合下列规定：</w:t>
      </w:r>
    </w:p>
    <w:p w14:paraId="321817CC" w14:textId="77777777" w:rsidR="00FA3E15" w:rsidRDefault="00000000">
      <w:pPr>
        <w:pStyle w:val="af2"/>
      </w:pPr>
      <w:r>
        <w:rPr>
          <w:rFonts w:hint="eastAsia"/>
        </w:rPr>
        <w:t>对原围护结构表面涂层、积灰油污及杂物、粉刷空鼓，应刮掉并清理干净；</w:t>
      </w:r>
    </w:p>
    <w:p w14:paraId="6155ADEC" w14:textId="77777777" w:rsidR="00FA3E15" w:rsidRDefault="00000000">
      <w:pPr>
        <w:pStyle w:val="af2"/>
      </w:pPr>
      <w:r>
        <w:rPr>
          <w:rFonts w:hint="eastAsia"/>
        </w:rPr>
        <w:t>对原围护结构表面脱落、虫蛀、霉烂、受潮所产生的损坏，应进行修复；</w:t>
      </w:r>
    </w:p>
    <w:p w14:paraId="2EFE1525" w14:textId="77777777" w:rsidR="00FA3E15" w:rsidRDefault="00000000">
      <w:pPr>
        <w:pStyle w:val="af2"/>
      </w:pPr>
      <w:r>
        <w:rPr>
          <w:rFonts w:hint="eastAsia"/>
        </w:rPr>
        <w:t>对原围护结构裂缝、渗漏，应进行修复，墙面的缺损、孔洞应填补密实；</w:t>
      </w:r>
    </w:p>
    <w:p w14:paraId="647E012F" w14:textId="77777777" w:rsidR="00FA3E15" w:rsidRDefault="00000000">
      <w:pPr>
        <w:pStyle w:val="af2"/>
      </w:pPr>
      <w:r>
        <w:rPr>
          <w:rFonts w:hint="eastAsia"/>
        </w:rPr>
        <w:t>对原围护结构表面不平整处，应进行修复；</w:t>
      </w:r>
    </w:p>
    <w:p w14:paraId="5100529F" w14:textId="77777777" w:rsidR="00FA3E15" w:rsidRDefault="00000000">
      <w:pPr>
        <w:pStyle w:val="af2"/>
      </w:pPr>
      <w:r>
        <w:rPr>
          <w:rFonts w:hint="eastAsia"/>
        </w:rPr>
        <w:t>室内各类管线应安装完成并经试验检测合格。</w:t>
      </w:r>
    </w:p>
    <w:p w14:paraId="146E82D8" w14:textId="77777777" w:rsidR="00FA3E15" w:rsidRDefault="00000000">
      <w:pPr>
        <w:pStyle w:val="affe"/>
        <w:spacing w:before="120" w:after="120"/>
      </w:pPr>
      <w:r>
        <w:rPr>
          <w:rFonts w:hint="eastAsia"/>
        </w:rPr>
        <w:t>屋面</w:t>
      </w:r>
    </w:p>
    <w:p w14:paraId="6E9E4D37" w14:textId="77777777" w:rsidR="00FA3E15" w:rsidRDefault="00000000">
      <w:pPr>
        <w:pStyle w:val="afffffffff0"/>
      </w:pPr>
      <w:r>
        <w:rPr>
          <w:rFonts w:hint="eastAsia"/>
        </w:rPr>
        <w:t>根据建筑物原有屋面构造和做法等情况，确定保温构造做法和保温层厚度。屋面传热系数等热工性能应满足GB 55015的要求。</w:t>
      </w:r>
    </w:p>
    <w:p w14:paraId="4A053263" w14:textId="77777777" w:rsidR="00FA3E15" w:rsidRDefault="00000000">
      <w:pPr>
        <w:pStyle w:val="afffffffff0"/>
      </w:pPr>
      <w:r>
        <w:rPr>
          <w:rFonts w:hint="eastAsia"/>
        </w:rPr>
        <w:t>当屋面防水不符合要求时，屋面防水与节能改造应同步进行。</w:t>
      </w:r>
    </w:p>
    <w:p w14:paraId="446AE019" w14:textId="77777777" w:rsidR="00FA3E15" w:rsidRDefault="00000000">
      <w:pPr>
        <w:pStyle w:val="afffffffff0"/>
      </w:pPr>
      <w:r>
        <w:rPr>
          <w:rFonts w:hint="eastAsia"/>
        </w:rPr>
        <w:t>屋面节能改造时，应对屋面结构承载力进行复核、验算。当屋面荷载不满足节能改造要求时，应采取相应安全措施。</w:t>
      </w:r>
    </w:p>
    <w:p w14:paraId="5323FAA5" w14:textId="77777777" w:rsidR="00FA3E15" w:rsidRDefault="00000000">
      <w:pPr>
        <w:pStyle w:val="afffffffff0"/>
      </w:pPr>
      <w:r>
        <w:rPr>
          <w:rFonts w:hint="eastAsia"/>
        </w:rPr>
        <w:t>屋面节能改造设计应根据民用建筑屋面形式，选择下列改造措施：</w:t>
      </w:r>
    </w:p>
    <w:p w14:paraId="2653646F" w14:textId="77777777" w:rsidR="00FA3E15" w:rsidRDefault="00000000">
      <w:pPr>
        <w:pStyle w:val="af2"/>
      </w:pPr>
      <w:r>
        <w:rPr>
          <w:rFonts w:hint="eastAsia"/>
        </w:rPr>
        <w:t>原屋面无渗漏、防水层完好并满足防水层设计工作年限时，可直接做倒置式保温屋面；</w:t>
      </w:r>
    </w:p>
    <w:p w14:paraId="6840BDA7" w14:textId="77777777" w:rsidR="00FA3E15" w:rsidRDefault="00000000">
      <w:pPr>
        <w:pStyle w:val="af2"/>
      </w:pPr>
      <w:r>
        <w:rPr>
          <w:rFonts w:hint="eastAsia"/>
        </w:rPr>
        <w:t>原屋面防水有渗漏时，应铲除原防水层，重新</w:t>
      </w:r>
      <w:proofErr w:type="gramStart"/>
      <w:r>
        <w:rPr>
          <w:rFonts w:hint="eastAsia"/>
        </w:rPr>
        <w:t>做保</w:t>
      </w:r>
      <w:proofErr w:type="gramEnd"/>
      <w:r>
        <w:rPr>
          <w:rFonts w:hint="eastAsia"/>
        </w:rPr>
        <w:t>温层和防水层；</w:t>
      </w:r>
    </w:p>
    <w:p w14:paraId="16B8ACE0" w14:textId="77777777" w:rsidR="00FA3E15" w:rsidRDefault="00000000">
      <w:pPr>
        <w:pStyle w:val="af2"/>
      </w:pPr>
      <w:r>
        <w:rPr>
          <w:rFonts w:hint="eastAsia"/>
        </w:rPr>
        <w:t>平屋面改坡屋面时，宜在原有平屋面上铺设耐久性好的保温层；当保温层设在坡屋面时，保温层上方应设配筋细石混凝土</w:t>
      </w:r>
      <w:proofErr w:type="gramStart"/>
      <w:r>
        <w:rPr>
          <w:rFonts w:hint="eastAsia"/>
        </w:rPr>
        <w:t>持钉层</w:t>
      </w:r>
      <w:proofErr w:type="gramEnd"/>
      <w:r>
        <w:rPr>
          <w:rFonts w:hint="eastAsia"/>
        </w:rPr>
        <w:t>，并骑跨屋脊，以满足屋面瓦附着层的安全要求。保温层厚度应根据热</w:t>
      </w:r>
      <w:proofErr w:type="gramStart"/>
      <w:r>
        <w:rPr>
          <w:rFonts w:hint="eastAsia"/>
        </w:rPr>
        <w:t>工计算</w:t>
      </w:r>
      <w:proofErr w:type="gramEnd"/>
      <w:r>
        <w:rPr>
          <w:rFonts w:hint="eastAsia"/>
        </w:rPr>
        <w:t>而定；</w:t>
      </w:r>
    </w:p>
    <w:p w14:paraId="45CCD4DB" w14:textId="77777777" w:rsidR="00FA3E15" w:rsidRDefault="00000000">
      <w:pPr>
        <w:pStyle w:val="af2"/>
      </w:pPr>
      <w:r>
        <w:rPr>
          <w:rFonts w:hint="eastAsia"/>
        </w:rPr>
        <w:t>坡屋面改造时，宜在原屋面吊顶上铺放轻质保温材料，其厚度应根据热</w:t>
      </w:r>
      <w:proofErr w:type="gramStart"/>
      <w:r>
        <w:rPr>
          <w:rFonts w:hint="eastAsia"/>
        </w:rPr>
        <w:t>工计算</w:t>
      </w:r>
      <w:proofErr w:type="gramEnd"/>
      <w:r>
        <w:rPr>
          <w:rFonts w:hint="eastAsia"/>
        </w:rPr>
        <w:t>而定；无吊顶时，可在坡屋面下增加或加厚保温层或增设吊顶，并在吊顶上铺设保温材料，吊顶层应采用耐久性好，并能承受铺设保温层荷载的构造和材料；保温层厚度应根据热</w:t>
      </w:r>
      <w:proofErr w:type="gramStart"/>
      <w:r>
        <w:rPr>
          <w:rFonts w:hint="eastAsia"/>
        </w:rPr>
        <w:t>工计算</w:t>
      </w:r>
      <w:proofErr w:type="gramEnd"/>
      <w:r>
        <w:rPr>
          <w:rFonts w:hint="eastAsia"/>
        </w:rPr>
        <w:t>而定；</w:t>
      </w:r>
    </w:p>
    <w:p w14:paraId="5E0EBA56" w14:textId="77777777" w:rsidR="00FA3E15" w:rsidRDefault="00000000">
      <w:pPr>
        <w:pStyle w:val="af2"/>
      </w:pPr>
      <w:r>
        <w:rPr>
          <w:rFonts w:hint="eastAsia"/>
        </w:rPr>
        <w:t>出屋面构件及其他与外界连通的相关部位应作保温和密封设计。</w:t>
      </w:r>
    </w:p>
    <w:p w14:paraId="760F5AD8" w14:textId="77777777" w:rsidR="00FA3E15" w:rsidRDefault="00000000">
      <w:pPr>
        <w:pStyle w:val="afffffffff0"/>
      </w:pPr>
      <w:r>
        <w:rPr>
          <w:rFonts w:hint="eastAsia"/>
        </w:rPr>
        <w:t>屋面节能改造施工应符合下列规定：</w:t>
      </w:r>
    </w:p>
    <w:p w14:paraId="461CF5FF" w14:textId="77777777" w:rsidR="00FA3E15" w:rsidRDefault="00000000">
      <w:pPr>
        <w:pStyle w:val="af2"/>
      </w:pPr>
      <w:r>
        <w:rPr>
          <w:rFonts w:hint="eastAsia"/>
        </w:rPr>
        <w:t>对原屋面上的损害的部</w:t>
      </w:r>
      <w:proofErr w:type="gramStart"/>
      <w:r>
        <w:rPr>
          <w:rFonts w:hint="eastAsia"/>
        </w:rPr>
        <w:t>品予以</w:t>
      </w:r>
      <w:proofErr w:type="gramEnd"/>
      <w:r>
        <w:rPr>
          <w:rFonts w:hint="eastAsia"/>
        </w:rPr>
        <w:t>修复；</w:t>
      </w:r>
    </w:p>
    <w:p w14:paraId="60161645" w14:textId="77777777" w:rsidR="00FA3E15" w:rsidRDefault="00000000">
      <w:pPr>
        <w:pStyle w:val="af2"/>
      </w:pPr>
      <w:r>
        <w:rPr>
          <w:rFonts w:hint="eastAsia"/>
        </w:rPr>
        <w:t>屋面的缺损应填补找平；</w:t>
      </w:r>
    </w:p>
    <w:p w14:paraId="4A613EB7" w14:textId="77777777" w:rsidR="00FA3E15" w:rsidRDefault="00000000">
      <w:pPr>
        <w:pStyle w:val="af2"/>
      </w:pPr>
      <w:r>
        <w:rPr>
          <w:rFonts w:hint="eastAsia"/>
        </w:rPr>
        <w:t>屋面上的设备、管道等应提前安装完毕，并应预留出外保温层的厚度；</w:t>
      </w:r>
    </w:p>
    <w:p w14:paraId="0FAFD0AB" w14:textId="77777777" w:rsidR="00FA3E15" w:rsidRDefault="00000000">
      <w:pPr>
        <w:pStyle w:val="af2"/>
      </w:pPr>
      <w:r>
        <w:rPr>
          <w:rFonts w:hint="eastAsia"/>
        </w:rPr>
        <w:lastRenderedPageBreak/>
        <w:t>防护设施应安装到位。</w:t>
      </w:r>
    </w:p>
    <w:p w14:paraId="66E4EFF5" w14:textId="77777777" w:rsidR="00FA3E15" w:rsidRDefault="00000000">
      <w:pPr>
        <w:pStyle w:val="affe"/>
        <w:spacing w:before="120" w:after="120"/>
      </w:pPr>
      <w:r>
        <w:rPr>
          <w:rFonts w:hint="eastAsia"/>
        </w:rPr>
        <w:t>外窗</w:t>
      </w:r>
    </w:p>
    <w:p w14:paraId="77D680E9" w14:textId="77777777" w:rsidR="00FA3E15" w:rsidRDefault="00000000">
      <w:pPr>
        <w:pStyle w:val="afffffffff0"/>
      </w:pPr>
      <w:r>
        <w:rPr>
          <w:rFonts w:hint="eastAsia"/>
        </w:rPr>
        <w:t>外窗改造应同时满足传热系数和气密性要求，并兼顾隔声性能，需要时可增设遮阳措施。</w:t>
      </w:r>
    </w:p>
    <w:p w14:paraId="7B1C74F5" w14:textId="77777777" w:rsidR="00FA3E15" w:rsidRDefault="00000000">
      <w:pPr>
        <w:pStyle w:val="afffffffff0"/>
      </w:pPr>
      <w:r>
        <w:rPr>
          <w:rFonts w:hint="eastAsia"/>
        </w:rPr>
        <w:t>外窗改造时应与建筑整体风貌相统一。</w:t>
      </w:r>
      <w:proofErr w:type="gramStart"/>
      <w:r>
        <w:rPr>
          <w:rFonts w:hint="eastAsia"/>
        </w:rPr>
        <w:t>整窗更换</w:t>
      </w:r>
      <w:proofErr w:type="gramEnd"/>
      <w:r>
        <w:rPr>
          <w:rFonts w:hint="eastAsia"/>
        </w:rPr>
        <w:t>时，外窗的开启方式应有利于建筑的自然通风。</w:t>
      </w:r>
    </w:p>
    <w:p w14:paraId="0DBFE733" w14:textId="77777777" w:rsidR="00FA3E15" w:rsidRDefault="00000000">
      <w:pPr>
        <w:pStyle w:val="afffffffff0"/>
      </w:pPr>
      <w:r>
        <w:rPr>
          <w:rFonts w:hint="eastAsia"/>
        </w:rPr>
        <w:t>外窗节能改造时，根据具体情况选择下列改造方法：</w:t>
      </w:r>
    </w:p>
    <w:p w14:paraId="16153D50" w14:textId="77777777" w:rsidR="00FA3E15" w:rsidRDefault="00000000">
      <w:pPr>
        <w:pStyle w:val="af2"/>
      </w:pPr>
      <w:r>
        <w:rPr>
          <w:rFonts w:hint="eastAsia"/>
        </w:rPr>
        <w:t>用符合节能标准的窗户替代原窗户；</w:t>
      </w:r>
    </w:p>
    <w:p w14:paraId="47DDD8DD" w14:textId="77777777" w:rsidR="00FA3E15" w:rsidRDefault="00000000">
      <w:pPr>
        <w:pStyle w:val="af2"/>
      </w:pPr>
      <w:r>
        <w:rPr>
          <w:rFonts w:hint="eastAsia"/>
        </w:rPr>
        <w:t>保留原窗户基础上再增加一层新窗户，当</w:t>
      </w:r>
      <w:proofErr w:type="gramStart"/>
      <w:r>
        <w:rPr>
          <w:rFonts w:hint="eastAsia"/>
        </w:rPr>
        <w:t>采用加窗时</w:t>
      </w:r>
      <w:proofErr w:type="gramEnd"/>
      <w:r>
        <w:rPr>
          <w:rFonts w:hint="eastAsia"/>
        </w:rPr>
        <w:t>，应避免层间结露；</w:t>
      </w:r>
    </w:p>
    <w:p w14:paraId="24D575F8" w14:textId="77777777" w:rsidR="00FA3E15" w:rsidRDefault="00000000">
      <w:pPr>
        <w:pStyle w:val="af2"/>
      </w:pPr>
      <w:r>
        <w:rPr>
          <w:rFonts w:hint="eastAsia"/>
        </w:rPr>
        <w:t>外窗玻璃更换为节能玻璃。</w:t>
      </w:r>
    </w:p>
    <w:p w14:paraId="2C1B8336" w14:textId="77777777" w:rsidR="00FA3E15" w:rsidRDefault="00000000">
      <w:pPr>
        <w:pStyle w:val="afffffffff0"/>
      </w:pPr>
      <w:r>
        <w:rPr>
          <w:rFonts w:hint="eastAsia"/>
        </w:rPr>
        <w:t>遮阳措施可采取外遮阳或外窗玻璃贴隔热遮阳膜，外遮阳宜采用活动外遮阳设施，遮阳设施的安装应牢固、安全，可调节性能应满足使用功能要求。遮阳膜的安装方向、位置应正确。</w:t>
      </w:r>
    </w:p>
    <w:p w14:paraId="36857979" w14:textId="77777777" w:rsidR="00FA3E15" w:rsidRDefault="00000000">
      <w:pPr>
        <w:pStyle w:val="afffffffff0"/>
      </w:pPr>
      <w:r>
        <w:rPr>
          <w:rFonts w:hint="eastAsia"/>
        </w:rPr>
        <w:t>外窗节能改造工程施工应符合下列规定：</w:t>
      </w:r>
    </w:p>
    <w:p w14:paraId="3991DC0B" w14:textId="77777777" w:rsidR="00FA3E15" w:rsidRDefault="00000000">
      <w:pPr>
        <w:pStyle w:val="af2"/>
      </w:pPr>
      <w:proofErr w:type="gramStart"/>
      <w:r>
        <w:rPr>
          <w:rFonts w:hint="eastAsia"/>
        </w:rPr>
        <w:t>整窗拆换</w:t>
      </w:r>
      <w:proofErr w:type="gramEnd"/>
      <w:r>
        <w:rPr>
          <w:rFonts w:hint="eastAsia"/>
        </w:rPr>
        <w:t>改造时，</w:t>
      </w:r>
      <w:proofErr w:type="gramStart"/>
      <w:r>
        <w:rPr>
          <w:rFonts w:hint="eastAsia"/>
        </w:rPr>
        <w:t>旧窗拆除</w:t>
      </w:r>
      <w:proofErr w:type="gramEnd"/>
      <w:r>
        <w:rPr>
          <w:rFonts w:hint="eastAsia"/>
        </w:rPr>
        <w:t>应减少对室内外装饰的破坏，做好防坠落等安全保护措施；</w:t>
      </w:r>
    </w:p>
    <w:p w14:paraId="2BB3579B" w14:textId="77777777" w:rsidR="00FA3E15" w:rsidRDefault="00000000">
      <w:pPr>
        <w:pStyle w:val="af2"/>
      </w:pPr>
      <w:r>
        <w:rPr>
          <w:rFonts w:hint="eastAsia"/>
        </w:rPr>
        <w:t>外窗外侧重新收口做防水处理后，再进行内外的油漆或其他饰面处理；</w:t>
      </w:r>
    </w:p>
    <w:p w14:paraId="1A34A556" w14:textId="77777777" w:rsidR="00FA3E15" w:rsidRDefault="00000000">
      <w:pPr>
        <w:pStyle w:val="af2"/>
      </w:pPr>
      <w:r>
        <w:rPr>
          <w:rFonts w:hint="eastAsia"/>
        </w:rPr>
        <w:t>测量窗洞口的尺寸以及窗框与墙身、窗框与窗扇、窗扇与窗扇之间缝隙宽度均应在窗户关闭状态下进行，在缝隙部位应设置耐久性和弹性</w:t>
      </w:r>
      <w:proofErr w:type="gramStart"/>
      <w:r>
        <w:rPr>
          <w:rFonts w:hint="eastAsia"/>
        </w:rPr>
        <w:t>均好的</w:t>
      </w:r>
      <w:proofErr w:type="gramEnd"/>
      <w:r>
        <w:rPr>
          <w:rFonts w:hint="eastAsia"/>
        </w:rPr>
        <w:t>密封条；</w:t>
      </w:r>
    </w:p>
    <w:p w14:paraId="70B7876A" w14:textId="77777777" w:rsidR="00FA3E15" w:rsidRDefault="00000000">
      <w:pPr>
        <w:pStyle w:val="af2"/>
      </w:pPr>
      <w:proofErr w:type="gramStart"/>
      <w:r>
        <w:rPr>
          <w:rFonts w:hint="eastAsia"/>
        </w:rPr>
        <w:t>加窗改造</w:t>
      </w:r>
      <w:proofErr w:type="gramEnd"/>
      <w:r>
        <w:rPr>
          <w:rFonts w:hint="eastAsia"/>
        </w:rPr>
        <w:t>时，</w:t>
      </w:r>
      <w:proofErr w:type="gramStart"/>
      <w:r>
        <w:rPr>
          <w:rFonts w:hint="eastAsia"/>
        </w:rPr>
        <w:t>加窗不宜</w:t>
      </w:r>
      <w:proofErr w:type="gramEnd"/>
      <w:r>
        <w:rPr>
          <w:rFonts w:hint="eastAsia"/>
        </w:rPr>
        <w:t>安装在悬挑窗台的悬挑部位处；</w:t>
      </w:r>
    </w:p>
    <w:p w14:paraId="4BD2F008" w14:textId="77777777" w:rsidR="00FA3E15" w:rsidRDefault="00000000">
      <w:pPr>
        <w:pStyle w:val="af2"/>
      </w:pPr>
      <w:r>
        <w:rPr>
          <w:rFonts w:hint="eastAsia"/>
        </w:rPr>
        <w:t>更换新窗后窗框与墙之间的缝隙，</w:t>
      </w:r>
      <w:proofErr w:type="gramStart"/>
      <w:r>
        <w:rPr>
          <w:rFonts w:hint="eastAsia"/>
        </w:rPr>
        <w:t>直采用</w:t>
      </w:r>
      <w:proofErr w:type="gramEnd"/>
      <w:r>
        <w:rPr>
          <w:rFonts w:hint="eastAsia"/>
        </w:rPr>
        <w:t>高效保温气密材料和弹性密封胶封堵；</w:t>
      </w:r>
    </w:p>
    <w:p w14:paraId="764F4CED" w14:textId="77777777" w:rsidR="00FA3E15" w:rsidRDefault="00000000">
      <w:pPr>
        <w:pStyle w:val="af2"/>
      </w:pPr>
      <w:r>
        <w:rPr>
          <w:rFonts w:hint="eastAsia"/>
        </w:rPr>
        <w:t>外窗（包括敞开式阳台外门窗）气密性等级应符合设计要求，更换完成后应进行现场气密性检测，检测结果符合设计要求。</w:t>
      </w:r>
    </w:p>
    <w:p w14:paraId="5B47211F" w14:textId="77777777" w:rsidR="00FA3E15" w:rsidRDefault="00000000">
      <w:pPr>
        <w:pStyle w:val="affe"/>
        <w:spacing w:before="120" w:after="120"/>
      </w:pPr>
      <w:r>
        <w:rPr>
          <w:rFonts w:hint="eastAsia"/>
        </w:rPr>
        <w:t>其他非透光围护结构</w:t>
      </w:r>
    </w:p>
    <w:p w14:paraId="52CE9A5F" w14:textId="77777777" w:rsidR="00FA3E15" w:rsidRDefault="00000000">
      <w:pPr>
        <w:pStyle w:val="afffffffff0"/>
      </w:pPr>
      <w:r>
        <w:rPr>
          <w:rFonts w:hint="eastAsia"/>
        </w:rPr>
        <w:t>楼地面节能改造时，可在楼板底部设置保温措施。</w:t>
      </w:r>
    </w:p>
    <w:p w14:paraId="5B050EDE" w14:textId="77777777" w:rsidR="00FA3E15" w:rsidRDefault="00000000">
      <w:pPr>
        <w:pStyle w:val="afffffffff0"/>
      </w:pPr>
      <w:r>
        <w:rPr>
          <w:rFonts w:hint="eastAsia"/>
        </w:rPr>
        <w:t>楼梯间及</w:t>
      </w:r>
      <w:proofErr w:type="gramStart"/>
      <w:r>
        <w:rPr>
          <w:rFonts w:hint="eastAsia"/>
        </w:rPr>
        <w:t>外廊宜封闭</w:t>
      </w:r>
      <w:proofErr w:type="gramEnd"/>
      <w:r>
        <w:rPr>
          <w:rFonts w:hint="eastAsia"/>
        </w:rPr>
        <w:t>（室外疏散楼梯除外）；楼梯间不供暖时，楼梯间隔墙和</w:t>
      </w:r>
      <w:proofErr w:type="gramStart"/>
      <w:r>
        <w:rPr>
          <w:rFonts w:hint="eastAsia"/>
        </w:rPr>
        <w:t>户门宜采取</w:t>
      </w:r>
      <w:proofErr w:type="gramEnd"/>
      <w:r>
        <w:rPr>
          <w:rFonts w:hint="eastAsia"/>
        </w:rPr>
        <w:t>保温措施。</w:t>
      </w:r>
    </w:p>
    <w:p w14:paraId="6C184B1D" w14:textId="77777777" w:rsidR="00FA3E15" w:rsidRDefault="00000000">
      <w:pPr>
        <w:pStyle w:val="afffffffff0"/>
      </w:pPr>
      <w:r>
        <w:rPr>
          <w:rFonts w:hint="eastAsia"/>
        </w:rPr>
        <w:t>北向</w:t>
      </w:r>
      <w:proofErr w:type="gramStart"/>
      <w:r>
        <w:rPr>
          <w:rFonts w:hint="eastAsia"/>
        </w:rPr>
        <w:t>单元门宜加设</w:t>
      </w:r>
      <w:proofErr w:type="gramEnd"/>
      <w:r>
        <w:rPr>
          <w:rFonts w:hint="eastAsia"/>
        </w:rPr>
        <w:t>门斗，</w:t>
      </w:r>
      <w:proofErr w:type="gramStart"/>
      <w:r>
        <w:rPr>
          <w:rFonts w:hint="eastAsia"/>
        </w:rPr>
        <w:t>单元门宜安装</w:t>
      </w:r>
      <w:proofErr w:type="gramEnd"/>
      <w:r>
        <w:rPr>
          <w:rFonts w:hint="eastAsia"/>
        </w:rPr>
        <w:t>闭门器。</w:t>
      </w:r>
    </w:p>
    <w:p w14:paraId="7B068A06" w14:textId="77777777" w:rsidR="00FA3E15" w:rsidRDefault="00000000">
      <w:pPr>
        <w:pStyle w:val="afffffffff0"/>
      </w:pPr>
      <w:r>
        <w:rPr>
          <w:rFonts w:hint="eastAsia"/>
        </w:rPr>
        <w:t>改造涉及更换阳台门时，阳台门不透明部分应进行保温处理，门芯板应为保温型。</w:t>
      </w:r>
    </w:p>
    <w:p w14:paraId="44E9F700" w14:textId="77777777" w:rsidR="00FA3E15" w:rsidRDefault="00000000">
      <w:pPr>
        <w:pStyle w:val="affd"/>
        <w:spacing w:before="120" w:after="120"/>
      </w:pPr>
      <w:r>
        <w:rPr>
          <w:rFonts w:hint="eastAsia"/>
        </w:rPr>
        <w:t>设备系统节能改造</w:t>
      </w:r>
    </w:p>
    <w:p w14:paraId="5EB5875A" w14:textId="77777777" w:rsidR="00FA3E15" w:rsidRDefault="00000000">
      <w:pPr>
        <w:pStyle w:val="affe"/>
        <w:spacing w:before="120" w:after="120"/>
      </w:pPr>
      <w:r>
        <w:rPr>
          <w:rFonts w:hint="eastAsia"/>
        </w:rPr>
        <w:t>暖通空调</w:t>
      </w:r>
    </w:p>
    <w:p w14:paraId="7516650E" w14:textId="77777777" w:rsidR="00FA3E15" w:rsidRDefault="00000000">
      <w:pPr>
        <w:pStyle w:val="afffffffff0"/>
      </w:pPr>
      <w:r>
        <w:rPr>
          <w:rFonts w:hint="eastAsia"/>
        </w:rPr>
        <w:t>对热源及热力站、室外供热管网、室内供暖系统进行改造时，各系统的配置应相互匹配。</w:t>
      </w:r>
    </w:p>
    <w:p w14:paraId="772FB05C" w14:textId="77777777" w:rsidR="00FA3E15" w:rsidRDefault="00000000">
      <w:pPr>
        <w:pStyle w:val="afffffffff0"/>
      </w:pPr>
      <w:r>
        <w:rPr>
          <w:rFonts w:hint="eastAsia"/>
        </w:rPr>
        <w:t>热源及热力站节能改造应符合下列要求：</w:t>
      </w:r>
    </w:p>
    <w:p w14:paraId="7B8DB75F" w14:textId="77777777" w:rsidR="00FA3E15" w:rsidRDefault="00000000">
      <w:pPr>
        <w:pStyle w:val="af2"/>
      </w:pPr>
      <w:r>
        <w:rPr>
          <w:rFonts w:hint="eastAsia"/>
        </w:rPr>
        <w:t>优先采用废热、工业余热、可再生能源、城市或区域能源站作为热源；</w:t>
      </w:r>
    </w:p>
    <w:p w14:paraId="06C0C4C1" w14:textId="77777777" w:rsidR="00FA3E15" w:rsidRDefault="00000000">
      <w:pPr>
        <w:pStyle w:val="af2"/>
      </w:pPr>
      <w:r>
        <w:rPr>
          <w:rFonts w:hint="eastAsia"/>
        </w:rPr>
        <w:t>冷热源设备的性能参数应满足GB 55015的规定；</w:t>
      </w:r>
    </w:p>
    <w:p w14:paraId="2C48E2BA" w14:textId="77777777" w:rsidR="00FA3E15" w:rsidRDefault="00000000">
      <w:pPr>
        <w:pStyle w:val="af2"/>
      </w:pPr>
      <w:r>
        <w:rPr>
          <w:rFonts w:hint="eastAsia"/>
        </w:rPr>
        <w:t>供热系统的锅炉房辅助设备应设置气候补偿装置、</w:t>
      </w:r>
      <w:proofErr w:type="gramStart"/>
      <w:r>
        <w:rPr>
          <w:rFonts w:hint="eastAsia"/>
        </w:rPr>
        <w:t>烟气余</w:t>
      </w:r>
      <w:proofErr w:type="gramEnd"/>
      <w:r>
        <w:rPr>
          <w:rFonts w:hint="eastAsia"/>
        </w:rPr>
        <w:t>热回收装置、锅炉集中控制系统和风机变频装置中的一种或多种装置；采用2台以上燃油、燃气锅炉时，锅炉房</w:t>
      </w:r>
      <w:proofErr w:type="gramStart"/>
      <w:r>
        <w:rPr>
          <w:rFonts w:hint="eastAsia"/>
        </w:rPr>
        <w:t>宜设置</w:t>
      </w:r>
      <w:proofErr w:type="gramEnd"/>
      <w:r>
        <w:rPr>
          <w:rFonts w:hint="eastAsia"/>
        </w:rPr>
        <w:t>群控装置；</w:t>
      </w:r>
    </w:p>
    <w:p w14:paraId="032EBF68" w14:textId="77777777" w:rsidR="00FA3E15" w:rsidRDefault="00000000">
      <w:pPr>
        <w:pStyle w:val="af2"/>
      </w:pPr>
      <w:r>
        <w:rPr>
          <w:rFonts w:hint="eastAsia"/>
        </w:rPr>
        <w:t>锅炉房或热力站锅炉房、热力站应设置运行参数检测装置，缺少燃料消耗量、供热系统总供热量、补水量、耗电量等计量装置时，应补充相应计量装置；</w:t>
      </w:r>
    </w:p>
    <w:p w14:paraId="3371B759" w14:textId="77777777" w:rsidR="00FA3E15" w:rsidRDefault="00000000">
      <w:pPr>
        <w:pStyle w:val="af2"/>
      </w:pPr>
      <w:r>
        <w:rPr>
          <w:rFonts w:hint="eastAsia"/>
        </w:rPr>
        <w:t>热源改造后应能满足原有输配系统和供暖末端系统的设计要求。</w:t>
      </w:r>
    </w:p>
    <w:p w14:paraId="2C939E83" w14:textId="77777777" w:rsidR="00FA3E15" w:rsidRDefault="00000000">
      <w:pPr>
        <w:pStyle w:val="afffffffff0"/>
      </w:pPr>
      <w:r>
        <w:rPr>
          <w:rFonts w:hint="eastAsia"/>
        </w:rPr>
        <w:t>室外供热管网改造应符合下列要求：</w:t>
      </w:r>
    </w:p>
    <w:p w14:paraId="3634D584" w14:textId="77777777" w:rsidR="00FA3E15" w:rsidRDefault="00000000">
      <w:pPr>
        <w:pStyle w:val="af2"/>
      </w:pPr>
      <w:r>
        <w:rPr>
          <w:rFonts w:hint="eastAsia"/>
        </w:rPr>
        <w:t>集中供暖系统节能改造后，循环水泵的耗电</w:t>
      </w:r>
      <w:proofErr w:type="gramStart"/>
      <w:r>
        <w:rPr>
          <w:rFonts w:hint="eastAsia"/>
        </w:rPr>
        <w:t>输热比</w:t>
      </w:r>
      <w:proofErr w:type="gramEnd"/>
      <w:r>
        <w:rPr>
          <w:rFonts w:hint="eastAsia"/>
        </w:rPr>
        <w:t>（EHR）应满足GB 55015的规定；</w:t>
      </w:r>
    </w:p>
    <w:p w14:paraId="23EFFF33" w14:textId="77777777" w:rsidR="00FA3E15" w:rsidRDefault="00000000">
      <w:pPr>
        <w:pStyle w:val="af2"/>
      </w:pPr>
      <w:r>
        <w:rPr>
          <w:rFonts w:hint="eastAsia"/>
        </w:rPr>
        <w:t>当循环水泵需要更换时，更换后水泵性能不应低于GB 19762中的节能评价值；</w:t>
      </w:r>
    </w:p>
    <w:p w14:paraId="491DFDA0" w14:textId="77777777" w:rsidR="00FA3E15" w:rsidRDefault="00000000">
      <w:pPr>
        <w:pStyle w:val="af2"/>
      </w:pPr>
      <w:r>
        <w:rPr>
          <w:rFonts w:hint="eastAsia"/>
        </w:rPr>
        <w:t>变流</w:t>
      </w:r>
      <w:proofErr w:type="gramStart"/>
      <w:r>
        <w:rPr>
          <w:rFonts w:hint="eastAsia"/>
        </w:rPr>
        <w:t>量系统</w:t>
      </w:r>
      <w:proofErr w:type="gramEnd"/>
      <w:r>
        <w:rPr>
          <w:rFonts w:hint="eastAsia"/>
        </w:rPr>
        <w:t>的循环水泵没有设置变频调速装置时，应加装变频装置；</w:t>
      </w:r>
    </w:p>
    <w:p w14:paraId="1E97C283" w14:textId="77777777" w:rsidR="00FA3E15" w:rsidRDefault="00000000">
      <w:pPr>
        <w:pStyle w:val="af2"/>
      </w:pPr>
      <w:r>
        <w:rPr>
          <w:rFonts w:hint="eastAsia"/>
        </w:rPr>
        <w:t>管网水力平衡度应在0.9~1.2范围内，超出该范围时，应在供热管网上安装具有调节功能的水力平衡装置；</w:t>
      </w:r>
    </w:p>
    <w:p w14:paraId="3F0DD7D5" w14:textId="77777777" w:rsidR="00FA3E15" w:rsidRDefault="00000000">
      <w:pPr>
        <w:pStyle w:val="af2"/>
      </w:pPr>
      <w:r>
        <w:rPr>
          <w:rFonts w:hint="eastAsia"/>
        </w:rPr>
        <w:t>每栋建筑物热力入口处应安装热量表及静态平衡阀，并根据系统流量类型设置自力式流量控制阀或自力式压差控制阀；</w:t>
      </w:r>
    </w:p>
    <w:p w14:paraId="111DE1B8" w14:textId="77777777" w:rsidR="00FA3E15" w:rsidRDefault="00000000">
      <w:pPr>
        <w:pStyle w:val="af2"/>
      </w:pPr>
      <w:r>
        <w:rPr>
          <w:rFonts w:hint="eastAsia"/>
        </w:rPr>
        <w:lastRenderedPageBreak/>
        <w:t>室外管网上的阀门、补偿器等部位，应进行保温；管道上保温损坏部位，应采用高效保温材料修补进行或更换。维修或改造后的管网，保温效率应大于97%，补水率不应大于总循环流量的0.5%。</w:t>
      </w:r>
    </w:p>
    <w:p w14:paraId="4269136E" w14:textId="77777777" w:rsidR="00FA3E15" w:rsidRDefault="00000000">
      <w:pPr>
        <w:pStyle w:val="afffffffff0"/>
      </w:pPr>
      <w:r>
        <w:rPr>
          <w:rFonts w:hint="eastAsia"/>
        </w:rPr>
        <w:t>室内供暖系统改造应符合下列要求：</w:t>
      </w:r>
    </w:p>
    <w:p w14:paraId="541B36A8" w14:textId="77777777" w:rsidR="00FA3E15" w:rsidRDefault="00000000">
      <w:pPr>
        <w:pStyle w:val="af2"/>
      </w:pPr>
      <w:r>
        <w:rPr>
          <w:rFonts w:hint="eastAsia"/>
        </w:rPr>
        <w:t>室内散热设备的散热量不能满足室内设计温度要求、管道锈蚀严重、原有散热器属于淘汰产品时，应增加或更换散热设备；</w:t>
      </w:r>
    </w:p>
    <w:p w14:paraId="330CA0C0" w14:textId="77777777" w:rsidR="00FA3E15" w:rsidRDefault="00000000">
      <w:pPr>
        <w:pStyle w:val="af2"/>
      </w:pPr>
      <w:r>
        <w:rPr>
          <w:rFonts w:hint="eastAsia"/>
        </w:rPr>
        <w:t>室内原供暖系统为垂直单管顺流式系统时应改为垂直单管跨越式或垂直双管系统，不宜改造为分户水平循环系统；</w:t>
      </w:r>
    </w:p>
    <w:p w14:paraId="067FB7CD" w14:textId="77777777" w:rsidR="00FA3E15" w:rsidRDefault="00000000">
      <w:pPr>
        <w:pStyle w:val="af2"/>
      </w:pPr>
      <w:r>
        <w:rPr>
          <w:rFonts w:hint="eastAsia"/>
        </w:rPr>
        <w:t>室内供暖系统改造为垂直双管系统或分户供暖系统时，应进行散热器片数复核计算和水力平衡验算，并应采取有效措施解决室内供暖系统垂直失调及水平失调问题；</w:t>
      </w:r>
    </w:p>
    <w:p w14:paraId="6CBAE2FA" w14:textId="77777777" w:rsidR="00FA3E15" w:rsidRDefault="00000000">
      <w:pPr>
        <w:pStyle w:val="af2"/>
      </w:pPr>
      <w:r>
        <w:rPr>
          <w:rFonts w:hint="eastAsia"/>
        </w:rPr>
        <w:t>室内供暖系统改造应设置性能可靠的室温控置装置，每组散热器的供水支管应设恒温控制阀；</w:t>
      </w:r>
    </w:p>
    <w:p w14:paraId="58A270CD" w14:textId="77777777" w:rsidR="00FA3E15" w:rsidRDefault="00000000">
      <w:pPr>
        <w:pStyle w:val="af2"/>
      </w:pPr>
      <w:r>
        <w:rPr>
          <w:rFonts w:hint="eastAsia"/>
        </w:rPr>
        <w:t>每栋建筑物热力入口处应安装热量表。室内供暖系统改造为分户供暖系统时，应设置分户热计量装置。</w:t>
      </w:r>
    </w:p>
    <w:p w14:paraId="6ACE5C89" w14:textId="77777777" w:rsidR="00FA3E15" w:rsidRDefault="00000000">
      <w:pPr>
        <w:pStyle w:val="afffffffff0"/>
      </w:pPr>
      <w:r>
        <w:rPr>
          <w:rFonts w:hint="eastAsia"/>
        </w:rPr>
        <w:t>供暖管道保温层其保温性能不满足要求时应进行更换。</w:t>
      </w:r>
    </w:p>
    <w:p w14:paraId="09C0DB79" w14:textId="77777777" w:rsidR="00FA3E15" w:rsidRDefault="00000000">
      <w:pPr>
        <w:pStyle w:val="afffffffff0"/>
      </w:pPr>
      <w:r>
        <w:rPr>
          <w:rFonts w:hint="eastAsia"/>
        </w:rPr>
        <w:t>通风空调系统节能改造应符合下列规定：</w:t>
      </w:r>
    </w:p>
    <w:p w14:paraId="46B0736B" w14:textId="77777777" w:rsidR="00FA3E15" w:rsidRDefault="00000000">
      <w:pPr>
        <w:pStyle w:val="af2"/>
      </w:pPr>
      <w:r>
        <w:rPr>
          <w:rFonts w:hint="eastAsia"/>
        </w:rPr>
        <w:t>当现有设备不能满足需求或性能衰减严重时，应予以更换；更换时，应采用符合节能设计要求的设备；</w:t>
      </w:r>
    </w:p>
    <w:p w14:paraId="7A48AE21" w14:textId="77777777" w:rsidR="00FA3E15" w:rsidRDefault="00000000">
      <w:pPr>
        <w:pStyle w:val="af2"/>
      </w:pPr>
      <w:r>
        <w:rPr>
          <w:rFonts w:hint="eastAsia"/>
        </w:rPr>
        <w:t>空调室外机应设置在通风良好、安全可靠的地方，且应避免噪声、气流对周围环境产生影响。</w:t>
      </w:r>
    </w:p>
    <w:p w14:paraId="514D1528" w14:textId="77777777" w:rsidR="00FA3E15" w:rsidRDefault="00000000">
      <w:pPr>
        <w:pStyle w:val="afffffffff0"/>
      </w:pPr>
      <w:r>
        <w:rPr>
          <w:rFonts w:hint="eastAsia"/>
        </w:rPr>
        <w:t>供暖系统管道应采用塑料管、复合管、镀锌管和铜管，不宜使用焊接钢管，安装应符合GB 50242的规定。</w:t>
      </w:r>
    </w:p>
    <w:p w14:paraId="15319266" w14:textId="77777777" w:rsidR="00FA3E15" w:rsidRDefault="00000000">
      <w:pPr>
        <w:pStyle w:val="afffffffff0"/>
      </w:pPr>
      <w:r>
        <w:rPr>
          <w:rFonts w:hint="eastAsia"/>
        </w:rPr>
        <w:t>供暖设备系统安装前应对照图纸对设备能效指标进行核查，供暖系统改造完成后应进行试运转调试。</w:t>
      </w:r>
    </w:p>
    <w:p w14:paraId="29CA17FE" w14:textId="77777777" w:rsidR="00FA3E15" w:rsidRDefault="00000000">
      <w:pPr>
        <w:pStyle w:val="afffffffff0"/>
      </w:pPr>
      <w:r>
        <w:rPr>
          <w:rFonts w:hint="eastAsia"/>
        </w:rPr>
        <w:t>通风空调系统设备的安装应符合GB 50738的规定。</w:t>
      </w:r>
    </w:p>
    <w:p w14:paraId="490722F2" w14:textId="77777777" w:rsidR="00FA3E15" w:rsidRDefault="00000000">
      <w:pPr>
        <w:pStyle w:val="affe"/>
        <w:spacing w:before="120" w:after="120"/>
      </w:pPr>
      <w:r>
        <w:rPr>
          <w:rFonts w:hint="eastAsia"/>
        </w:rPr>
        <w:t>电气</w:t>
      </w:r>
    </w:p>
    <w:p w14:paraId="31D4762E" w14:textId="77777777" w:rsidR="00FA3E15" w:rsidRDefault="00000000">
      <w:pPr>
        <w:pStyle w:val="afffffffff0"/>
      </w:pPr>
      <w:r>
        <w:rPr>
          <w:rFonts w:hint="eastAsia"/>
        </w:rPr>
        <w:t>供配电系统按下列要求进行改造：</w:t>
      </w:r>
    </w:p>
    <w:p w14:paraId="3EC69B80" w14:textId="77777777" w:rsidR="00FA3E15" w:rsidRDefault="00000000">
      <w:pPr>
        <w:pStyle w:val="af2"/>
      </w:pPr>
      <w:r>
        <w:rPr>
          <w:rFonts w:hint="eastAsia"/>
        </w:rPr>
        <w:t>通过调整电力变压器运行方式，使现有电力变压器工作在经济运行范围内。当新增或更换电力变压器时，其能效水平应高于能效等级3级；</w:t>
      </w:r>
    </w:p>
    <w:p w14:paraId="644860B4" w14:textId="77777777" w:rsidR="00FA3E15" w:rsidRDefault="00000000">
      <w:pPr>
        <w:pStyle w:val="af2"/>
      </w:pPr>
      <w:r>
        <w:rPr>
          <w:rFonts w:hint="eastAsia"/>
        </w:rPr>
        <w:t>新增或更换电动机、有能效要求的其它电器元件和用电设备时，其能效水平应高于能效限定值或能效等级3级；</w:t>
      </w:r>
    </w:p>
    <w:p w14:paraId="47B2C61D" w14:textId="77777777" w:rsidR="00FA3E15" w:rsidRDefault="00000000">
      <w:pPr>
        <w:pStyle w:val="af2"/>
      </w:pPr>
      <w:r>
        <w:rPr>
          <w:rFonts w:hint="eastAsia"/>
        </w:rPr>
        <w:t>采取对应措施提高与节能运行相关的电能质量，达到供电电网要求；</w:t>
      </w:r>
    </w:p>
    <w:p w14:paraId="30670F84" w14:textId="77777777" w:rsidR="00FA3E15" w:rsidRDefault="00000000">
      <w:pPr>
        <w:pStyle w:val="af2"/>
      </w:pPr>
      <w:r>
        <w:rPr>
          <w:rFonts w:hint="eastAsia"/>
        </w:rPr>
        <w:t>风机、水泵以及电热设备应采取节能自动控制措施；</w:t>
      </w:r>
    </w:p>
    <w:p w14:paraId="7CCB11A4" w14:textId="77777777" w:rsidR="00FA3E15" w:rsidRDefault="00000000">
      <w:pPr>
        <w:pStyle w:val="af2"/>
      </w:pPr>
      <w:r>
        <w:rPr>
          <w:rFonts w:hint="eastAsia"/>
        </w:rPr>
        <w:t>各项节能改造后涉及供配电系统时，应根据计算结果，改造相应的电气设备和线缆。</w:t>
      </w:r>
    </w:p>
    <w:p w14:paraId="1570C6DA" w14:textId="77777777" w:rsidR="00FA3E15" w:rsidRDefault="00000000">
      <w:pPr>
        <w:pStyle w:val="afffffffff0"/>
      </w:pPr>
      <w:r>
        <w:rPr>
          <w:rFonts w:hint="eastAsia"/>
        </w:rPr>
        <w:t>照明系统按下列要求进行改造：</w:t>
      </w:r>
    </w:p>
    <w:p w14:paraId="22895FDB" w14:textId="77777777" w:rsidR="00FA3E15" w:rsidRDefault="00000000">
      <w:pPr>
        <w:pStyle w:val="af2"/>
      </w:pPr>
      <w:r>
        <w:rPr>
          <w:rFonts w:hint="eastAsia"/>
        </w:rPr>
        <w:t>新增或更换照明产品时，其能效水平应高于能效限定值或能效等级3级；</w:t>
      </w:r>
    </w:p>
    <w:p w14:paraId="0B2F130D" w14:textId="77777777" w:rsidR="00FA3E15" w:rsidRDefault="00000000">
      <w:pPr>
        <w:pStyle w:val="af2"/>
      </w:pPr>
      <w:r>
        <w:rPr>
          <w:rFonts w:hint="eastAsia"/>
        </w:rPr>
        <w:t>照明质量和照明功率密度值应满足GB 55015、GB 55016、GB 50034的要求；</w:t>
      </w:r>
    </w:p>
    <w:p w14:paraId="27FA9FEF" w14:textId="77777777" w:rsidR="00FA3E15" w:rsidRDefault="00000000">
      <w:pPr>
        <w:pStyle w:val="af2"/>
      </w:pPr>
      <w:r>
        <w:rPr>
          <w:rFonts w:hint="eastAsia"/>
        </w:rPr>
        <w:t>对不同的照明场所、场景按照明需求和管理要求进行相应的节能控制。</w:t>
      </w:r>
    </w:p>
    <w:p w14:paraId="54D64EDE" w14:textId="77777777" w:rsidR="00FA3E15" w:rsidRDefault="00000000">
      <w:pPr>
        <w:pStyle w:val="afffffffff0"/>
      </w:pPr>
      <w:r>
        <w:rPr>
          <w:rFonts w:hint="eastAsia"/>
        </w:rPr>
        <w:t>电梯按下列要求进行改造：</w:t>
      </w:r>
    </w:p>
    <w:p w14:paraId="3C9C7995" w14:textId="77777777" w:rsidR="00FA3E15" w:rsidRDefault="00000000">
      <w:pPr>
        <w:pStyle w:val="af2"/>
      </w:pPr>
      <w:r>
        <w:rPr>
          <w:rFonts w:hint="eastAsia"/>
        </w:rPr>
        <w:t>两台及以上电梯集中排列时，应设置具有规定程序集中调度和控制的群控措施；</w:t>
      </w:r>
    </w:p>
    <w:p w14:paraId="59F12849" w14:textId="77777777" w:rsidR="00FA3E15" w:rsidRDefault="00000000">
      <w:pPr>
        <w:pStyle w:val="af2"/>
      </w:pPr>
      <w:r>
        <w:rPr>
          <w:rFonts w:hint="eastAsia"/>
        </w:rPr>
        <w:t>电梯无外部召唤且轿厢内一段时间无预置指令时，自动转为节能运行模式的功能，电梯空载时关闭轿厢内照明并延时关闭通风系统；</w:t>
      </w:r>
    </w:p>
    <w:p w14:paraId="13A36C96" w14:textId="77777777" w:rsidR="00FA3E15" w:rsidRDefault="00000000">
      <w:pPr>
        <w:pStyle w:val="af2"/>
      </w:pPr>
      <w:r>
        <w:rPr>
          <w:rFonts w:hint="eastAsia"/>
        </w:rPr>
        <w:t>拖动系统采用变频调速或能量回收等措施进行节能改造。</w:t>
      </w:r>
    </w:p>
    <w:p w14:paraId="7F8977D3" w14:textId="77777777" w:rsidR="00FA3E15" w:rsidRDefault="00000000">
      <w:pPr>
        <w:pStyle w:val="affd"/>
        <w:spacing w:before="120" w:after="120"/>
      </w:pPr>
      <w:r>
        <w:rPr>
          <w:rFonts w:hint="eastAsia"/>
        </w:rPr>
        <w:t>可再生能源利用</w:t>
      </w:r>
    </w:p>
    <w:p w14:paraId="57C6E8D7" w14:textId="77777777" w:rsidR="00FA3E15" w:rsidRDefault="00000000">
      <w:pPr>
        <w:pStyle w:val="affe"/>
        <w:spacing w:before="120" w:after="120"/>
      </w:pPr>
      <w:r>
        <w:rPr>
          <w:rFonts w:hint="eastAsia"/>
        </w:rPr>
        <w:t>太阳能系统</w:t>
      </w:r>
    </w:p>
    <w:p w14:paraId="04DF5E72" w14:textId="77777777" w:rsidR="00FA3E15" w:rsidRDefault="00000000">
      <w:pPr>
        <w:pStyle w:val="afffffffff0"/>
      </w:pPr>
      <w:r>
        <w:rPr>
          <w:rFonts w:hint="eastAsia"/>
        </w:rPr>
        <w:t>当民用建筑满足以下条件时，节能改造设计中</w:t>
      </w:r>
      <w:proofErr w:type="gramStart"/>
      <w:r>
        <w:rPr>
          <w:rFonts w:hint="eastAsia"/>
        </w:rPr>
        <w:t>宜设置</w:t>
      </w:r>
      <w:proofErr w:type="gramEnd"/>
      <w:r>
        <w:rPr>
          <w:rFonts w:hint="eastAsia"/>
        </w:rPr>
        <w:t>太阳能系统：</w:t>
      </w:r>
    </w:p>
    <w:p w14:paraId="0836E2D5" w14:textId="77777777" w:rsidR="00FA3E15" w:rsidRDefault="00000000">
      <w:pPr>
        <w:pStyle w:val="af2"/>
      </w:pPr>
      <w:r>
        <w:rPr>
          <w:rFonts w:hint="eastAsia"/>
        </w:rPr>
        <w:t>屋面或墙面的允许荷载满足太阳能系统安装要求；</w:t>
      </w:r>
    </w:p>
    <w:p w14:paraId="3CA8A752" w14:textId="77777777" w:rsidR="00FA3E15" w:rsidRDefault="00000000">
      <w:pPr>
        <w:pStyle w:val="af2"/>
      </w:pPr>
      <w:r>
        <w:rPr>
          <w:rFonts w:hint="eastAsia"/>
        </w:rPr>
        <w:lastRenderedPageBreak/>
        <w:t>建筑物上安装的太阳能系统不应降低相邻建筑的日照标准且太阳能系统应满足全年综合利用，光伏或光热组件冬至日全天建筑日照时数不小于3h；</w:t>
      </w:r>
    </w:p>
    <w:p w14:paraId="2D27D97F" w14:textId="77777777" w:rsidR="00FA3E15" w:rsidRDefault="00000000">
      <w:pPr>
        <w:pStyle w:val="af2"/>
      </w:pPr>
      <w:r>
        <w:rPr>
          <w:rFonts w:hint="eastAsia"/>
        </w:rPr>
        <w:t>太阳光二次辐射不会对建筑本身或周围建筑造成光污染。</w:t>
      </w:r>
    </w:p>
    <w:p w14:paraId="6CCF9568" w14:textId="77777777" w:rsidR="00FA3E15" w:rsidRDefault="00000000">
      <w:pPr>
        <w:pStyle w:val="afffffffff0"/>
      </w:pPr>
      <w:r>
        <w:rPr>
          <w:rFonts w:hint="eastAsia"/>
        </w:rPr>
        <w:t>节能改造设计应计算太阳能热利用系统的太阳能保证率与太阳能光</w:t>
      </w:r>
      <w:proofErr w:type="gramStart"/>
      <w:r>
        <w:rPr>
          <w:rFonts w:hint="eastAsia"/>
        </w:rPr>
        <w:t>伏系统</w:t>
      </w:r>
      <w:proofErr w:type="gramEnd"/>
      <w:r>
        <w:rPr>
          <w:rFonts w:hint="eastAsia"/>
        </w:rPr>
        <w:t>的消纳比例。</w:t>
      </w:r>
    </w:p>
    <w:p w14:paraId="72A3A06D" w14:textId="77777777" w:rsidR="00FA3E15" w:rsidRDefault="00000000">
      <w:pPr>
        <w:pStyle w:val="afffffffff0"/>
      </w:pPr>
      <w:r>
        <w:rPr>
          <w:rFonts w:hint="eastAsia"/>
        </w:rPr>
        <w:t>增设或者改造太阳能系统，应对安装部位的结构承载力进行复核计算，不应影响建筑物在设计使用年限内承受各种荷载的能力，不应破坏屋面防水层和建筑物的附属设施。</w:t>
      </w:r>
    </w:p>
    <w:p w14:paraId="0A4E7A4D" w14:textId="77777777" w:rsidR="00FA3E15" w:rsidRDefault="00000000">
      <w:pPr>
        <w:pStyle w:val="afffffffff0"/>
      </w:pPr>
      <w:r>
        <w:rPr>
          <w:rFonts w:hint="eastAsia"/>
        </w:rPr>
        <w:t>增设或改造太阳能集热器或光伏组件应固定可靠，并采取防止坠落伤人的安全防护措施。</w:t>
      </w:r>
    </w:p>
    <w:p w14:paraId="7FB68375" w14:textId="77777777" w:rsidR="00FA3E15" w:rsidRDefault="00000000">
      <w:pPr>
        <w:pStyle w:val="afffffffff0"/>
      </w:pPr>
      <w:r>
        <w:rPr>
          <w:rFonts w:hint="eastAsia"/>
        </w:rPr>
        <w:t>太阳能光热系统，应有计量和温度显示装置。</w:t>
      </w:r>
    </w:p>
    <w:p w14:paraId="17DE1525" w14:textId="77777777" w:rsidR="00FA3E15" w:rsidRDefault="00000000">
      <w:pPr>
        <w:pStyle w:val="afffffffff0"/>
      </w:pPr>
      <w:r>
        <w:rPr>
          <w:rFonts w:hint="eastAsia"/>
        </w:rPr>
        <w:t>增设或者改造太阳能系统，</w:t>
      </w:r>
      <w:proofErr w:type="gramStart"/>
      <w:r>
        <w:rPr>
          <w:rFonts w:hint="eastAsia"/>
        </w:rPr>
        <w:t>集热器和</w:t>
      </w:r>
      <w:proofErr w:type="gramEnd"/>
      <w:r>
        <w:rPr>
          <w:rFonts w:hint="eastAsia"/>
        </w:rPr>
        <w:t>光伏组件的性能参数应符合GB 55015、JGJ 203、GB 50364及GB 50495的相关规定，</w:t>
      </w:r>
      <w:proofErr w:type="gramStart"/>
      <w:r>
        <w:rPr>
          <w:rFonts w:hint="eastAsia"/>
        </w:rPr>
        <w:t>且正常</w:t>
      </w:r>
      <w:proofErr w:type="gramEnd"/>
      <w:r>
        <w:rPr>
          <w:rFonts w:hint="eastAsia"/>
        </w:rPr>
        <w:t>使用寿命不应少于15年。</w:t>
      </w:r>
    </w:p>
    <w:p w14:paraId="3DDDE6D0" w14:textId="77777777" w:rsidR="00FA3E15" w:rsidRDefault="00000000">
      <w:pPr>
        <w:pStyle w:val="affe"/>
        <w:spacing w:before="120" w:after="120"/>
      </w:pPr>
      <w:r>
        <w:rPr>
          <w:rFonts w:hint="eastAsia"/>
        </w:rPr>
        <w:t>热泵系统</w:t>
      </w:r>
    </w:p>
    <w:p w14:paraId="04EC8026" w14:textId="77777777" w:rsidR="00FA3E15" w:rsidRDefault="00000000">
      <w:pPr>
        <w:pStyle w:val="afffffffff0"/>
      </w:pPr>
      <w:r>
        <w:rPr>
          <w:rFonts w:hint="eastAsia"/>
        </w:rPr>
        <w:t>增设或者改造空气源热泵系统时，空气源热泵的制热性能系数、制热季节性能系数应符合下列规定：</w:t>
      </w:r>
    </w:p>
    <w:p w14:paraId="7FFCE953" w14:textId="77777777" w:rsidR="00FA3E15" w:rsidRDefault="00000000">
      <w:pPr>
        <w:pStyle w:val="af2"/>
      </w:pPr>
      <w:r>
        <w:rPr>
          <w:rFonts w:hint="eastAsia"/>
        </w:rPr>
        <w:t>空气源热泵热水机组性能参数应满足GB/T 25127.2的要求；</w:t>
      </w:r>
    </w:p>
    <w:p w14:paraId="249005D9" w14:textId="77777777" w:rsidR="00FA3E15" w:rsidRDefault="00000000">
      <w:pPr>
        <w:pStyle w:val="af2"/>
      </w:pPr>
      <w:r>
        <w:rPr>
          <w:rFonts w:hint="eastAsia"/>
        </w:rPr>
        <w:t>空气源热泵热风机组性能参数应满足GB/T 25857或JB/T 13573的要求。</w:t>
      </w:r>
    </w:p>
    <w:p w14:paraId="443D1080" w14:textId="77777777" w:rsidR="00FA3E15" w:rsidRDefault="00000000">
      <w:pPr>
        <w:pStyle w:val="afffffffff0"/>
      </w:pPr>
      <w:r>
        <w:rPr>
          <w:rFonts w:hint="eastAsia"/>
        </w:rPr>
        <w:t>采用空气源热泵系统时，主要功能房间室内噪声限值应符合GB 55016及GB 50118的有关规定，否则应采取隔声降噪措施。</w:t>
      </w:r>
    </w:p>
    <w:p w14:paraId="75AEE0F4" w14:textId="77777777" w:rsidR="00FA3E15" w:rsidRDefault="00000000">
      <w:pPr>
        <w:pStyle w:val="affc"/>
        <w:spacing w:before="240" w:after="240"/>
      </w:pPr>
      <w:bookmarkStart w:id="51" w:name="_Toc196409411"/>
      <w:r>
        <w:rPr>
          <w:rFonts w:hint="eastAsia"/>
        </w:rPr>
        <w:t>质量验收</w:t>
      </w:r>
      <w:bookmarkEnd w:id="51"/>
    </w:p>
    <w:p w14:paraId="50F8E467" w14:textId="77777777" w:rsidR="00FA3E15" w:rsidRDefault="00000000">
      <w:pPr>
        <w:pStyle w:val="affd"/>
        <w:spacing w:before="120" w:after="120"/>
      </w:pPr>
      <w:r>
        <w:rPr>
          <w:rFonts w:hint="eastAsia"/>
        </w:rPr>
        <w:t>一般规定</w:t>
      </w:r>
    </w:p>
    <w:p w14:paraId="775F35AE" w14:textId="77777777" w:rsidR="00FA3E15" w:rsidRDefault="00000000">
      <w:pPr>
        <w:pStyle w:val="afffffffff1"/>
      </w:pPr>
      <w:r>
        <w:rPr>
          <w:rFonts w:hint="eastAsia"/>
        </w:rPr>
        <w:t>民用建筑节能改造完成后，应进行施工质量的专项验收。质量验收的程序、组织及合格标准应符合GB 50300的规定；分部工程、分项工程和检验批的划分应符合GB 50411的规定。</w:t>
      </w:r>
    </w:p>
    <w:p w14:paraId="1A9B547E" w14:textId="77777777" w:rsidR="00FA3E15" w:rsidRDefault="00000000">
      <w:pPr>
        <w:pStyle w:val="afffffffff1"/>
      </w:pPr>
      <w:r>
        <w:rPr>
          <w:rFonts w:hint="eastAsia"/>
        </w:rPr>
        <w:t>建筑节能工程采用的材料、构件、设备，应在施工进场进行随机抽样复验，复验应为见证取样检验。当复验结果不合格时，工程施工中不得使用。复验内容和要求按GB 55015执行。</w:t>
      </w:r>
    </w:p>
    <w:p w14:paraId="5405180D" w14:textId="77777777" w:rsidR="00FA3E15" w:rsidRDefault="00000000">
      <w:pPr>
        <w:pStyle w:val="afffffffff1"/>
      </w:pPr>
      <w:r>
        <w:rPr>
          <w:rFonts w:hint="eastAsia"/>
        </w:rPr>
        <w:t>建筑设备系统和可再生能源系统工程施工完成后应进行系统的调试；调试完成后，应进行系统节能性能检验并出具报告。受季节影响未进行的节能性能检验项目，应在保修期内完成。</w:t>
      </w:r>
    </w:p>
    <w:p w14:paraId="62787FFD" w14:textId="77777777" w:rsidR="00FA3E15" w:rsidRDefault="00000000">
      <w:pPr>
        <w:pStyle w:val="afffffffff1"/>
      </w:pPr>
      <w:r>
        <w:rPr>
          <w:rFonts w:hint="eastAsia"/>
        </w:rPr>
        <w:t>工程验收合格应提供下列文件资料：</w:t>
      </w:r>
    </w:p>
    <w:p w14:paraId="43D301E0" w14:textId="77777777" w:rsidR="00FA3E15" w:rsidRDefault="00000000">
      <w:pPr>
        <w:pStyle w:val="af2"/>
      </w:pPr>
      <w:r>
        <w:rPr>
          <w:rFonts w:hint="eastAsia"/>
        </w:rPr>
        <w:t>设计文件、图纸会审纪要、设计变更和洽商记录；</w:t>
      </w:r>
    </w:p>
    <w:p w14:paraId="10FBB69C" w14:textId="77777777" w:rsidR="00FA3E15" w:rsidRDefault="00000000">
      <w:pPr>
        <w:pStyle w:val="af2"/>
      </w:pPr>
      <w:r>
        <w:rPr>
          <w:rFonts w:hint="eastAsia"/>
        </w:rPr>
        <w:t>主要材料、设备、构件的质量证明文件、进场检验记录、进场复验报告、见证试验报告；</w:t>
      </w:r>
    </w:p>
    <w:p w14:paraId="2399360C" w14:textId="77777777" w:rsidR="00FA3E15" w:rsidRDefault="00000000">
      <w:pPr>
        <w:pStyle w:val="af2"/>
      </w:pPr>
      <w:r>
        <w:rPr>
          <w:rFonts w:hint="eastAsia"/>
        </w:rPr>
        <w:t>隐蔽工程验收记录和相关影像资料完整；</w:t>
      </w:r>
    </w:p>
    <w:p w14:paraId="47BB26C0" w14:textId="77777777" w:rsidR="00FA3E15" w:rsidRDefault="00000000">
      <w:pPr>
        <w:pStyle w:val="af2"/>
      </w:pPr>
      <w:r>
        <w:rPr>
          <w:rFonts w:hint="eastAsia"/>
        </w:rPr>
        <w:t>分项工程质量验收记录；</w:t>
      </w:r>
    </w:p>
    <w:p w14:paraId="71CA7D06" w14:textId="77777777" w:rsidR="00FA3E15" w:rsidRDefault="00000000">
      <w:pPr>
        <w:pStyle w:val="af2"/>
      </w:pPr>
      <w:r>
        <w:rPr>
          <w:rFonts w:hint="eastAsia"/>
        </w:rPr>
        <w:t>建筑外墙、屋顶节能构造现场实体检验报告或外墙、屋顶传热系数检验报告；</w:t>
      </w:r>
    </w:p>
    <w:p w14:paraId="002B30E4" w14:textId="77777777" w:rsidR="00FA3E15" w:rsidRDefault="00000000">
      <w:pPr>
        <w:pStyle w:val="af2"/>
      </w:pPr>
      <w:r>
        <w:rPr>
          <w:rFonts w:hint="eastAsia"/>
        </w:rPr>
        <w:t>外窗气密性能现场检验记录；</w:t>
      </w:r>
    </w:p>
    <w:p w14:paraId="13FF48E9" w14:textId="77777777" w:rsidR="00FA3E15" w:rsidRDefault="00000000">
      <w:pPr>
        <w:pStyle w:val="af2"/>
      </w:pPr>
      <w:r>
        <w:rPr>
          <w:rFonts w:hint="eastAsia"/>
        </w:rPr>
        <w:t>设备调试记录、所用风管严密性检验记录；</w:t>
      </w:r>
    </w:p>
    <w:p w14:paraId="439CE152" w14:textId="77777777" w:rsidR="00FA3E15" w:rsidRDefault="00000000">
      <w:pPr>
        <w:pStyle w:val="af2"/>
      </w:pPr>
      <w:r>
        <w:rPr>
          <w:rFonts w:hint="eastAsia"/>
        </w:rPr>
        <w:t>设备单机试运转调试记录；</w:t>
      </w:r>
    </w:p>
    <w:p w14:paraId="747CE45A" w14:textId="77777777" w:rsidR="00FA3E15" w:rsidRDefault="00000000">
      <w:pPr>
        <w:pStyle w:val="af2"/>
      </w:pPr>
      <w:r>
        <w:rPr>
          <w:rFonts w:hint="eastAsia"/>
        </w:rPr>
        <w:t>设备系统联合试运转及调试记录；</w:t>
      </w:r>
    </w:p>
    <w:p w14:paraId="765153BE" w14:textId="77777777" w:rsidR="00FA3E15" w:rsidRDefault="00000000">
      <w:pPr>
        <w:pStyle w:val="af2"/>
      </w:pPr>
      <w:r>
        <w:rPr>
          <w:rFonts w:hint="eastAsia"/>
        </w:rPr>
        <w:t>分部（子分部）工程验收记录；</w:t>
      </w:r>
    </w:p>
    <w:p w14:paraId="29069464" w14:textId="77777777" w:rsidR="00FA3E15" w:rsidRDefault="00000000">
      <w:pPr>
        <w:pStyle w:val="af2"/>
      </w:pPr>
      <w:r>
        <w:rPr>
          <w:rFonts w:hint="eastAsia"/>
        </w:rPr>
        <w:t>设备系统节能性和太阳能系统等可再生能源系统性能测试报告。</w:t>
      </w:r>
    </w:p>
    <w:p w14:paraId="7C77773F" w14:textId="77777777" w:rsidR="00FA3E15" w:rsidRDefault="00000000">
      <w:pPr>
        <w:pStyle w:val="afffffffff1"/>
      </w:pPr>
      <w:r>
        <w:rPr>
          <w:rFonts w:hint="eastAsia"/>
        </w:rPr>
        <w:t>节能工程质量验收合格，应符合下列规定：</w:t>
      </w:r>
    </w:p>
    <w:p w14:paraId="0E26B190" w14:textId="77777777" w:rsidR="00FA3E15" w:rsidRDefault="00000000">
      <w:pPr>
        <w:pStyle w:val="af2"/>
      </w:pPr>
      <w:r>
        <w:rPr>
          <w:rFonts w:hint="eastAsia"/>
        </w:rPr>
        <w:t>分项工程应全部合格；</w:t>
      </w:r>
    </w:p>
    <w:p w14:paraId="7D769695" w14:textId="77777777" w:rsidR="00FA3E15" w:rsidRDefault="00000000">
      <w:pPr>
        <w:pStyle w:val="af2"/>
      </w:pPr>
      <w:r>
        <w:rPr>
          <w:rFonts w:hint="eastAsia"/>
        </w:rPr>
        <w:t>质量控制资料完整；</w:t>
      </w:r>
    </w:p>
    <w:p w14:paraId="497BD7F3" w14:textId="77777777" w:rsidR="00FA3E15" w:rsidRDefault="00000000">
      <w:pPr>
        <w:pStyle w:val="af2"/>
      </w:pPr>
      <w:r>
        <w:rPr>
          <w:rFonts w:hint="eastAsia"/>
        </w:rPr>
        <w:t>建筑外墙、屋顶节能构造现场实体检验结果应对照图纸核查，并符合要求；</w:t>
      </w:r>
    </w:p>
    <w:p w14:paraId="2F186F01" w14:textId="77777777" w:rsidR="00FA3E15" w:rsidRDefault="00000000">
      <w:pPr>
        <w:pStyle w:val="af2"/>
      </w:pPr>
      <w:r>
        <w:rPr>
          <w:rFonts w:hint="eastAsia"/>
        </w:rPr>
        <w:t>建筑外窗气密性现场实体检验结果应对照图纸核查，并符合要求；</w:t>
      </w:r>
    </w:p>
    <w:p w14:paraId="57673827" w14:textId="77777777" w:rsidR="00FA3E15" w:rsidRDefault="00000000">
      <w:pPr>
        <w:pStyle w:val="af2"/>
      </w:pPr>
      <w:r>
        <w:rPr>
          <w:rFonts w:hint="eastAsia"/>
        </w:rPr>
        <w:t>建筑设备系统节能型检测结果应合格；</w:t>
      </w:r>
    </w:p>
    <w:p w14:paraId="2DE21240" w14:textId="77777777" w:rsidR="00FA3E15" w:rsidRDefault="00000000">
      <w:pPr>
        <w:pStyle w:val="af2"/>
      </w:pPr>
      <w:r>
        <w:rPr>
          <w:rFonts w:hint="eastAsia"/>
        </w:rPr>
        <w:t>太阳能系统等可再生能源系统性能检测结果应合格。</w:t>
      </w:r>
    </w:p>
    <w:p w14:paraId="54E2F22C" w14:textId="77777777" w:rsidR="00FA3E15" w:rsidRDefault="00000000">
      <w:pPr>
        <w:pStyle w:val="afffffffff1"/>
      </w:pPr>
      <w:r>
        <w:rPr>
          <w:rFonts w:hint="eastAsia"/>
        </w:rPr>
        <w:t>居住建筑节能改造能效测评方法应符合JGJ/T 288的相关规定。</w:t>
      </w:r>
    </w:p>
    <w:p w14:paraId="2171626B" w14:textId="77777777" w:rsidR="00FA3E15" w:rsidRDefault="00000000">
      <w:pPr>
        <w:pStyle w:val="affd"/>
        <w:spacing w:before="120" w:after="120"/>
      </w:pPr>
      <w:r>
        <w:rPr>
          <w:rFonts w:hint="eastAsia"/>
        </w:rPr>
        <w:t>围护结构</w:t>
      </w:r>
    </w:p>
    <w:p w14:paraId="15D973F2" w14:textId="77777777" w:rsidR="00FA3E15" w:rsidRDefault="00000000">
      <w:pPr>
        <w:pStyle w:val="afffffffff1"/>
      </w:pPr>
      <w:r>
        <w:rPr>
          <w:rFonts w:hint="eastAsia"/>
        </w:rPr>
        <w:lastRenderedPageBreak/>
        <w:t>墙体、屋面和地面节能工程的施工质量，应符合下列规定：</w:t>
      </w:r>
    </w:p>
    <w:p w14:paraId="5241D2EB" w14:textId="77777777" w:rsidR="00FA3E15" w:rsidRDefault="00000000">
      <w:pPr>
        <w:pStyle w:val="af2"/>
      </w:pPr>
      <w:r>
        <w:rPr>
          <w:rFonts w:hint="eastAsia"/>
        </w:rPr>
        <w:t>保温隔热材料的厚度不得低于设计要求；</w:t>
      </w:r>
    </w:p>
    <w:p w14:paraId="42457091" w14:textId="77777777" w:rsidR="00FA3E15" w:rsidRDefault="00000000">
      <w:pPr>
        <w:pStyle w:val="af2"/>
      </w:pPr>
      <w:r>
        <w:rPr>
          <w:rFonts w:hint="eastAsia"/>
        </w:rPr>
        <w:t>墙体保温板材与基层之间及各构造层之间的粘结或连接必须牢固；保温板材与基层的连接方式、拉伸粘结强度和粘结面积比应符合设计要求；保温板材与基层之间的拉伸粘结强度应进行现场拉拔试验，且不得在界面破坏；粘结面积比应进行剥离检验；</w:t>
      </w:r>
    </w:p>
    <w:p w14:paraId="7CFC336E" w14:textId="77777777" w:rsidR="00FA3E15" w:rsidRDefault="00000000">
      <w:pPr>
        <w:pStyle w:val="af2"/>
      </w:pPr>
      <w:r>
        <w:rPr>
          <w:rFonts w:hint="eastAsia"/>
        </w:rPr>
        <w:t>当墙体采用保温浆料做外保温时，厚度大于20 mm的保温浆料应分层施工；保温浆料与基层之间及各层之间的粘结必须牢固，不应脱层、空鼓和开裂；</w:t>
      </w:r>
    </w:p>
    <w:p w14:paraId="724DEB1C" w14:textId="77777777" w:rsidR="00FA3E15" w:rsidRDefault="00000000">
      <w:pPr>
        <w:pStyle w:val="af2"/>
      </w:pPr>
      <w:r>
        <w:rPr>
          <w:rFonts w:hint="eastAsia"/>
        </w:rPr>
        <w:t>当保温层采用锚固</w:t>
      </w:r>
      <w:proofErr w:type="gramStart"/>
      <w:r>
        <w:rPr>
          <w:rFonts w:hint="eastAsia"/>
        </w:rPr>
        <w:t>件固定</w:t>
      </w:r>
      <w:proofErr w:type="gramEnd"/>
      <w:r>
        <w:rPr>
          <w:rFonts w:hint="eastAsia"/>
        </w:rPr>
        <w:t>时，锚固件数量、位置、锚固深度、胶结材料性能和</w:t>
      </w:r>
      <w:proofErr w:type="gramStart"/>
      <w:r>
        <w:rPr>
          <w:rFonts w:hint="eastAsia"/>
        </w:rPr>
        <w:t>锚固力</w:t>
      </w:r>
      <w:proofErr w:type="gramEnd"/>
      <w:r>
        <w:rPr>
          <w:rFonts w:hint="eastAsia"/>
        </w:rPr>
        <w:t>应符合设计和施工方案的要求；</w:t>
      </w:r>
    </w:p>
    <w:p w14:paraId="32417D98" w14:textId="77777777" w:rsidR="00FA3E15" w:rsidRDefault="00000000">
      <w:pPr>
        <w:pStyle w:val="af2"/>
      </w:pPr>
      <w:r>
        <w:rPr>
          <w:rFonts w:hint="eastAsia"/>
        </w:rPr>
        <w:t>保温装饰板的装饰面板应使用锚固件可靠固定，</w:t>
      </w:r>
      <w:proofErr w:type="gramStart"/>
      <w:r>
        <w:rPr>
          <w:rFonts w:hint="eastAsia"/>
        </w:rPr>
        <w:t>锚固力</w:t>
      </w:r>
      <w:proofErr w:type="gramEnd"/>
      <w:r>
        <w:rPr>
          <w:rFonts w:hint="eastAsia"/>
        </w:rPr>
        <w:t>应做现场拉拔试验；保温装饰板板缝不得渗漏；</w:t>
      </w:r>
    </w:p>
    <w:p w14:paraId="157C03C4" w14:textId="77777777" w:rsidR="00FA3E15" w:rsidRDefault="00000000">
      <w:pPr>
        <w:pStyle w:val="af2"/>
      </w:pPr>
      <w:r>
        <w:rPr>
          <w:rFonts w:hint="eastAsia"/>
        </w:rPr>
        <w:t>建筑外墙、屋面、门窗洞口等的热桥部位，应采取隔断热桥措施，并按设计要求采取节能保温措施。</w:t>
      </w:r>
    </w:p>
    <w:p w14:paraId="51A93DFC" w14:textId="77777777" w:rsidR="00FA3E15" w:rsidRDefault="00000000">
      <w:pPr>
        <w:pStyle w:val="afffffffff1"/>
      </w:pPr>
      <w:r>
        <w:rPr>
          <w:rFonts w:hint="eastAsia"/>
        </w:rPr>
        <w:t>采用内保温的坡屋面、架空屋面节能工程验收时，保温隔热层应设有防潮措施，保护层的做法应符合相应设计要求。</w:t>
      </w:r>
    </w:p>
    <w:p w14:paraId="64BBC6D5" w14:textId="77777777" w:rsidR="00FA3E15" w:rsidRDefault="00000000">
      <w:pPr>
        <w:pStyle w:val="afffffffff1"/>
      </w:pPr>
      <w:r>
        <w:rPr>
          <w:rFonts w:hint="eastAsia"/>
        </w:rPr>
        <w:t>外窗节能工程进行验收时，应按GB 50411执行，并应对照图纸进行核查，必须符合设计要求。</w:t>
      </w:r>
    </w:p>
    <w:p w14:paraId="12C7D4DD" w14:textId="77777777" w:rsidR="00FA3E15" w:rsidRDefault="00000000">
      <w:pPr>
        <w:pStyle w:val="afffffffff1"/>
      </w:pPr>
      <w:proofErr w:type="gramStart"/>
      <w:r>
        <w:rPr>
          <w:rFonts w:hint="eastAsia"/>
        </w:rPr>
        <w:t>不</w:t>
      </w:r>
      <w:proofErr w:type="gramEnd"/>
      <w:r>
        <w:rPr>
          <w:rFonts w:hint="eastAsia"/>
        </w:rPr>
        <w:t>采暖地下室顶板作为首层地面的楼板、下方直接暴露在大气中的楼板施工完成后，节能工程验收应符合GB 50209和其他相关标准规定，并不得低于设计要求。</w:t>
      </w:r>
    </w:p>
    <w:p w14:paraId="173DE2F3" w14:textId="77777777" w:rsidR="00FA3E15" w:rsidRDefault="00000000">
      <w:pPr>
        <w:pStyle w:val="affd"/>
        <w:spacing w:before="120" w:after="120"/>
      </w:pPr>
      <w:r>
        <w:rPr>
          <w:rFonts w:hint="eastAsia"/>
        </w:rPr>
        <w:t>设备系统</w:t>
      </w:r>
    </w:p>
    <w:p w14:paraId="3C3854C0" w14:textId="77777777" w:rsidR="00FA3E15" w:rsidRDefault="00000000">
      <w:pPr>
        <w:pStyle w:val="afffffffff1"/>
      </w:pPr>
      <w:r>
        <w:rPr>
          <w:rFonts w:hint="eastAsia"/>
        </w:rPr>
        <w:t>建筑设备系统施工质量验收时，应对照图纸进行核查，并符合设计要求。</w:t>
      </w:r>
    </w:p>
    <w:p w14:paraId="581826BC" w14:textId="77777777" w:rsidR="00FA3E15" w:rsidRDefault="00000000">
      <w:pPr>
        <w:pStyle w:val="afffffffff1"/>
      </w:pPr>
      <w:r>
        <w:rPr>
          <w:rFonts w:hint="eastAsia"/>
        </w:rPr>
        <w:t>暖通空调系统水力平衡装置、热计量装置及温度调控装置的安装位置和方向应符合设计要求，并应便于数据读取、操作、调试和维护。</w:t>
      </w:r>
    </w:p>
    <w:p w14:paraId="3192E419" w14:textId="77777777" w:rsidR="00FA3E15" w:rsidRDefault="00000000">
      <w:pPr>
        <w:pStyle w:val="afffffffff1"/>
      </w:pPr>
      <w:r>
        <w:rPr>
          <w:rFonts w:hint="eastAsia"/>
        </w:rPr>
        <w:t>供暖系统安装的温度调控装置和计量装置，应满足分室（户或区）温度测控、热计量功能。</w:t>
      </w:r>
    </w:p>
    <w:p w14:paraId="6B4558D7" w14:textId="77777777" w:rsidR="00FA3E15" w:rsidRDefault="00000000">
      <w:pPr>
        <w:pStyle w:val="afffffffff1"/>
      </w:pPr>
      <w:r>
        <w:rPr>
          <w:rFonts w:hint="eastAsia"/>
        </w:rPr>
        <w:t>施工质量验收时，暖通空调系统节能性能检测应符合下列规定：</w:t>
      </w:r>
    </w:p>
    <w:p w14:paraId="5E6E0E10" w14:textId="77777777" w:rsidR="00FA3E15" w:rsidRDefault="00000000">
      <w:pPr>
        <w:pStyle w:val="af2"/>
      </w:pPr>
      <w:r>
        <w:rPr>
          <w:rFonts w:hint="eastAsia"/>
        </w:rPr>
        <w:t>冬季室内平均温度不得低于设计温度2 ℃，且不应高于1 ℃；夏季室内平均温度不得高于设计温度2 ℃，且不应低于1 ℃；</w:t>
      </w:r>
    </w:p>
    <w:p w14:paraId="3F1E73A0" w14:textId="77777777" w:rsidR="00FA3E15" w:rsidRDefault="00000000">
      <w:pPr>
        <w:pStyle w:val="af2"/>
      </w:pPr>
      <w:r>
        <w:rPr>
          <w:rFonts w:hint="eastAsia"/>
        </w:rPr>
        <w:t>通风、空调（包括新风）系统的总风量与设计风量的允许偏差不应大于10%；</w:t>
      </w:r>
    </w:p>
    <w:p w14:paraId="0E46859D" w14:textId="77777777" w:rsidR="00FA3E15" w:rsidRDefault="00000000">
      <w:pPr>
        <w:pStyle w:val="af2"/>
      </w:pPr>
      <w:r>
        <w:rPr>
          <w:rFonts w:hint="eastAsia"/>
        </w:rPr>
        <w:t>各风口的风量与设计风量的允许偏差不应大于15%；</w:t>
      </w:r>
    </w:p>
    <w:p w14:paraId="42808C43" w14:textId="77777777" w:rsidR="00FA3E15" w:rsidRDefault="00000000">
      <w:pPr>
        <w:pStyle w:val="af2"/>
      </w:pPr>
      <w:r>
        <w:rPr>
          <w:rFonts w:hint="eastAsia"/>
        </w:rPr>
        <w:t>空调机组的水流量允许偏差，定流量系统不应大于15%，变流</w:t>
      </w:r>
      <w:proofErr w:type="gramStart"/>
      <w:r>
        <w:rPr>
          <w:rFonts w:hint="eastAsia"/>
        </w:rPr>
        <w:t>量系统</w:t>
      </w:r>
      <w:proofErr w:type="gramEnd"/>
      <w:r>
        <w:rPr>
          <w:rFonts w:hint="eastAsia"/>
        </w:rPr>
        <w:t>不应大于</w:t>
      </w:r>
      <w:r>
        <w:t>10%；</w:t>
      </w:r>
    </w:p>
    <w:p w14:paraId="5891B0F8" w14:textId="77777777" w:rsidR="00FA3E15" w:rsidRDefault="00000000">
      <w:pPr>
        <w:pStyle w:val="af2"/>
      </w:pPr>
      <w:r>
        <w:rPr>
          <w:rFonts w:hint="eastAsia"/>
        </w:rPr>
        <w:t>空调系统冷水、热水、冷却水的循环流量与设计流量的允许偏差不应大于10%；</w:t>
      </w:r>
    </w:p>
    <w:p w14:paraId="683EF0A2" w14:textId="77777777" w:rsidR="00FA3E15" w:rsidRDefault="00000000">
      <w:pPr>
        <w:pStyle w:val="af2"/>
      </w:pPr>
      <w:r>
        <w:rPr>
          <w:rFonts w:hint="eastAsia"/>
        </w:rPr>
        <w:t>室外供暖管网水力平衡度为0.9~1.2；</w:t>
      </w:r>
    </w:p>
    <w:p w14:paraId="51A26F30" w14:textId="77777777" w:rsidR="00FA3E15" w:rsidRDefault="00000000">
      <w:pPr>
        <w:pStyle w:val="af2"/>
      </w:pPr>
      <w:r>
        <w:rPr>
          <w:rFonts w:hint="eastAsia"/>
        </w:rPr>
        <w:t>室外供暖管网热损失率不应大于10%；</w:t>
      </w:r>
    </w:p>
    <w:p w14:paraId="5F905356" w14:textId="77777777" w:rsidR="00FA3E15" w:rsidRDefault="00000000">
      <w:pPr>
        <w:pStyle w:val="afffffffff1"/>
      </w:pPr>
      <w:r>
        <w:rPr>
          <w:rFonts w:hint="eastAsia"/>
        </w:rPr>
        <w:t>供暖系统节能改造工程施工质量验收应符合GB/T 50893、GB 50242的规定。</w:t>
      </w:r>
    </w:p>
    <w:p w14:paraId="3ED9EE59" w14:textId="77777777" w:rsidR="00FA3E15" w:rsidRDefault="00000000">
      <w:pPr>
        <w:pStyle w:val="afffffffff1"/>
      </w:pPr>
      <w:r>
        <w:rPr>
          <w:rFonts w:hint="eastAsia"/>
        </w:rPr>
        <w:t>电梯节能改造的施工质量验收应符合GB 50310、GB/T 10060以及TSG T7001；并根据电梯改造方案中提出的节能指标进行验收。</w:t>
      </w:r>
    </w:p>
    <w:p w14:paraId="49999995" w14:textId="77777777" w:rsidR="00FA3E15" w:rsidRDefault="00000000">
      <w:pPr>
        <w:pStyle w:val="afffffffff1"/>
      </w:pPr>
      <w:r>
        <w:rPr>
          <w:rFonts w:hint="eastAsia"/>
        </w:rPr>
        <w:t>电气系统节能改造的施工质量验收应符合GB 55032、GB 50411、GB 50303的要求。</w:t>
      </w:r>
    </w:p>
    <w:p w14:paraId="24A5CD63" w14:textId="77777777" w:rsidR="00FA3E15" w:rsidRDefault="00000000">
      <w:pPr>
        <w:pStyle w:val="affd"/>
        <w:spacing w:before="120" w:after="120"/>
      </w:pPr>
      <w:r>
        <w:rPr>
          <w:rFonts w:hint="eastAsia"/>
        </w:rPr>
        <w:t>可再生能源利用</w:t>
      </w:r>
    </w:p>
    <w:p w14:paraId="07C503CB" w14:textId="77777777" w:rsidR="00FA3E15" w:rsidRDefault="00000000">
      <w:pPr>
        <w:pStyle w:val="afffffffff1"/>
      </w:pPr>
      <w:r>
        <w:rPr>
          <w:rFonts w:hint="eastAsia"/>
        </w:rPr>
        <w:t>地源热泵换热系统热源井、输水管网的施工及验收应符合GB 50296、GB 50268的规定。</w:t>
      </w:r>
    </w:p>
    <w:p w14:paraId="2C2F3865" w14:textId="77777777" w:rsidR="00FA3E15" w:rsidRDefault="00000000">
      <w:pPr>
        <w:pStyle w:val="afffffffff1"/>
      </w:pPr>
      <w:r>
        <w:rPr>
          <w:rFonts w:hint="eastAsia"/>
        </w:rPr>
        <w:t>地下水源热泵的热源井应进行抽水试验和回灌试验，并应单独验收，其持续出水量和回灌量应稳定，且应对照图纸核查；抽水试验结束前应在抽水设备的出口处采水样进行水质和含砂量测定，水质和含砂量应满足系统设备的使用要求。</w:t>
      </w:r>
    </w:p>
    <w:p w14:paraId="2A9356A1" w14:textId="77777777" w:rsidR="00FA3E15" w:rsidRDefault="00000000">
      <w:pPr>
        <w:pStyle w:val="afffffffff1"/>
      </w:pPr>
      <w:r>
        <w:rPr>
          <w:rFonts w:hint="eastAsia"/>
        </w:rPr>
        <w:t>太阳能系统的施工质量验收，</w:t>
      </w:r>
      <w:proofErr w:type="gramStart"/>
      <w:r>
        <w:rPr>
          <w:rFonts w:hint="eastAsia"/>
        </w:rPr>
        <w:t>应现场</w:t>
      </w:r>
      <w:proofErr w:type="gramEnd"/>
      <w:r>
        <w:rPr>
          <w:rFonts w:hint="eastAsia"/>
        </w:rPr>
        <w:t>核查安装不得破坏建筑物的结构、屋面、地面防水层和附属设施。</w:t>
      </w:r>
    </w:p>
    <w:p w14:paraId="716F3374" w14:textId="77777777" w:rsidR="00FA3E15" w:rsidRDefault="00000000">
      <w:pPr>
        <w:pStyle w:val="afffffffff1"/>
      </w:pPr>
      <w:r>
        <w:rPr>
          <w:rFonts w:hint="eastAsia"/>
        </w:rPr>
        <w:t>太阳能光热系统和太阳能光</w:t>
      </w:r>
      <w:proofErr w:type="gramStart"/>
      <w:r>
        <w:rPr>
          <w:rFonts w:hint="eastAsia"/>
        </w:rPr>
        <w:t>伏系统</w:t>
      </w:r>
      <w:proofErr w:type="gramEnd"/>
      <w:r>
        <w:rPr>
          <w:rFonts w:hint="eastAsia"/>
        </w:rPr>
        <w:t>的验收，应符合GB 50411的规定。太阳能集热器和太阳能光伏电池板的安装方位角和倾角应对照设计要求进行核查，安装误差应在±3°以内。</w:t>
      </w:r>
    </w:p>
    <w:p w14:paraId="5215E898" w14:textId="77777777" w:rsidR="00FA3E15" w:rsidRDefault="00000000">
      <w:pPr>
        <w:pStyle w:val="afffffffff1"/>
      </w:pPr>
      <w:r>
        <w:rPr>
          <w:rFonts w:hint="eastAsia"/>
        </w:rPr>
        <w:t>太阳能系统检测验收合格文件资料，应符合下列规定：</w:t>
      </w:r>
    </w:p>
    <w:p w14:paraId="2D88E803" w14:textId="77777777" w:rsidR="00FA3E15" w:rsidRDefault="00000000">
      <w:pPr>
        <w:pStyle w:val="af2"/>
      </w:pPr>
      <w:r>
        <w:rPr>
          <w:rFonts w:hint="eastAsia"/>
        </w:rPr>
        <w:lastRenderedPageBreak/>
        <w:t>应对太阳能热利用系统的太阳能集热系统得热量、集热效率，太阳能保证率进行检测，检测结果应对照设计要求进行核查；</w:t>
      </w:r>
    </w:p>
    <w:p w14:paraId="783977EE" w14:textId="77777777" w:rsidR="00FA3E15" w:rsidRDefault="00000000">
      <w:pPr>
        <w:pStyle w:val="af2"/>
      </w:pPr>
      <w:r>
        <w:rPr>
          <w:rFonts w:hint="eastAsia"/>
        </w:rPr>
        <w:t>应对太阳能光伏发电系统年发电量和组件背板最高工作温度进行检测，检测结果应对照设计要求进行核查。</w:t>
      </w:r>
    </w:p>
    <w:p w14:paraId="4FBAD22E" w14:textId="77777777" w:rsidR="00FA3E15" w:rsidRDefault="00000000">
      <w:pPr>
        <w:pStyle w:val="af2"/>
      </w:pPr>
      <w:r>
        <w:rPr>
          <w:rFonts w:hint="eastAsia"/>
        </w:rPr>
        <w:t>当设计无明确规定时，应满足GB 55015的要求。</w:t>
      </w:r>
    </w:p>
    <w:p w14:paraId="4D1E1E21" w14:textId="77777777" w:rsidR="00FA3E15" w:rsidRDefault="00000000">
      <w:pPr>
        <w:pStyle w:val="afffff5"/>
        <w:ind w:firstLineChars="0" w:firstLine="0"/>
        <w:jc w:val="center"/>
      </w:pPr>
      <w:bookmarkStart w:id="52" w:name="BookMark8"/>
      <w:bookmarkEnd w:id="22"/>
      <w:bookmarkEnd w:id="34"/>
      <w:r>
        <w:rPr>
          <w:noProof/>
        </w:rPr>
        <w:drawing>
          <wp:inline distT="0" distB="0" distL="0" distR="0" wp14:anchorId="2EF14271" wp14:editId="788EC56F">
            <wp:extent cx="1485900" cy="317500"/>
            <wp:effectExtent l="0" t="0" r="0" b="6350"/>
            <wp:docPr id="1324633757" name="图片 3"/>
            <wp:cNvGraphicFramePr/>
            <a:graphic xmlns:a="http://schemas.openxmlformats.org/drawingml/2006/main">
              <a:graphicData uri="http://schemas.openxmlformats.org/drawingml/2006/picture">
                <pic:pic xmlns:pic="http://schemas.openxmlformats.org/drawingml/2006/picture">
                  <pic:nvPicPr>
                    <pic:cNvPr id="1324633757" name="图片 3"/>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2"/>
    </w:p>
    <w:sectPr w:rsidR="00FA3E15">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7BA2E" w14:textId="77777777" w:rsidR="00247368" w:rsidRDefault="00247368">
      <w:pPr>
        <w:spacing w:line="240" w:lineRule="auto"/>
      </w:pPr>
      <w:r>
        <w:separator/>
      </w:r>
    </w:p>
  </w:endnote>
  <w:endnote w:type="continuationSeparator" w:id="0">
    <w:p w14:paraId="0FDF220D" w14:textId="77777777" w:rsidR="00247368" w:rsidRDefault="002473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1D0" w14:textId="77777777" w:rsidR="00FA3E15"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922E" w14:textId="77777777" w:rsidR="00FA3E15" w:rsidRDefault="00FA3E15">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9C37" w14:textId="77777777" w:rsidR="00FA3E15" w:rsidRDefault="00FA3E15">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B016" w14:textId="77777777" w:rsidR="00FA3E15"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8D5A9" w14:textId="77777777" w:rsidR="00247368" w:rsidRDefault="00247368">
      <w:pPr>
        <w:spacing w:line="240" w:lineRule="auto"/>
      </w:pPr>
      <w:r>
        <w:separator/>
      </w:r>
    </w:p>
  </w:footnote>
  <w:footnote w:type="continuationSeparator" w:id="0">
    <w:p w14:paraId="160D53C5" w14:textId="77777777" w:rsidR="00247368" w:rsidRDefault="002473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B73F" w14:textId="77777777" w:rsidR="00FA3E15" w:rsidRDefault="00FA3E15">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0546" w14:textId="77777777" w:rsidR="00FA3E15"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693C" w14:textId="77777777" w:rsidR="00FA3E15" w:rsidRDefault="00FA3E15">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879D" w14:textId="77777777" w:rsidR="00FA3E15"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8673" w14:textId="3E2A1BA1" w:rsidR="00FA3E15" w:rsidRDefault="00000000">
    <w:pPr>
      <w:pStyle w:val="afffffa"/>
      <w:rPr>
        <w:rFonts w:hint="eastAsia"/>
      </w:rPr>
    </w:pPr>
    <w:r>
      <w:fldChar w:fldCharType="begin"/>
    </w:r>
    <w:r>
      <w:instrText xml:space="preserve"> STYLEREF  标准文件_文件编号  \* MERGEFORMAT </w:instrText>
    </w:r>
    <w:r>
      <w:fldChar w:fldCharType="separate"/>
    </w:r>
    <w:r w:rsidR="00D121C9">
      <w:rPr>
        <w:rFonts w:hint="eastAsia"/>
        <w:noProof/>
      </w:rPr>
      <w:t>T/CASMES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671876479">
    <w:abstractNumId w:val="0"/>
  </w:num>
  <w:num w:numId="2" w16cid:durableId="1047725621">
    <w:abstractNumId w:val="27"/>
  </w:num>
  <w:num w:numId="3" w16cid:durableId="7758715">
    <w:abstractNumId w:val="5"/>
  </w:num>
  <w:num w:numId="4" w16cid:durableId="2074114765">
    <w:abstractNumId w:val="23"/>
  </w:num>
  <w:num w:numId="5" w16cid:durableId="327680846">
    <w:abstractNumId w:val="18"/>
  </w:num>
  <w:num w:numId="6" w16cid:durableId="1723796586">
    <w:abstractNumId w:val="13"/>
  </w:num>
  <w:num w:numId="7" w16cid:durableId="774904815">
    <w:abstractNumId w:val="8"/>
  </w:num>
  <w:num w:numId="8" w16cid:durableId="1091319462">
    <w:abstractNumId w:val="3"/>
  </w:num>
  <w:num w:numId="9" w16cid:durableId="1243297421">
    <w:abstractNumId w:val="9"/>
  </w:num>
  <w:num w:numId="10" w16cid:durableId="2057123391">
    <w:abstractNumId w:val="16"/>
  </w:num>
  <w:num w:numId="11" w16cid:durableId="1932395888">
    <w:abstractNumId w:val="25"/>
  </w:num>
  <w:num w:numId="12" w16cid:durableId="1245919789">
    <w:abstractNumId w:val="11"/>
  </w:num>
  <w:num w:numId="13" w16cid:durableId="1252934864">
    <w:abstractNumId w:val="12"/>
  </w:num>
  <w:num w:numId="14" w16cid:durableId="769011851">
    <w:abstractNumId w:val="7"/>
  </w:num>
  <w:num w:numId="15" w16cid:durableId="1104421880">
    <w:abstractNumId w:val="19"/>
  </w:num>
  <w:num w:numId="16" w16cid:durableId="2142528673">
    <w:abstractNumId w:val="21"/>
  </w:num>
  <w:num w:numId="17" w16cid:durableId="2003660579">
    <w:abstractNumId w:val="17"/>
  </w:num>
  <w:num w:numId="18" w16cid:durableId="1327440583">
    <w:abstractNumId w:val="29"/>
  </w:num>
  <w:num w:numId="19" w16cid:durableId="591816703">
    <w:abstractNumId w:val="15"/>
  </w:num>
  <w:num w:numId="20" w16cid:durableId="100415132">
    <w:abstractNumId w:val="1"/>
  </w:num>
  <w:num w:numId="21" w16cid:durableId="493226290">
    <w:abstractNumId w:val="10"/>
  </w:num>
  <w:num w:numId="22" w16cid:durableId="541401181">
    <w:abstractNumId w:val="30"/>
  </w:num>
  <w:num w:numId="23" w16cid:durableId="1574928074">
    <w:abstractNumId w:val="20"/>
  </w:num>
  <w:num w:numId="24" w16cid:durableId="86851291">
    <w:abstractNumId w:val="6"/>
  </w:num>
  <w:num w:numId="25" w16cid:durableId="1512915727">
    <w:abstractNumId w:val="26"/>
  </w:num>
  <w:num w:numId="26" w16cid:durableId="1049107815">
    <w:abstractNumId w:val="28"/>
  </w:num>
  <w:num w:numId="27" w16cid:durableId="976573708">
    <w:abstractNumId w:val="2"/>
  </w:num>
  <w:num w:numId="28" w16cid:durableId="1946842054">
    <w:abstractNumId w:val="4"/>
  </w:num>
  <w:num w:numId="29" w16cid:durableId="1557937731">
    <w:abstractNumId w:val="14"/>
  </w:num>
  <w:num w:numId="30" w16cid:durableId="1627196293">
    <w:abstractNumId w:val="24"/>
  </w:num>
  <w:num w:numId="31" w16cid:durableId="14065366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C09"/>
    <w:rsid w:val="0000040A"/>
    <w:rsid w:val="00000A94"/>
    <w:rsid w:val="00001972"/>
    <w:rsid w:val="00001D9A"/>
    <w:rsid w:val="00007B3A"/>
    <w:rsid w:val="000107E0"/>
    <w:rsid w:val="00011FDE"/>
    <w:rsid w:val="00012FFD"/>
    <w:rsid w:val="00014162"/>
    <w:rsid w:val="00014340"/>
    <w:rsid w:val="00016A9C"/>
    <w:rsid w:val="00022184"/>
    <w:rsid w:val="00022346"/>
    <w:rsid w:val="00022762"/>
    <w:rsid w:val="000238E0"/>
    <w:rsid w:val="00024498"/>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5443"/>
    <w:rsid w:val="00086326"/>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C69"/>
    <w:rsid w:val="000E4C9E"/>
    <w:rsid w:val="000E6FD7"/>
    <w:rsid w:val="000E7144"/>
    <w:rsid w:val="000F06E1"/>
    <w:rsid w:val="000F0E3C"/>
    <w:rsid w:val="000F19D5"/>
    <w:rsid w:val="000F2E7C"/>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332"/>
    <w:rsid w:val="00165434"/>
    <w:rsid w:val="0016580B"/>
    <w:rsid w:val="00165F49"/>
    <w:rsid w:val="00166B88"/>
    <w:rsid w:val="0016770A"/>
    <w:rsid w:val="00170804"/>
    <w:rsid w:val="001708E9"/>
    <w:rsid w:val="0017340B"/>
    <w:rsid w:val="00173FB1"/>
    <w:rsid w:val="00176DFD"/>
    <w:rsid w:val="00176E34"/>
    <w:rsid w:val="001852C9"/>
    <w:rsid w:val="00187A0B"/>
    <w:rsid w:val="00187D3E"/>
    <w:rsid w:val="00190087"/>
    <w:rsid w:val="001913C4"/>
    <w:rsid w:val="0019348F"/>
    <w:rsid w:val="00193A07"/>
    <w:rsid w:val="00194C95"/>
    <w:rsid w:val="00195C34"/>
    <w:rsid w:val="0019622B"/>
    <w:rsid w:val="00196EF5"/>
    <w:rsid w:val="001A0796"/>
    <w:rsid w:val="001A1A53"/>
    <w:rsid w:val="001A234A"/>
    <w:rsid w:val="001A3F1D"/>
    <w:rsid w:val="001A44C8"/>
    <w:rsid w:val="001A4CF3"/>
    <w:rsid w:val="001A6696"/>
    <w:rsid w:val="001B06E8"/>
    <w:rsid w:val="001B71D0"/>
    <w:rsid w:val="001B71EE"/>
    <w:rsid w:val="001C04A8"/>
    <w:rsid w:val="001C2C03"/>
    <w:rsid w:val="001C42F7"/>
    <w:rsid w:val="001C49E5"/>
    <w:rsid w:val="001C5768"/>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12B9"/>
    <w:rsid w:val="00233D64"/>
    <w:rsid w:val="0023482A"/>
    <w:rsid w:val="002359CB"/>
    <w:rsid w:val="00243540"/>
    <w:rsid w:val="0024497B"/>
    <w:rsid w:val="0024515B"/>
    <w:rsid w:val="00246021"/>
    <w:rsid w:val="0024666E"/>
    <w:rsid w:val="002471FE"/>
    <w:rsid w:val="00247368"/>
    <w:rsid w:val="00247F52"/>
    <w:rsid w:val="00250B25"/>
    <w:rsid w:val="00250BBE"/>
    <w:rsid w:val="002515C2"/>
    <w:rsid w:val="0025194F"/>
    <w:rsid w:val="00252462"/>
    <w:rsid w:val="0026148A"/>
    <w:rsid w:val="00261A06"/>
    <w:rsid w:val="00262696"/>
    <w:rsid w:val="00263D25"/>
    <w:rsid w:val="002643C3"/>
    <w:rsid w:val="00264A0C"/>
    <w:rsid w:val="00266EEB"/>
    <w:rsid w:val="00267EF4"/>
    <w:rsid w:val="00270CB8"/>
    <w:rsid w:val="0027159E"/>
    <w:rsid w:val="00272B08"/>
    <w:rsid w:val="0027790B"/>
    <w:rsid w:val="00281BB8"/>
    <w:rsid w:val="00281E9E"/>
    <w:rsid w:val="00282405"/>
    <w:rsid w:val="00285170"/>
    <w:rsid w:val="00285361"/>
    <w:rsid w:val="00292D60"/>
    <w:rsid w:val="00293B30"/>
    <w:rsid w:val="00294D34"/>
    <w:rsid w:val="00294E3B"/>
    <w:rsid w:val="00295F3C"/>
    <w:rsid w:val="00296193"/>
    <w:rsid w:val="00296378"/>
    <w:rsid w:val="00296C66"/>
    <w:rsid w:val="00296EBE"/>
    <w:rsid w:val="002974E3"/>
    <w:rsid w:val="002A084B"/>
    <w:rsid w:val="002A1260"/>
    <w:rsid w:val="002A1589"/>
    <w:rsid w:val="002A1608"/>
    <w:rsid w:val="002A25DC"/>
    <w:rsid w:val="002A3AAB"/>
    <w:rsid w:val="002A4CEA"/>
    <w:rsid w:val="002A5816"/>
    <w:rsid w:val="002A5977"/>
    <w:rsid w:val="002A5A13"/>
    <w:rsid w:val="002A757F"/>
    <w:rsid w:val="002A78F4"/>
    <w:rsid w:val="002A7F44"/>
    <w:rsid w:val="002B0C40"/>
    <w:rsid w:val="002B1966"/>
    <w:rsid w:val="002B24D6"/>
    <w:rsid w:val="002B4508"/>
    <w:rsid w:val="002B5779"/>
    <w:rsid w:val="002B7332"/>
    <w:rsid w:val="002B7F51"/>
    <w:rsid w:val="002C09E7"/>
    <w:rsid w:val="002C1E06"/>
    <w:rsid w:val="002C1F18"/>
    <w:rsid w:val="002C3F07"/>
    <w:rsid w:val="002C5278"/>
    <w:rsid w:val="002C7EBB"/>
    <w:rsid w:val="002D06C1"/>
    <w:rsid w:val="002D3D87"/>
    <w:rsid w:val="002D42B5"/>
    <w:rsid w:val="002D4F1A"/>
    <w:rsid w:val="002D6EC6"/>
    <w:rsid w:val="002D79AC"/>
    <w:rsid w:val="002E039D"/>
    <w:rsid w:val="002E4D5A"/>
    <w:rsid w:val="002E6326"/>
    <w:rsid w:val="002F30E0"/>
    <w:rsid w:val="002F35E4"/>
    <w:rsid w:val="002F3730"/>
    <w:rsid w:val="002F38E1"/>
    <w:rsid w:val="002F692C"/>
    <w:rsid w:val="002F7AF6"/>
    <w:rsid w:val="00300E63"/>
    <w:rsid w:val="00302F5F"/>
    <w:rsid w:val="0030441D"/>
    <w:rsid w:val="00306063"/>
    <w:rsid w:val="00313B85"/>
    <w:rsid w:val="00316154"/>
    <w:rsid w:val="00317988"/>
    <w:rsid w:val="003221B4"/>
    <w:rsid w:val="0032258D"/>
    <w:rsid w:val="00322E62"/>
    <w:rsid w:val="00324D13"/>
    <w:rsid w:val="00324EDD"/>
    <w:rsid w:val="003331E4"/>
    <w:rsid w:val="00336C64"/>
    <w:rsid w:val="00337162"/>
    <w:rsid w:val="0034194F"/>
    <w:rsid w:val="00344605"/>
    <w:rsid w:val="00346D50"/>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77B0B"/>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31C"/>
    <w:rsid w:val="003A1582"/>
    <w:rsid w:val="003A251B"/>
    <w:rsid w:val="003A3D9C"/>
    <w:rsid w:val="003A4077"/>
    <w:rsid w:val="003A4AA7"/>
    <w:rsid w:val="003B09AD"/>
    <w:rsid w:val="003B1334"/>
    <w:rsid w:val="003B1F18"/>
    <w:rsid w:val="003B5BF0"/>
    <w:rsid w:val="003B60BF"/>
    <w:rsid w:val="003B6BE3"/>
    <w:rsid w:val="003C010C"/>
    <w:rsid w:val="003C0A6C"/>
    <w:rsid w:val="003C108A"/>
    <w:rsid w:val="003C14F8"/>
    <w:rsid w:val="003C5A43"/>
    <w:rsid w:val="003D0519"/>
    <w:rsid w:val="003D0FF6"/>
    <w:rsid w:val="003D1708"/>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3DA7"/>
    <w:rsid w:val="004746B1"/>
    <w:rsid w:val="0047583F"/>
    <w:rsid w:val="00475DE8"/>
    <w:rsid w:val="00481C44"/>
    <w:rsid w:val="00484936"/>
    <w:rsid w:val="00485C89"/>
    <w:rsid w:val="00486BE3"/>
    <w:rsid w:val="00487C25"/>
    <w:rsid w:val="004905E4"/>
    <w:rsid w:val="004909F9"/>
    <w:rsid w:val="00490A89"/>
    <w:rsid w:val="00490AB4"/>
    <w:rsid w:val="00492F02"/>
    <w:rsid w:val="004939AE"/>
    <w:rsid w:val="004A12DF"/>
    <w:rsid w:val="004A1BA8"/>
    <w:rsid w:val="004A4B57"/>
    <w:rsid w:val="004A63FA"/>
    <w:rsid w:val="004A6A3D"/>
    <w:rsid w:val="004B0272"/>
    <w:rsid w:val="004B0A9C"/>
    <w:rsid w:val="004B2701"/>
    <w:rsid w:val="004B2E1B"/>
    <w:rsid w:val="004B3AA8"/>
    <w:rsid w:val="004B3E93"/>
    <w:rsid w:val="004C1FBC"/>
    <w:rsid w:val="004C25A2"/>
    <w:rsid w:val="004C3873"/>
    <w:rsid w:val="004C3F1D"/>
    <w:rsid w:val="004C458D"/>
    <w:rsid w:val="004C7556"/>
    <w:rsid w:val="004C7E8B"/>
    <w:rsid w:val="004C7E9D"/>
    <w:rsid w:val="004C7F67"/>
    <w:rsid w:val="004D076D"/>
    <w:rsid w:val="004D0EF1"/>
    <w:rsid w:val="004D2253"/>
    <w:rsid w:val="004D4406"/>
    <w:rsid w:val="004D6BAA"/>
    <w:rsid w:val="004D7C42"/>
    <w:rsid w:val="004E0465"/>
    <w:rsid w:val="004E1092"/>
    <w:rsid w:val="004E127B"/>
    <w:rsid w:val="004E16A7"/>
    <w:rsid w:val="004E1C0A"/>
    <w:rsid w:val="004E30C5"/>
    <w:rsid w:val="004E4601"/>
    <w:rsid w:val="004E4AA5"/>
    <w:rsid w:val="004E4AEE"/>
    <w:rsid w:val="004E59E3"/>
    <w:rsid w:val="004E67C0"/>
    <w:rsid w:val="004F391A"/>
    <w:rsid w:val="004F3CFB"/>
    <w:rsid w:val="004F6456"/>
    <w:rsid w:val="004F696E"/>
    <w:rsid w:val="004F6C71"/>
    <w:rsid w:val="005010AD"/>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7C4"/>
    <w:rsid w:val="00533D04"/>
    <w:rsid w:val="00534804"/>
    <w:rsid w:val="00534BDF"/>
    <w:rsid w:val="00535454"/>
    <w:rsid w:val="005354EA"/>
    <w:rsid w:val="0053585F"/>
    <w:rsid w:val="00535EC4"/>
    <w:rsid w:val="00535ED9"/>
    <w:rsid w:val="0053692B"/>
    <w:rsid w:val="00541853"/>
    <w:rsid w:val="00543BDA"/>
    <w:rsid w:val="005441CC"/>
    <w:rsid w:val="00544745"/>
    <w:rsid w:val="005479DA"/>
    <w:rsid w:val="00547BCC"/>
    <w:rsid w:val="0055013B"/>
    <w:rsid w:val="00551F6F"/>
    <w:rsid w:val="00555044"/>
    <w:rsid w:val="00561475"/>
    <w:rsid w:val="00562308"/>
    <w:rsid w:val="0056487B"/>
    <w:rsid w:val="00564FB9"/>
    <w:rsid w:val="00573D9E"/>
    <w:rsid w:val="00575FA2"/>
    <w:rsid w:val="005801E3"/>
    <w:rsid w:val="00581802"/>
    <w:rsid w:val="005836A8"/>
    <w:rsid w:val="0058409C"/>
    <w:rsid w:val="00584262"/>
    <w:rsid w:val="005843D0"/>
    <w:rsid w:val="00586630"/>
    <w:rsid w:val="00587ADD"/>
    <w:rsid w:val="00593A49"/>
    <w:rsid w:val="00596160"/>
    <w:rsid w:val="005966E2"/>
    <w:rsid w:val="00597007"/>
    <w:rsid w:val="005A0966"/>
    <w:rsid w:val="005A11B7"/>
    <w:rsid w:val="005A1F1A"/>
    <w:rsid w:val="005A260B"/>
    <w:rsid w:val="005A4A1B"/>
    <w:rsid w:val="005A6895"/>
    <w:rsid w:val="005A7830"/>
    <w:rsid w:val="005A7FCE"/>
    <w:rsid w:val="005B0F3F"/>
    <w:rsid w:val="005B191C"/>
    <w:rsid w:val="005B3FB3"/>
    <w:rsid w:val="005B4903"/>
    <w:rsid w:val="005B51CE"/>
    <w:rsid w:val="005B5885"/>
    <w:rsid w:val="005B5CD7"/>
    <w:rsid w:val="005B6CF6"/>
    <w:rsid w:val="005B7422"/>
    <w:rsid w:val="005C29B8"/>
    <w:rsid w:val="005C3D08"/>
    <w:rsid w:val="005C3E6F"/>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A1C"/>
    <w:rsid w:val="00614CC1"/>
    <w:rsid w:val="00615A9D"/>
    <w:rsid w:val="00617387"/>
    <w:rsid w:val="006205D6"/>
    <w:rsid w:val="00623A64"/>
    <w:rsid w:val="006252D8"/>
    <w:rsid w:val="006259BC"/>
    <w:rsid w:val="0062636B"/>
    <w:rsid w:val="00632182"/>
    <w:rsid w:val="00632AE0"/>
    <w:rsid w:val="00633C17"/>
    <w:rsid w:val="00634D9E"/>
    <w:rsid w:val="00635F19"/>
    <w:rsid w:val="00636E3E"/>
    <w:rsid w:val="006379F7"/>
    <w:rsid w:val="00637CC6"/>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81F"/>
    <w:rsid w:val="00672060"/>
    <w:rsid w:val="00672BFD"/>
    <w:rsid w:val="006770F4"/>
    <w:rsid w:val="00677A84"/>
    <w:rsid w:val="0068026D"/>
    <w:rsid w:val="00680A27"/>
    <w:rsid w:val="006816A4"/>
    <w:rsid w:val="006819B8"/>
    <w:rsid w:val="006840A6"/>
    <w:rsid w:val="006850CD"/>
    <w:rsid w:val="00685AAB"/>
    <w:rsid w:val="00696B17"/>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7985"/>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6C0"/>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1734"/>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642"/>
    <w:rsid w:val="007E0BF1"/>
    <w:rsid w:val="007F0ED8"/>
    <w:rsid w:val="007F0F63"/>
    <w:rsid w:val="007F1ADE"/>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AE7"/>
    <w:rsid w:val="00840F84"/>
    <w:rsid w:val="00842A47"/>
    <w:rsid w:val="00843C13"/>
    <w:rsid w:val="00843DEF"/>
    <w:rsid w:val="008454F8"/>
    <w:rsid w:val="00847670"/>
    <w:rsid w:val="0085173A"/>
    <w:rsid w:val="00860249"/>
    <w:rsid w:val="008603CE"/>
    <w:rsid w:val="008620FC"/>
    <w:rsid w:val="008627A5"/>
    <w:rsid w:val="00863E05"/>
    <w:rsid w:val="00865ACA"/>
    <w:rsid w:val="00865D28"/>
    <w:rsid w:val="00865F85"/>
    <w:rsid w:val="00867C10"/>
    <w:rsid w:val="00870439"/>
    <w:rsid w:val="00870DA1"/>
    <w:rsid w:val="00877BF2"/>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34E"/>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5230"/>
    <w:rsid w:val="008C619A"/>
    <w:rsid w:val="008C7E37"/>
    <w:rsid w:val="008D0CE8"/>
    <w:rsid w:val="008D2D1D"/>
    <w:rsid w:val="008D453D"/>
    <w:rsid w:val="008D53AD"/>
    <w:rsid w:val="008D562B"/>
    <w:rsid w:val="008D5733"/>
    <w:rsid w:val="008D5777"/>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8CF"/>
    <w:rsid w:val="00913CA9"/>
    <w:rsid w:val="009145AE"/>
    <w:rsid w:val="009146CE"/>
    <w:rsid w:val="00914CA7"/>
    <w:rsid w:val="00915C3E"/>
    <w:rsid w:val="009161A8"/>
    <w:rsid w:val="009206BD"/>
    <w:rsid w:val="009245AE"/>
    <w:rsid w:val="009245F5"/>
    <w:rsid w:val="009249EC"/>
    <w:rsid w:val="009273B3"/>
    <w:rsid w:val="009305B5"/>
    <w:rsid w:val="009378DD"/>
    <w:rsid w:val="009429D5"/>
    <w:rsid w:val="00942BF1"/>
    <w:rsid w:val="00945180"/>
    <w:rsid w:val="00945428"/>
    <w:rsid w:val="0094607B"/>
    <w:rsid w:val="00947E48"/>
    <w:rsid w:val="00953604"/>
    <w:rsid w:val="0095496B"/>
    <w:rsid w:val="00960A94"/>
    <w:rsid w:val="00960F1E"/>
    <w:rsid w:val="009610DC"/>
    <w:rsid w:val="00961490"/>
    <w:rsid w:val="0096381A"/>
    <w:rsid w:val="00965E04"/>
    <w:rsid w:val="009674AD"/>
    <w:rsid w:val="00970CDC"/>
    <w:rsid w:val="00975727"/>
    <w:rsid w:val="00977010"/>
    <w:rsid w:val="00977A69"/>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225F"/>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2C9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2B18"/>
    <w:rsid w:val="00A648CD"/>
    <w:rsid w:val="00A6537A"/>
    <w:rsid w:val="00A67866"/>
    <w:rsid w:val="00A70B07"/>
    <w:rsid w:val="00A723F8"/>
    <w:rsid w:val="00A77CCB"/>
    <w:rsid w:val="00A8074F"/>
    <w:rsid w:val="00A83D8D"/>
    <w:rsid w:val="00A8446B"/>
    <w:rsid w:val="00A8473F"/>
    <w:rsid w:val="00A862D6"/>
    <w:rsid w:val="00A8715E"/>
    <w:rsid w:val="00A87CD6"/>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7FB2"/>
    <w:rsid w:val="00AD0AEF"/>
    <w:rsid w:val="00AD11B7"/>
    <w:rsid w:val="00AD1A94"/>
    <w:rsid w:val="00AD1C05"/>
    <w:rsid w:val="00AD4126"/>
    <w:rsid w:val="00AD421C"/>
    <w:rsid w:val="00AD44FA"/>
    <w:rsid w:val="00AD5E84"/>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6C7"/>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0BAE"/>
    <w:rsid w:val="00B827A6"/>
    <w:rsid w:val="00B831CE"/>
    <w:rsid w:val="00B86105"/>
    <w:rsid w:val="00B86677"/>
    <w:rsid w:val="00B87131"/>
    <w:rsid w:val="00B939B1"/>
    <w:rsid w:val="00B939EF"/>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77EA"/>
    <w:rsid w:val="00C103E5"/>
    <w:rsid w:val="00C13319"/>
    <w:rsid w:val="00C13EE9"/>
    <w:rsid w:val="00C17733"/>
    <w:rsid w:val="00C21540"/>
    <w:rsid w:val="00C21906"/>
    <w:rsid w:val="00C21BFA"/>
    <w:rsid w:val="00C232DA"/>
    <w:rsid w:val="00C24C8D"/>
    <w:rsid w:val="00C25FE2"/>
    <w:rsid w:val="00C26B53"/>
    <w:rsid w:val="00C279B2"/>
    <w:rsid w:val="00C33E50"/>
    <w:rsid w:val="00C34C20"/>
    <w:rsid w:val="00C35A3E"/>
    <w:rsid w:val="00C42130"/>
    <w:rsid w:val="00C423A4"/>
    <w:rsid w:val="00C423E3"/>
    <w:rsid w:val="00C445C7"/>
    <w:rsid w:val="00C44BF5"/>
    <w:rsid w:val="00C44F8F"/>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2F8"/>
    <w:rsid w:val="00C9435D"/>
    <w:rsid w:val="00C94DF2"/>
    <w:rsid w:val="00C96741"/>
    <w:rsid w:val="00C973A7"/>
    <w:rsid w:val="00CA2D1B"/>
    <w:rsid w:val="00CA375D"/>
    <w:rsid w:val="00CA662A"/>
    <w:rsid w:val="00CA7AFD"/>
    <w:rsid w:val="00CA7C3C"/>
    <w:rsid w:val="00CB0189"/>
    <w:rsid w:val="00CB0BA2"/>
    <w:rsid w:val="00CB1A42"/>
    <w:rsid w:val="00CB1B0C"/>
    <w:rsid w:val="00CB2C0B"/>
    <w:rsid w:val="00CB34F6"/>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1C9"/>
    <w:rsid w:val="00D126F5"/>
    <w:rsid w:val="00D1489E"/>
    <w:rsid w:val="00D20737"/>
    <w:rsid w:val="00D21E81"/>
    <w:rsid w:val="00D223DE"/>
    <w:rsid w:val="00D23839"/>
    <w:rsid w:val="00D2492C"/>
    <w:rsid w:val="00D25E37"/>
    <w:rsid w:val="00D2661A"/>
    <w:rsid w:val="00D27582"/>
    <w:rsid w:val="00D27EC4"/>
    <w:rsid w:val="00D32719"/>
    <w:rsid w:val="00D33333"/>
    <w:rsid w:val="00D352A2"/>
    <w:rsid w:val="00D4162B"/>
    <w:rsid w:val="00D443AC"/>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41A4"/>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36A9"/>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17C09"/>
    <w:rsid w:val="00E202EF"/>
    <w:rsid w:val="00E210B5"/>
    <w:rsid w:val="00E2552F"/>
    <w:rsid w:val="00E3137A"/>
    <w:rsid w:val="00E32CCF"/>
    <w:rsid w:val="00E34A98"/>
    <w:rsid w:val="00E35D1E"/>
    <w:rsid w:val="00E364F9"/>
    <w:rsid w:val="00E365FA"/>
    <w:rsid w:val="00E36789"/>
    <w:rsid w:val="00E44A83"/>
    <w:rsid w:val="00E46F46"/>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1EE5"/>
    <w:rsid w:val="00E7401B"/>
    <w:rsid w:val="00E74313"/>
    <w:rsid w:val="00E74C54"/>
    <w:rsid w:val="00E77A03"/>
    <w:rsid w:val="00E822E8"/>
    <w:rsid w:val="00E82554"/>
    <w:rsid w:val="00E82606"/>
    <w:rsid w:val="00E831C1"/>
    <w:rsid w:val="00E846C8"/>
    <w:rsid w:val="00E84957"/>
    <w:rsid w:val="00E84A55"/>
    <w:rsid w:val="00E85AB5"/>
    <w:rsid w:val="00E85BFF"/>
    <w:rsid w:val="00E90391"/>
    <w:rsid w:val="00E906C2"/>
    <w:rsid w:val="00E9311F"/>
    <w:rsid w:val="00E934D1"/>
    <w:rsid w:val="00E94AF0"/>
    <w:rsid w:val="00E95D13"/>
    <w:rsid w:val="00E95DD3"/>
    <w:rsid w:val="00E969D5"/>
    <w:rsid w:val="00EA58D1"/>
    <w:rsid w:val="00EA60FB"/>
    <w:rsid w:val="00EA61BC"/>
    <w:rsid w:val="00EA681A"/>
    <w:rsid w:val="00EA7238"/>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3C1C"/>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21F3"/>
    <w:rsid w:val="00F451EA"/>
    <w:rsid w:val="00F45447"/>
    <w:rsid w:val="00F456C6"/>
    <w:rsid w:val="00F4577B"/>
    <w:rsid w:val="00F46496"/>
    <w:rsid w:val="00F468B3"/>
    <w:rsid w:val="00F474D0"/>
    <w:rsid w:val="00F50179"/>
    <w:rsid w:val="00F515EE"/>
    <w:rsid w:val="00F56511"/>
    <w:rsid w:val="00F60039"/>
    <w:rsid w:val="00F6194E"/>
    <w:rsid w:val="00F623AC"/>
    <w:rsid w:val="00F6412A"/>
    <w:rsid w:val="00F65893"/>
    <w:rsid w:val="00F66A4A"/>
    <w:rsid w:val="00F71E22"/>
    <w:rsid w:val="00F72142"/>
    <w:rsid w:val="00F72AE7"/>
    <w:rsid w:val="00F833BA"/>
    <w:rsid w:val="00F84FD0"/>
    <w:rsid w:val="00F859A8"/>
    <w:rsid w:val="00F865D0"/>
    <w:rsid w:val="00F86D87"/>
    <w:rsid w:val="00F9108B"/>
    <w:rsid w:val="00F91349"/>
    <w:rsid w:val="00F93A8A"/>
    <w:rsid w:val="00F95248"/>
    <w:rsid w:val="00F956A9"/>
    <w:rsid w:val="00F963ED"/>
    <w:rsid w:val="00F966CF"/>
    <w:rsid w:val="00F96CAE"/>
    <w:rsid w:val="00F97C99"/>
    <w:rsid w:val="00FA3E15"/>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0FFD"/>
    <w:rsid w:val="00FE1FBE"/>
    <w:rsid w:val="00FE3901"/>
    <w:rsid w:val="00FE39D3"/>
    <w:rsid w:val="00FE4BCE"/>
    <w:rsid w:val="00FE54AE"/>
    <w:rsid w:val="00FE576A"/>
    <w:rsid w:val="00FE7E79"/>
    <w:rsid w:val="00FF3E7D"/>
    <w:rsid w:val="00FF5B99"/>
    <w:rsid w:val="00FF730C"/>
    <w:rsid w:val="00FF73F4"/>
    <w:rsid w:val="00FF7CE4"/>
    <w:rsid w:val="00FF7E39"/>
    <w:rsid w:val="03083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CB172C"/>
  <w15:docId w15:val="{623D02B3-3E2F-4E04-8175-1C233461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 w:type="character" w:customStyle="1" w:styleId="12">
    <w:name w:val="未处理的提及1"/>
    <w:basedOn w:val="afff6"/>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yperlink" Target="http://www.csres.com/detail/333461.htm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csres.com/detail/33346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9A8B13C6274AF3B54D02509E9586E1"/>
        <w:category>
          <w:name w:val="常规"/>
          <w:gallery w:val="placeholder"/>
        </w:category>
        <w:types>
          <w:type w:val="bbPlcHdr"/>
        </w:types>
        <w:behaviors>
          <w:behavior w:val="content"/>
        </w:behaviors>
        <w:guid w:val="{C4742437-2A8B-4306-BE0A-A18BDAD81F82}"/>
      </w:docPartPr>
      <w:docPartBody>
        <w:p w:rsidR="00367C48" w:rsidRDefault="00000000">
          <w:pPr>
            <w:pStyle w:val="E99A8B13C6274AF3B54D02509E9586E1"/>
            <w:rPr>
              <w:rFonts w:hint="eastAsia"/>
            </w:rPr>
          </w:pPr>
          <w:r>
            <w:rPr>
              <w:rStyle w:val="a3"/>
              <w:rFonts w:hint="eastAsia"/>
            </w:rPr>
            <w:t>单击或点击此处输入文字。</w:t>
          </w:r>
        </w:p>
      </w:docPartBody>
    </w:docPart>
    <w:docPart>
      <w:docPartPr>
        <w:name w:val="9708897DFB134958A5DF7D67471556FA"/>
        <w:category>
          <w:name w:val="常规"/>
          <w:gallery w:val="placeholder"/>
        </w:category>
        <w:types>
          <w:type w:val="bbPlcHdr"/>
        </w:types>
        <w:behaviors>
          <w:behavior w:val="content"/>
        </w:behaviors>
        <w:guid w:val="{E630FAEB-0120-418F-94BE-1ECFEC43C27B}"/>
      </w:docPartPr>
      <w:docPartBody>
        <w:p w:rsidR="00367C48" w:rsidRDefault="00000000">
          <w:pPr>
            <w:pStyle w:val="9708897DFB134958A5DF7D67471556FA"/>
            <w:rPr>
              <w:rFonts w:hint="eastAsia"/>
            </w:rPr>
          </w:pPr>
          <w:r>
            <w:rPr>
              <w:rStyle w:val="a3"/>
              <w:rFonts w:hint="eastAsia"/>
            </w:rPr>
            <w:t>选择一项。</w:t>
          </w:r>
        </w:p>
      </w:docPartBody>
    </w:docPart>
    <w:docPart>
      <w:docPartPr>
        <w:name w:val="0D7D5F2317AF4B4A9868BD880145E904"/>
        <w:category>
          <w:name w:val="常规"/>
          <w:gallery w:val="placeholder"/>
        </w:category>
        <w:types>
          <w:type w:val="bbPlcHdr"/>
        </w:types>
        <w:behaviors>
          <w:behavior w:val="content"/>
        </w:behaviors>
        <w:guid w:val="{91849CDE-9869-477B-9AD7-D33D1033BDBF}"/>
      </w:docPartPr>
      <w:docPartBody>
        <w:p w:rsidR="00367C48" w:rsidRDefault="00000000">
          <w:pPr>
            <w:pStyle w:val="0D7D5F2317AF4B4A9868BD880145E904"/>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1232" w:rsidRDefault="00A11232">
      <w:pPr>
        <w:spacing w:line="240" w:lineRule="auto"/>
        <w:rPr>
          <w:rFonts w:hint="eastAsia"/>
        </w:rPr>
      </w:pPr>
      <w:r>
        <w:separator/>
      </w:r>
    </w:p>
  </w:endnote>
  <w:endnote w:type="continuationSeparator" w:id="0">
    <w:p w:rsidR="00A11232" w:rsidRDefault="00A11232">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1232" w:rsidRDefault="00A11232">
      <w:pPr>
        <w:spacing w:after="0"/>
        <w:rPr>
          <w:rFonts w:hint="eastAsia"/>
        </w:rPr>
      </w:pPr>
      <w:r>
        <w:separator/>
      </w:r>
    </w:p>
  </w:footnote>
  <w:footnote w:type="continuationSeparator" w:id="0">
    <w:p w:rsidR="00A11232" w:rsidRDefault="00A11232">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F41"/>
    <w:rsid w:val="0027790B"/>
    <w:rsid w:val="00367C48"/>
    <w:rsid w:val="004E16A7"/>
    <w:rsid w:val="00661D37"/>
    <w:rsid w:val="006A0955"/>
    <w:rsid w:val="00721E35"/>
    <w:rsid w:val="008A771C"/>
    <w:rsid w:val="00A02C9E"/>
    <w:rsid w:val="00A11232"/>
    <w:rsid w:val="00C445C7"/>
    <w:rsid w:val="00D23839"/>
    <w:rsid w:val="00DE3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E99A8B13C6274AF3B54D02509E9586E1">
    <w:name w:val="E99A8B13C6274AF3B54D02509E9586E1"/>
    <w:qFormat/>
    <w:pPr>
      <w:widowControl w:val="0"/>
      <w:spacing w:after="160" w:line="278" w:lineRule="auto"/>
    </w:pPr>
    <w:rPr>
      <w:kern w:val="2"/>
      <w:sz w:val="22"/>
      <w:szCs w:val="24"/>
      <w14:ligatures w14:val="standardContextual"/>
    </w:rPr>
  </w:style>
  <w:style w:type="paragraph" w:customStyle="1" w:styleId="9708897DFB134958A5DF7D67471556FA">
    <w:name w:val="9708897DFB134958A5DF7D67471556FA"/>
    <w:qFormat/>
    <w:pPr>
      <w:widowControl w:val="0"/>
      <w:spacing w:after="160" w:line="278" w:lineRule="auto"/>
    </w:pPr>
    <w:rPr>
      <w:kern w:val="2"/>
      <w:sz w:val="22"/>
      <w:szCs w:val="24"/>
      <w14:ligatures w14:val="standardContextual"/>
    </w:rPr>
  </w:style>
  <w:style w:type="paragraph" w:customStyle="1" w:styleId="0D7D5F2317AF4B4A9868BD880145E904">
    <w:name w:val="0D7D5F2317AF4B4A9868BD880145E904"/>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731</TotalTime>
  <Pages>12</Pages>
  <Words>5058</Words>
  <Characters>5767</Characters>
  <Application>Microsoft Office Word</Application>
  <DocSecurity>0</DocSecurity>
  <Lines>230</Lines>
  <Paragraphs>328</Paragraphs>
  <ScaleCrop>false</ScaleCrop>
  <Company>PCMI</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jie wu</cp:lastModifiedBy>
  <cp:revision>175</cp:revision>
  <cp:lastPrinted>2021-02-02T08:22:00Z</cp:lastPrinted>
  <dcterms:created xsi:type="dcterms:W3CDTF">2025-04-23T08:17:00Z</dcterms:created>
  <dcterms:modified xsi:type="dcterms:W3CDTF">2025-05-09T04:09:00Z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903A4B3A51A142D5AD2820932A2351E7_12</vt:lpwstr>
  </property>
</Properties>
</file>