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工商业储能设备安装及维护技术规范</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工商业储能设备安装及维护技术规范</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南通国轩新能源科技有限公司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工商业储能设备安装及维护技术规范</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0A6D789F">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工商业储能设备一般安装在商业场所或工业厂区，一旦发生安全事故，可能会对周边的公共设施和居民造成严重影响。工商业储能设备通常涉及高电压、大电流和化学储能介质等潜在危险因素。</w:t>
      </w:r>
    </w:p>
    <w:p w14:paraId="1BE3833C">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工商业储能设备可以作为电力系统的重要补充，提高电力系统的灵活性和可靠性。规范的安装和维护技术规范有助于更好地发挥储能设备的作用，为电力系统的稳定运行提供有力保障。对于工商业用户而言，规范的储能设备安装和维护技术规范可以确保他们的能源供应稳定可靠，降低能源成本，提高生产效率。</w:t>
      </w:r>
    </w:p>
    <w:p w14:paraId="25CA5612">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通过制定严格的设备安装和维护技术规范，可以确保储能设备在安装和使用过程中的安全性，避免由于设备故障或操作不当导致的安全事故。规范的安装和维护流程有助于提高储能系统的稳定性和可靠性，确保系统能够长期、高效地运行，满足工商业用户的能源需求。通过优化储能设备的安装和维护，可以进一步提高能源利用效率，降低能源成本，为工商业用户创造更大的经济效益。</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本项目旨在借助标准化手段，针对工商业储能设备安装及维护的需求现状，制定相应的技术标准，填补本行业相关技术标准空白。</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eastAsia="zh-CN"/>
        </w:rPr>
        <w:t>南通国轩新能源科技有限公司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工商业储能设备安装及维护技术规范</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工商业储能设备安装及维护</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工商业储能设备安装及维护</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工商业储能设备安装及维护技术规范</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工商业储能设备安装及维护</w:t>
      </w:r>
      <w:r>
        <w:rPr>
          <w:rFonts w:hint="eastAsia" w:ascii="宋体" w:hAnsi="宋体" w:eastAsia="宋体"/>
          <w:sz w:val="28"/>
          <w:szCs w:val="28"/>
        </w:rPr>
        <w:t>的技术要求。于2024年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工商业储能设备安装及维护技术规范</w:t>
      </w:r>
      <w:r>
        <w:rPr>
          <w:rFonts w:hint="eastAsia" w:ascii="宋体" w:hAnsi="宋体" w:eastAsia="宋体"/>
          <w:sz w:val="28"/>
          <w:szCs w:val="28"/>
        </w:rPr>
        <w:t>》标准征求意见稿及征求意见稿编制说明，定于2024年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南通国轩新能源科技有限公司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工商业储能设备安装及维护</w:t>
      </w:r>
      <w:r>
        <w:rPr>
          <w:rFonts w:hint="eastAsia" w:ascii="宋体" w:hAnsi="宋体" w:eastAsia="宋体"/>
          <w:sz w:val="28"/>
          <w:szCs w:val="28"/>
        </w:rPr>
        <w:t>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技术指标包含基本要求、安装、维护和安全。</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工商业储能设备安装及维护技术规范</w:t>
      </w:r>
      <w:r>
        <w:rPr>
          <w:rFonts w:hint="eastAsia" w:ascii="宋体" w:hAnsi="宋体" w:eastAsia="宋体"/>
          <w:sz w:val="28"/>
          <w:szCs w:val="28"/>
        </w:rPr>
        <w:t>满足市场及环境需求。对相关企业标准化管理水平的提升、科技成果认定、及今后类似产品的研发具有重要意义。</w:t>
      </w:r>
      <w:bookmarkStart w:id="0" w:name="_GoBack"/>
      <w:bookmarkEnd w:id="0"/>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工商业储能设备安装及维护技术规范</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24</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27</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A157CFC"/>
    <w:rsid w:val="0E855450"/>
    <w:rsid w:val="0F984C85"/>
    <w:rsid w:val="167F131F"/>
    <w:rsid w:val="23E17175"/>
    <w:rsid w:val="243454F7"/>
    <w:rsid w:val="2784563B"/>
    <w:rsid w:val="35912A2B"/>
    <w:rsid w:val="3CAC611A"/>
    <w:rsid w:val="3F3E67CB"/>
    <w:rsid w:val="46E77D1C"/>
    <w:rsid w:val="47FD7C52"/>
    <w:rsid w:val="4C1603E0"/>
    <w:rsid w:val="54887E50"/>
    <w:rsid w:val="55384597"/>
    <w:rsid w:val="554F1A46"/>
    <w:rsid w:val="55BB6F76"/>
    <w:rsid w:val="59AE2E31"/>
    <w:rsid w:val="5EB07ADE"/>
    <w:rsid w:val="5EF808F3"/>
    <w:rsid w:val="64E8140A"/>
    <w:rsid w:val="651421FF"/>
    <w:rsid w:val="66344907"/>
    <w:rsid w:val="664B7EA3"/>
    <w:rsid w:val="69BB679A"/>
    <w:rsid w:val="6D1A412B"/>
    <w:rsid w:val="6DE75C90"/>
    <w:rsid w:val="6E2214E9"/>
    <w:rsid w:val="6E5A5127"/>
    <w:rsid w:val="6FA0300D"/>
    <w:rsid w:val="770C71DA"/>
    <w:rsid w:val="77E65C7D"/>
    <w:rsid w:val="7E53749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1964</Words>
  <Characters>2027</Characters>
  <Lines>16</Lines>
  <Paragraphs>4</Paragraphs>
  <TotalTime>0</TotalTime>
  <ScaleCrop>false</ScaleCrop>
  <LinksUpToDate>false</LinksUpToDate>
  <CharactersWithSpaces>2102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伤心小箭</cp:lastModifiedBy>
  <dcterms:modified xsi:type="dcterms:W3CDTF">2024-11-27T09:18:11Z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307006ECCA424B82AE58FE692255F3F8_12</vt:lpwstr>
  </property>
</Properties>
</file>