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2DC533" w14:textId="77777777" w:rsidR="0039606D" w:rsidRPr="0039606D" w:rsidRDefault="0039606D" w:rsidP="004A07AA">
      <w:pPr>
        <w:spacing w:before="960" w:afterLines="1000" w:after="3120"/>
        <w:ind w:left="108"/>
        <w:jc w:val="center"/>
        <w:rPr>
          <w:rFonts w:ascii="黑体" w:eastAsia="黑体" w:hAnsi="黑体" w:hint="eastAsia"/>
          <w:sz w:val="84"/>
          <w:szCs w:val="84"/>
          <w:lang w:eastAsia="zh-CN"/>
        </w:rPr>
      </w:pPr>
      <w:r w:rsidRPr="0039606D">
        <w:rPr>
          <w:rFonts w:ascii="黑体" w:eastAsia="黑体" w:hAnsi="黑体" w:hint="eastAsia"/>
          <w:sz w:val="84"/>
          <w:szCs w:val="84"/>
          <w:lang w:eastAsia="zh-CN"/>
        </w:rPr>
        <w:t>团</w:t>
      </w:r>
      <w:r w:rsidR="00756AB0">
        <w:rPr>
          <w:rFonts w:ascii="黑体" w:eastAsia="黑体" w:hAnsi="黑体" w:hint="eastAsia"/>
          <w:sz w:val="84"/>
          <w:szCs w:val="84"/>
          <w:lang w:eastAsia="zh-CN"/>
        </w:rPr>
        <w:t xml:space="preserve"> </w:t>
      </w:r>
      <w:r w:rsidRPr="0039606D">
        <w:rPr>
          <w:rFonts w:ascii="黑体" w:eastAsia="黑体" w:hAnsi="黑体" w:hint="eastAsia"/>
          <w:sz w:val="84"/>
          <w:szCs w:val="84"/>
          <w:lang w:eastAsia="zh-CN"/>
        </w:rPr>
        <w:t>体</w:t>
      </w:r>
      <w:r w:rsidR="00756AB0">
        <w:rPr>
          <w:rFonts w:ascii="黑体" w:eastAsia="黑体" w:hAnsi="黑体" w:hint="eastAsia"/>
          <w:sz w:val="84"/>
          <w:szCs w:val="84"/>
          <w:lang w:eastAsia="zh-CN"/>
        </w:rPr>
        <w:t xml:space="preserve"> </w:t>
      </w:r>
      <w:r w:rsidRPr="0039606D">
        <w:rPr>
          <w:rFonts w:ascii="黑体" w:eastAsia="黑体" w:hAnsi="黑体" w:hint="eastAsia"/>
          <w:sz w:val="84"/>
          <w:szCs w:val="84"/>
          <w:lang w:eastAsia="zh-CN"/>
        </w:rPr>
        <w:t>标</w:t>
      </w:r>
      <w:r w:rsidR="00756AB0">
        <w:rPr>
          <w:rFonts w:ascii="黑体" w:eastAsia="黑体" w:hAnsi="黑体" w:hint="eastAsia"/>
          <w:sz w:val="84"/>
          <w:szCs w:val="84"/>
          <w:lang w:eastAsia="zh-CN"/>
        </w:rPr>
        <w:t xml:space="preserve"> </w:t>
      </w:r>
      <w:r w:rsidRPr="0039606D">
        <w:rPr>
          <w:rFonts w:ascii="黑体" w:eastAsia="黑体" w:hAnsi="黑体" w:hint="eastAsia"/>
          <w:sz w:val="84"/>
          <w:szCs w:val="84"/>
          <w:lang w:eastAsia="zh-CN"/>
        </w:rPr>
        <w:t>准</w:t>
      </w:r>
    </w:p>
    <w:p w14:paraId="0FF31C08" w14:textId="45578664" w:rsidR="0039606D" w:rsidRPr="00756AB0" w:rsidRDefault="00C1451D" w:rsidP="00C1451D">
      <w:pPr>
        <w:ind w:left="108"/>
        <w:jc w:val="center"/>
        <w:rPr>
          <w:rFonts w:ascii="黑体" w:eastAsia="黑体" w:hAnsi="黑体" w:hint="eastAsia"/>
          <w:sz w:val="32"/>
          <w:szCs w:val="32"/>
          <w:lang w:eastAsia="zh-CN"/>
        </w:rPr>
      </w:pPr>
      <w:r>
        <w:rPr>
          <w:rFonts w:ascii="黑体" w:eastAsia="黑体" w:hAnsi="黑体" w:hint="eastAsia"/>
          <w:sz w:val="32"/>
          <w:szCs w:val="32"/>
          <w:lang w:eastAsia="zh-CN"/>
        </w:rPr>
        <w:t xml:space="preserve"> </w:t>
      </w:r>
      <w:r w:rsidR="0039606D" w:rsidRPr="00756AB0">
        <w:rPr>
          <w:rFonts w:ascii="黑体" w:eastAsia="黑体" w:hAnsi="黑体" w:hint="eastAsia"/>
          <w:sz w:val="32"/>
          <w:szCs w:val="32"/>
          <w:lang w:eastAsia="zh-CN"/>
        </w:rPr>
        <w:t>《</w:t>
      </w:r>
      <w:r w:rsidR="006559AA">
        <w:rPr>
          <w:rFonts w:ascii="黑体" w:eastAsia="黑体" w:hAnsi="黑体"/>
          <w:sz w:val="32"/>
          <w:szCs w:val="32"/>
          <w:lang w:eastAsia="zh-CN"/>
        </w:rPr>
        <w:t>EVA泡棉</w:t>
      </w:r>
      <w:r w:rsidR="0039606D" w:rsidRPr="00756AB0">
        <w:rPr>
          <w:rFonts w:ascii="黑体" w:eastAsia="黑体" w:hAnsi="黑体" w:hint="eastAsia"/>
          <w:sz w:val="32"/>
          <w:szCs w:val="32"/>
          <w:lang w:eastAsia="zh-CN"/>
        </w:rPr>
        <w:t>》</w:t>
      </w:r>
    </w:p>
    <w:p w14:paraId="7C8724F6" w14:textId="77777777" w:rsidR="0039606D" w:rsidRPr="00756AB0" w:rsidRDefault="0039606D" w:rsidP="0039606D">
      <w:pPr>
        <w:ind w:left="108"/>
        <w:jc w:val="center"/>
        <w:rPr>
          <w:rFonts w:ascii="黑体" w:eastAsia="黑体" w:hAnsi="黑体" w:hint="eastAsia"/>
          <w:sz w:val="32"/>
          <w:szCs w:val="32"/>
          <w:lang w:eastAsia="zh-CN"/>
        </w:rPr>
      </w:pPr>
      <w:r w:rsidRPr="00756AB0">
        <w:rPr>
          <w:rFonts w:ascii="黑体" w:eastAsia="黑体" w:hAnsi="黑体" w:hint="eastAsia"/>
          <w:sz w:val="32"/>
          <w:szCs w:val="32"/>
          <w:lang w:eastAsia="zh-CN"/>
        </w:rPr>
        <w:t>（征求意见稿）</w:t>
      </w:r>
    </w:p>
    <w:p w14:paraId="67A1EB33" w14:textId="77777777" w:rsidR="0039606D" w:rsidRPr="00756AB0" w:rsidRDefault="0039606D" w:rsidP="004A07AA">
      <w:pPr>
        <w:spacing w:afterLines="1400" w:after="4368"/>
        <w:ind w:left="108"/>
        <w:jc w:val="center"/>
        <w:rPr>
          <w:rFonts w:ascii="黑体" w:eastAsia="黑体" w:hAnsi="黑体" w:hint="eastAsia"/>
          <w:sz w:val="32"/>
          <w:szCs w:val="32"/>
          <w:lang w:eastAsia="zh-CN" w:bidi="ar-SA"/>
        </w:rPr>
      </w:pPr>
      <w:r w:rsidRPr="00756AB0">
        <w:rPr>
          <w:rFonts w:ascii="黑体" w:eastAsia="黑体" w:hAnsi="黑体"/>
          <w:sz w:val="32"/>
          <w:szCs w:val="32"/>
          <w:lang w:eastAsia="zh-CN" w:bidi="ar-SA"/>
        </w:rPr>
        <w:t>编制说明</w:t>
      </w:r>
    </w:p>
    <w:p w14:paraId="49C8EADA" w14:textId="77777777" w:rsidR="0039606D" w:rsidRPr="00756AB0" w:rsidRDefault="00FD4A24" w:rsidP="004A07AA">
      <w:pPr>
        <w:spacing w:beforeLines="700" w:before="2184"/>
        <w:ind w:left="108"/>
        <w:jc w:val="center"/>
        <w:rPr>
          <w:rFonts w:ascii="黑体" w:eastAsia="黑体" w:hAnsi="黑体" w:hint="eastAsia"/>
          <w:sz w:val="28"/>
          <w:szCs w:val="28"/>
          <w:lang w:eastAsia="zh-CN"/>
        </w:rPr>
      </w:pPr>
      <w:r>
        <w:rPr>
          <w:rFonts w:ascii="黑体" w:eastAsia="黑体" w:hAnsi="黑体" w:hint="eastAsia"/>
          <w:sz w:val="28"/>
          <w:szCs w:val="28"/>
          <w:lang w:eastAsia="zh-CN"/>
        </w:rPr>
        <w:t>标准起草工作组</w:t>
      </w:r>
    </w:p>
    <w:p w14:paraId="3BE6998B" w14:textId="69CA8180" w:rsidR="0039606D" w:rsidRPr="00756AB0" w:rsidRDefault="0039606D" w:rsidP="00756AB0">
      <w:pPr>
        <w:ind w:left="108"/>
        <w:jc w:val="center"/>
        <w:rPr>
          <w:rFonts w:ascii="黑体" w:eastAsia="黑体" w:hAnsi="黑体" w:hint="eastAsia"/>
          <w:sz w:val="28"/>
          <w:szCs w:val="28"/>
          <w:lang w:eastAsia="zh-CN"/>
        </w:rPr>
      </w:pPr>
      <w:r w:rsidRPr="00756AB0">
        <w:rPr>
          <w:rFonts w:ascii="黑体" w:eastAsia="黑体" w:hAnsi="黑体" w:hint="eastAsia"/>
          <w:sz w:val="28"/>
          <w:szCs w:val="28"/>
          <w:lang w:eastAsia="zh-CN"/>
        </w:rPr>
        <w:t>202</w:t>
      </w:r>
      <w:r w:rsidR="001F5755">
        <w:rPr>
          <w:rFonts w:ascii="黑体" w:eastAsia="黑体" w:hAnsi="黑体" w:hint="eastAsia"/>
          <w:sz w:val="28"/>
          <w:szCs w:val="28"/>
          <w:lang w:eastAsia="zh-CN"/>
        </w:rPr>
        <w:t>4</w:t>
      </w:r>
      <w:r w:rsidRPr="00756AB0">
        <w:rPr>
          <w:rFonts w:ascii="黑体" w:eastAsia="黑体" w:hAnsi="黑体" w:hint="eastAsia"/>
          <w:sz w:val="28"/>
          <w:szCs w:val="28"/>
          <w:lang w:eastAsia="zh-CN"/>
        </w:rPr>
        <w:t>年</w:t>
      </w:r>
      <w:r w:rsidR="00C020D2">
        <w:rPr>
          <w:rFonts w:ascii="黑体" w:eastAsia="黑体" w:hAnsi="黑体" w:hint="eastAsia"/>
          <w:sz w:val="28"/>
          <w:szCs w:val="28"/>
          <w:lang w:eastAsia="zh-CN"/>
        </w:rPr>
        <w:t>11</w:t>
      </w:r>
      <w:r w:rsidRPr="00756AB0">
        <w:rPr>
          <w:rFonts w:ascii="黑体" w:eastAsia="黑体" w:hAnsi="黑体" w:hint="eastAsia"/>
          <w:sz w:val="28"/>
          <w:szCs w:val="28"/>
          <w:lang w:eastAsia="zh-CN"/>
        </w:rPr>
        <w:t>月</w:t>
      </w:r>
    </w:p>
    <w:p w14:paraId="189D3600" w14:textId="77777777" w:rsidR="0039606D" w:rsidRDefault="0039606D" w:rsidP="004A07AA">
      <w:pPr>
        <w:spacing w:before="480" w:afterLines="200" w:after="624"/>
        <w:ind w:left="108"/>
        <w:jc w:val="center"/>
        <w:rPr>
          <w:rFonts w:ascii="黑体" w:eastAsia="黑体" w:hAnsi="黑体" w:hint="eastAsia"/>
          <w:sz w:val="32"/>
          <w:szCs w:val="32"/>
          <w:lang w:eastAsia="zh-CN" w:bidi="ar-SA"/>
        </w:rPr>
      </w:pPr>
    </w:p>
    <w:p w14:paraId="622D62EF" w14:textId="77777777" w:rsidR="0039606D" w:rsidRPr="00756AB0" w:rsidRDefault="0039606D" w:rsidP="004A07AA">
      <w:pPr>
        <w:tabs>
          <w:tab w:val="left" w:pos="1815"/>
        </w:tabs>
        <w:spacing w:beforeLines="50" w:before="156" w:afterLines="50" w:after="156"/>
        <w:rPr>
          <w:rFonts w:ascii="黑体" w:eastAsia="黑体" w:hAnsi="黑体" w:hint="eastAsia"/>
          <w:sz w:val="28"/>
          <w:szCs w:val="28"/>
          <w:lang w:eastAsia="zh-CN"/>
        </w:rPr>
      </w:pPr>
      <w:r w:rsidRPr="00756AB0">
        <w:rPr>
          <w:rFonts w:ascii="黑体" w:eastAsia="黑体" w:hAnsi="黑体" w:hint="eastAsia"/>
          <w:sz w:val="28"/>
          <w:szCs w:val="28"/>
          <w:lang w:eastAsia="zh-CN"/>
        </w:rPr>
        <w:lastRenderedPageBreak/>
        <w:t>一、工作简况</w:t>
      </w:r>
    </w:p>
    <w:p w14:paraId="023948DD" w14:textId="41C3E2EC" w:rsidR="0039606D" w:rsidRPr="00946F3E" w:rsidRDefault="00777512" w:rsidP="0039606D">
      <w:pPr>
        <w:tabs>
          <w:tab w:val="left" w:pos="1815"/>
        </w:tabs>
        <w:spacing w:line="360" w:lineRule="auto"/>
        <w:rPr>
          <w:rFonts w:ascii="黑体" w:eastAsia="黑体" w:hAnsi="黑体" w:hint="eastAsia"/>
          <w:sz w:val="21"/>
          <w:szCs w:val="21"/>
          <w:lang w:eastAsia="zh-CN"/>
        </w:rPr>
      </w:pPr>
      <w:r w:rsidRPr="00946F3E">
        <w:rPr>
          <w:rFonts w:ascii="黑体" w:eastAsia="黑体" w:hAnsi="黑体" w:hint="eastAsia"/>
          <w:sz w:val="21"/>
          <w:szCs w:val="21"/>
          <w:lang w:eastAsia="zh-CN"/>
        </w:rPr>
        <w:t>1、</w:t>
      </w:r>
      <w:r w:rsidR="0039606D" w:rsidRPr="00946F3E">
        <w:rPr>
          <w:rFonts w:ascii="黑体" w:eastAsia="黑体" w:hAnsi="黑体" w:hint="eastAsia"/>
          <w:sz w:val="21"/>
          <w:szCs w:val="21"/>
          <w:lang w:eastAsia="zh-CN"/>
        </w:rPr>
        <w:t>任务来源</w:t>
      </w:r>
    </w:p>
    <w:p w14:paraId="19DF0329" w14:textId="21285559" w:rsidR="00946F3E" w:rsidRPr="00946F3E" w:rsidRDefault="009F14FB" w:rsidP="00946F3E">
      <w:pPr>
        <w:spacing w:line="360" w:lineRule="auto"/>
        <w:ind w:firstLineChars="200" w:firstLine="420"/>
        <w:jc w:val="both"/>
        <w:rPr>
          <w:rFonts w:eastAsia="宋体" w:hint="eastAsia"/>
          <w:sz w:val="21"/>
          <w:szCs w:val="21"/>
          <w:lang w:eastAsia="zh-CN"/>
        </w:rPr>
      </w:pPr>
      <w:r w:rsidRPr="009F14FB">
        <w:rPr>
          <w:rFonts w:eastAsia="宋体"/>
          <w:sz w:val="21"/>
          <w:szCs w:val="21"/>
          <w:lang w:eastAsia="zh-CN"/>
        </w:rPr>
        <w:t>根据2024年全国标准化工作要点，加强质量支撑和标准引领，深入推进国家标准化发展纲要各项重点任务实施，以标准有力引领现代化产业体系建设，推动标准化更好服务经济社会高质量发展。依据《中华人民共和国标准化法》和《团体标准管理规定》（国标委联[2019]1号）的相关要求，中国中小企业协会批准立项并联合相关单位共同制定《</w:t>
      </w:r>
      <w:r w:rsidR="006559AA">
        <w:rPr>
          <w:rFonts w:eastAsia="宋体"/>
          <w:sz w:val="21"/>
          <w:szCs w:val="21"/>
          <w:lang w:eastAsia="zh-CN"/>
        </w:rPr>
        <w:t>EVA泡棉</w:t>
      </w:r>
      <w:r w:rsidRPr="009F14FB">
        <w:rPr>
          <w:rFonts w:eastAsia="宋体"/>
          <w:sz w:val="21"/>
          <w:szCs w:val="21"/>
          <w:lang w:eastAsia="zh-CN"/>
        </w:rPr>
        <w:t>》团体标准</w:t>
      </w:r>
      <w:r w:rsidR="00946F3E" w:rsidRPr="00946F3E">
        <w:rPr>
          <w:rFonts w:eastAsia="宋体"/>
          <w:sz w:val="21"/>
          <w:szCs w:val="21"/>
          <w:lang w:eastAsia="zh-CN"/>
        </w:rPr>
        <w:t>。</w:t>
      </w:r>
    </w:p>
    <w:p w14:paraId="285B32AC" w14:textId="48D8656E" w:rsidR="00946F3E" w:rsidRPr="00946F3E" w:rsidRDefault="00946F3E" w:rsidP="0039606D">
      <w:pPr>
        <w:tabs>
          <w:tab w:val="left" w:pos="1815"/>
        </w:tabs>
        <w:spacing w:line="360" w:lineRule="auto"/>
        <w:rPr>
          <w:rFonts w:ascii="黑体" w:eastAsia="黑体" w:hAnsi="黑体" w:hint="eastAsia"/>
          <w:sz w:val="21"/>
          <w:szCs w:val="21"/>
          <w:lang w:eastAsia="zh-CN"/>
        </w:rPr>
      </w:pPr>
      <w:r w:rsidRPr="00946F3E">
        <w:rPr>
          <w:rFonts w:ascii="黑体" w:eastAsia="黑体" w:hAnsi="黑体" w:hint="eastAsia"/>
          <w:sz w:val="21"/>
          <w:szCs w:val="21"/>
          <w:lang w:eastAsia="zh-CN"/>
        </w:rPr>
        <w:t>2、制定背景</w:t>
      </w:r>
    </w:p>
    <w:p w14:paraId="3AD24CCF" w14:textId="77777777" w:rsidR="006559AA" w:rsidRPr="006559AA" w:rsidRDefault="006559AA" w:rsidP="006559AA">
      <w:pPr>
        <w:tabs>
          <w:tab w:val="left" w:pos="1815"/>
        </w:tabs>
        <w:spacing w:line="360" w:lineRule="auto"/>
        <w:ind w:firstLineChars="200" w:firstLine="420"/>
        <w:rPr>
          <w:rFonts w:eastAsia="宋体" w:hint="eastAsia"/>
          <w:sz w:val="21"/>
          <w:szCs w:val="21"/>
          <w:lang w:eastAsia="zh-CN"/>
        </w:rPr>
      </w:pPr>
      <w:r w:rsidRPr="006559AA">
        <w:rPr>
          <w:rFonts w:eastAsia="宋体"/>
          <w:sz w:val="21"/>
          <w:szCs w:val="21"/>
          <w:lang w:eastAsia="zh-CN"/>
        </w:rPr>
        <w:t>EVA泡棉起源于乙烯-醋酸乙烯共聚物（EVA）的研发和应用。EVA是由乙烯（E）和醋酸乙烯（VA）共聚而成的一种热塑性弹性体，自20世纪30年代首次合成以来，经过不断的技术改进和创新，逐渐发展成为一种重要的工业材料。EVA泡棉则是通过将EVA树脂经过物理发泡处理而制得的一种新型泡棉材料。</w:t>
      </w:r>
    </w:p>
    <w:p w14:paraId="30D9769E" w14:textId="77777777" w:rsidR="006559AA" w:rsidRPr="006559AA" w:rsidRDefault="006559AA" w:rsidP="006559AA">
      <w:pPr>
        <w:tabs>
          <w:tab w:val="left" w:pos="1815"/>
        </w:tabs>
        <w:spacing w:line="360" w:lineRule="auto"/>
        <w:ind w:firstLineChars="200" w:firstLine="420"/>
        <w:rPr>
          <w:rFonts w:eastAsia="宋体" w:hint="eastAsia"/>
          <w:sz w:val="21"/>
          <w:szCs w:val="21"/>
          <w:lang w:eastAsia="zh-CN"/>
        </w:rPr>
      </w:pPr>
      <w:r w:rsidRPr="006559AA">
        <w:rPr>
          <w:rFonts w:eastAsia="宋体"/>
          <w:sz w:val="21"/>
          <w:szCs w:val="21"/>
          <w:lang w:eastAsia="zh-CN"/>
        </w:rPr>
        <w:t>近年来，随着环保意识的提高和可持续发展的需求，EVA泡棉行业开始向环保、可降解方向发展。新材料、新技术的应用推动行业不断创新，EVA泡棉的应用前景更加广阔。EVA泡棉因其优异的物理特性和适应性广泛应用于各种工业和消费产品中。例如，在鞋材中作为中底材料，提供舒适的脚感和良好的支撑效果；在建材和汽车内饰中，由于其良好的隔音、减震性能，常作为隔音垫和减震材料应用。此外，EVA泡棉还被广泛应用于电子产品、运动装备、工具箱等各类产品的包装和保护。EVA泡棉的性能不断提升，应用领域也进一步拓展。例如，防火EVA泡棉、阻燃EVA泡棉等新型产品将不断涌现，满足市场对高性能材料的需求。</w:t>
      </w:r>
    </w:p>
    <w:p w14:paraId="7B4DF622" w14:textId="54A8222D" w:rsidR="0004213A" w:rsidRPr="0004213A" w:rsidRDefault="006559AA" w:rsidP="006559AA">
      <w:pPr>
        <w:tabs>
          <w:tab w:val="left" w:pos="1815"/>
        </w:tabs>
        <w:spacing w:line="360" w:lineRule="auto"/>
        <w:ind w:firstLineChars="200" w:firstLine="420"/>
        <w:rPr>
          <w:rFonts w:eastAsia="宋体" w:hint="eastAsia"/>
          <w:sz w:val="21"/>
          <w:szCs w:val="21"/>
          <w:lang w:eastAsia="zh-CN"/>
        </w:rPr>
      </w:pPr>
      <w:r w:rsidRPr="006559AA">
        <w:rPr>
          <w:rFonts w:eastAsia="宋体"/>
          <w:sz w:val="21"/>
          <w:szCs w:val="21"/>
          <w:lang w:eastAsia="zh-CN"/>
        </w:rPr>
        <w:t>中国EVA发泡材料的生产和应用虽然起步较晚，但近年来增长迅速。中国EVA泡棉行业对进口的依存度较高，但随着国内生产企业的技术突破和产能扩张，进口依存度将逐步降低。同时，中国EVA泡棉产品也开始逐步走向国际市场。EVA泡棉市场具有广阔的发展前景和巨大的市场潜力。随着技术的不断进步和市场的不断变化，EVA泡棉行业将不断迎来新的发展机遇和挑战</w:t>
      </w:r>
      <w:r w:rsidR="0004213A" w:rsidRPr="0004213A">
        <w:rPr>
          <w:rFonts w:eastAsia="宋体"/>
          <w:sz w:val="21"/>
          <w:szCs w:val="21"/>
          <w:lang w:eastAsia="zh-CN"/>
        </w:rPr>
        <w:t>。</w:t>
      </w:r>
    </w:p>
    <w:p w14:paraId="78E8810A" w14:textId="0B7F9795" w:rsidR="0004213A" w:rsidRPr="0004213A" w:rsidRDefault="0004213A" w:rsidP="0004213A">
      <w:pPr>
        <w:tabs>
          <w:tab w:val="left" w:pos="1815"/>
        </w:tabs>
        <w:spacing w:line="360" w:lineRule="auto"/>
        <w:ind w:firstLineChars="200" w:firstLine="420"/>
        <w:rPr>
          <w:rFonts w:eastAsia="宋体" w:hint="eastAsia"/>
          <w:sz w:val="21"/>
          <w:szCs w:val="21"/>
          <w:lang w:eastAsia="zh-CN"/>
        </w:rPr>
      </w:pPr>
      <w:r w:rsidRPr="0004213A">
        <w:rPr>
          <w:rFonts w:eastAsia="宋体"/>
          <w:sz w:val="21"/>
          <w:szCs w:val="21"/>
          <w:lang w:eastAsia="zh-CN"/>
        </w:rPr>
        <w:t>制定标准《</w:t>
      </w:r>
      <w:r w:rsidR="006559AA">
        <w:rPr>
          <w:rFonts w:eastAsia="宋体"/>
          <w:sz w:val="21"/>
          <w:szCs w:val="21"/>
          <w:lang w:eastAsia="zh-CN"/>
        </w:rPr>
        <w:t>EVA泡棉</w:t>
      </w:r>
      <w:r w:rsidRPr="0004213A">
        <w:rPr>
          <w:rFonts w:eastAsia="宋体"/>
          <w:sz w:val="21"/>
          <w:szCs w:val="21"/>
          <w:lang w:eastAsia="zh-CN"/>
        </w:rPr>
        <w:t>》的项目意义主要体现在以下几个方面：</w:t>
      </w:r>
    </w:p>
    <w:p w14:paraId="4918DAAC" w14:textId="77777777" w:rsidR="006559AA" w:rsidRPr="006559AA" w:rsidRDefault="0004213A" w:rsidP="006559AA">
      <w:pPr>
        <w:tabs>
          <w:tab w:val="left" w:pos="1815"/>
        </w:tabs>
        <w:spacing w:line="360" w:lineRule="auto"/>
        <w:ind w:firstLineChars="200" w:firstLine="420"/>
        <w:rPr>
          <w:rFonts w:eastAsia="宋体" w:hint="eastAsia"/>
          <w:sz w:val="21"/>
          <w:szCs w:val="21"/>
          <w:lang w:eastAsia="zh-CN"/>
        </w:rPr>
      </w:pPr>
      <w:r>
        <w:rPr>
          <w:rFonts w:eastAsia="宋体" w:hint="eastAsia"/>
          <w:sz w:val="21"/>
          <w:szCs w:val="21"/>
          <w:lang w:eastAsia="zh-CN"/>
        </w:rPr>
        <w:t>1、</w:t>
      </w:r>
      <w:r w:rsidR="006559AA" w:rsidRPr="006559AA">
        <w:rPr>
          <w:rFonts w:eastAsia="宋体"/>
          <w:sz w:val="21"/>
          <w:szCs w:val="21"/>
          <w:lang w:eastAsia="zh-CN"/>
        </w:rPr>
        <w:t>1.通过制定标准，可以为EVA泡棉的生产和应用提供统一的技术要求和测试方法，确保产品质量的一致性和稳定性。</w:t>
      </w:r>
    </w:p>
    <w:p w14:paraId="5989C642" w14:textId="77777777" w:rsidR="006559AA" w:rsidRPr="006559AA" w:rsidRDefault="006559AA" w:rsidP="006559AA">
      <w:pPr>
        <w:tabs>
          <w:tab w:val="left" w:pos="1815"/>
        </w:tabs>
        <w:spacing w:line="360" w:lineRule="auto"/>
        <w:ind w:firstLineChars="200" w:firstLine="420"/>
        <w:rPr>
          <w:rFonts w:eastAsia="宋体" w:hint="eastAsia"/>
          <w:sz w:val="21"/>
          <w:szCs w:val="21"/>
          <w:lang w:eastAsia="zh-CN"/>
        </w:rPr>
      </w:pPr>
      <w:r w:rsidRPr="006559AA">
        <w:rPr>
          <w:rFonts w:eastAsia="宋体"/>
          <w:sz w:val="21"/>
          <w:szCs w:val="21"/>
          <w:lang w:eastAsia="zh-CN"/>
        </w:rPr>
        <w:t>2.标准的制定可以引导企业采用先进的技术和生产工艺，提高EVA泡棉的性能和质量，推动行业的技术进步和创新发展。</w:t>
      </w:r>
    </w:p>
    <w:p w14:paraId="1587C0A6" w14:textId="77777777" w:rsidR="006559AA" w:rsidRPr="006559AA" w:rsidRDefault="006559AA" w:rsidP="006559AA">
      <w:pPr>
        <w:tabs>
          <w:tab w:val="left" w:pos="1815"/>
        </w:tabs>
        <w:spacing w:line="360" w:lineRule="auto"/>
        <w:ind w:firstLineChars="200" w:firstLine="420"/>
        <w:rPr>
          <w:rFonts w:eastAsia="宋体" w:hint="eastAsia"/>
          <w:sz w:val="21"/>
          <w:szCs w:val="21"/>
          <w:lang w:eastAsia="zh-CN"/>
        </w:rPr>
      </w:pPr>
      <w:r w:rsidRPr="006559AA">
        <w:rPr>
          <w:rFonts w:eastAsia="宋体"/>
          <w:sz w:val="21"/>
          <w:szCs w:val="21"/>
          <w:lang w:eastAsia="zh-CN"/>
        </w:rPr>
        <w:lastRenderedPageBreak/>
        <w:t>3.符合标准的EVA泡棉产品能够保障消费者的权益，避免因产品质量问题导致的安全隐患和经济损失。</w:t>
      </w:r>
    </w:p>
    <w:p w14:paraId="13F65EA6" w14:textId="77777777" w:rsidR="006559AA" w:rsidRPr="006559AA" w:rsidRDefault="006559AA" w:rsidP="006559AA">
      <w:pPr>
        <w:tabs>
          <w:tab w:val="left" w:pos="1815"/>
        </w:tabs>
        <w:spacing w:line="360" w:lineRule="auto"/>
        <w:ind w:firstLineChars="200" w:firstLine="420"/>
        <w:rPr>
          <w:rFonts w:eastAsia="宋体" w:hint="eastAsia"/>
          <w:sz w:val="21"/>
          <w:szCs w:val="21"/>
          <w:lang w:eastAsia="zh-CN"/>
        </w:rPr>
      </w:pPr>
      <w:r w:rsidRPr="006559AA">
        <w:rPr>
          <w:rFonts w:eastAsia="宋体"/>
          <w:sz w:val="21"/>
          <w:szCs w:val="21"/>
          <w:lang w:eastAsia="zh-CN"/>
        </w:rPr>
        <w:t>4.企业按照标准生产EVA泡棉产品，可以提升产品的市场信誉和品牌形象，增强消费者的购买信心。</w:t>
      </w:r>
    </w:p>
    <w:p w14:paraId="6D99BE93" w14:textId="77777777" w:rsidR="006559AA" w:rsidRPr="006559AA" w:rsidRDefault="006559AA" w:rsidP="006559AA">
      <w:pPr>
        <w:tabs>
          <w:tab w:val="left" w:pos="1815"/>
        </w:tabs>
        <w:spacing w:line="360" w:lineRule="auto"/>
        <w:ind w:firstLineChars="200" w:firstLine="420"/>
        <w:rPr>
          <w:rFonts w:eastAsia="宋体" w:hint="eastAsia"/>
          <w:sz w:val="21"/>
          <w:szCs w:val="21"/>
          <w:lang w:eastAsia="zh-CN"/>
        </w:rPr>
      </w:pPr>
      <w:r w:rsidRPr="006559AA">
        <w:rPr>
          <w:rFonts w:eastAsia="宋体"/>
          <w:sz w:val="21"/>
          <w:szCs w:val="21"/>
          <w:lang w:eastAsia="zh-CN"/>
        </w:rPr>
        <w:t>5.标准中通常会包含对EVA泡棉产品的环保要求，如限制有害物质的使用和排放等，有助于推动行业向更加环保和可持续的方向发展。</w:t>
      </w:r>
    </w:p>
    <w:p w14:paraId="5D41547B" w14:textId="77828C0E" w:rsidR="001F5755" w:rsidRPr="001F5755" w:rsidRDefault="006559AA" w:rsidP="006559AA">
      <w:pPr>
        <w:tabs>
          <w:tab w:val="left" w:pos="1815"/>
        </w:tabs>
        <w:spacing w:line="360" w:lineRule="auto"/>
        <w:ind w:firstLineChars="200" w:firstLine="420"/>
        <w:rPr>
          <w:rFonts w:eastAsia="宋体" w:hint="eastAsia"/>
          <w:sz w:val="21"/>
          <w:szCs w:val="21"/>
          <w:lang w:eastAsia="zh-CN"/>
        </w:rPr>
      </w:pPr>
      <w:r w:rsidRPr="006559AA">
        <w:rPr>
          <w:rFonts w:eastAsia="宋体"/>
          <w:sz w:val="21"/>
          <w:szCs w:val="21"/>
          <w:lang w:eastAsia="zh-CN"/>
        </w:rPr>
        <w:t>6.通过优化生产工艺和材料配方，标准的制定还可以促进资源的节约和循环利用，降低生产成本和环境影响。</w:t>
      </w:r>
    </w:p>
    <w:p w14:paraId="22235F54" w14:textId="5A130DA4" w:rsidR="0039606D" w:rsidRPr="00946F3E" w:rsidRDefault="00B30302" w:rsidP="0039606D">
      <w:pPr>
        <w:tabs>
          <w:tab w:val="left" w:pos="1815"/>
        </w:tabs>
        <w:spacing w:line="360" w:lineRule="auto"/>
        <w:rPr>
          <w:rFonts w:ascii="黑体" w:eastAsia="黑体" w:hAnsi="黑体" w:hint="eastAsia"/>
          <w:sz w:val="21"/>
          <w:szCs w:val="21"/>
          <w:lang w:eastAsia="zh-CN"/>
        </w:rPr>
      </w:pPr>
      <w:r w:rsidRPr="00946F3E">
        <w:rPr>
          <w:rFonts w:ascii="黑体" w:eastAsia="黑体" w:hAnsi="黑体"/>
          <w:sz w:val="21"/>
          <w:szCs w:val="21"/>
          <w:lang w:eastAsia="zh-CN"/>
        </w:rPr>
        <w:t>3</w:t>
      </w:r>
      <w:r w:rsidR="00777512" w:rsidRPr="00946F3E">
        <w:rPr>
          <w:rFonts w:ascii="黑体" w:eastAsia="黑体" w:hAnsi="黑体" w:hint="eastAsia"/>
          <w:sz w:val="21"/>
          <w:szCs w:val="21"/>
          <w:lang w:eastAsia="zh-CN"/>
        </w:rPr>
        <w:t>、</w:t>
      </w:r>
      <w:r w:rsidR="00946F3E" w:rsidRPr="00946F3E">
        <w:rPr>
          <w:rFonts w:ascii="黑体" w:eastAsia="黑体" w:hAnsi="黑体" w:hint="eastAsia"/>
          <w:sz w:val="21"/>
          <w:szCs w:val="21"/>
          <w:lang w:eastAsia="zh-CN"/>
        </w:rPr>
        <w:t>起草过程</w:t>
      </w:r>
    </w:p>
    <w:p w14:paraId="7578DABD" w14:textId="7A00BD4A" w:rsidR="00946F3E" w:rsidRDefault="00B760A5" w:rsidP="00B760A5">
      <w:pPr>
        <w:widowControl/>
        <w:spacing w:line="360" w:lineRule="auto"/>
        <w:rPr>
          <w:rFonts w:eastAsia="宋体" w:hint="eastAsia"/>
          <w:spacing w:val="8"/>
          <w:sz w:val="21"/>
          <w:szCs w:val="21"/>
          <w:lang w:eastAsia="zh-CN"/>
        </w:rPr>
      </w:pPr>
      <w:r>
        <w:rPr>
          <w:rFonts w:eastAsia="宋体"/>
          <w:spacing w:val="8"/>
          <w:sz w:val="21"/>
          <w:szCs w:val="21"/>
          <w:lang w:eastAsia="zh-CN"/>
        </w:rPr>
        <w:t xml:space="preserve">3.1 </w:t>
      </w:r>
      <w:r w:rsidR="00946F3E">
        <w:rPr>
          <w:rFonts w:eastAsia="宋体" w:hint="eastAsia"/>
          <w:spacing w:val="8"/>
          <w:sz w:val="21"/>
          <w:szCs w:val="21"/>
          <w:lang w:eastAsia="zh-CN"/>
        </w:rPr>
        <w:t>标准研制阶段</w:t>
      </w:r>
    </w:p>
    <w:p w14:paraId="652FAA26" w14:textId="16310C2E" w:rsidR="00946F3E" w:rsidRPr="00946F3E" w:rsidRDefault="00946F3E" w:rsidP="00946F3E">
      <w:pPr>
        <w:widowControl/>
        <w:spacing w:line="360" w:lineRule="auto"/>
        <w:ind w:firstLineChars="200" w:firstLine="452"/>
        <w:rPr>
          <w:rFonts w:eastAsia="宋体" w:hint="eastAsia"/>
          <w:spacing w:val="8"/>
          <w:sz w:val="21"/>
          <w:szCs w:val="21"/>
          <w:lang w:eastAsia="zh-CN"/>
        </w:rPr>
      </w:pPr>
      <w:r w:rsidRPr="00946F3E">
        <w:rPr>
          <w:rFonts w:eastAsia="宋体"/>
          <w:spacing w:val="8"/>
          <w:sz w:val="21"/>
          <w:szCs w:val="21"/>
          <w:lang w:eastAsia="zh-CN"/>
        </w:rPr>
        <w:t>202</w:t>
      </w:r>
      <w:r w:rsidR="00517629">
        <w:rPr>
          <w:rFonts w:eastAsia="宋体" w:hint="eastAsia"/>
          <w:spacing w:val="8"/>
          <w:sz w:val="21"/>
          <w:szCs w:val="21"/>
          <w:lang w:eastAsia="zh-CN"/>
        </w:rPr>
        <w:t>4</w:t>
      </w:r>
      <w:r w:rsidRPr="00946F3E">
        <w:rPr>
          <w:rFonts w:eastAsia="宋体"/>
          <w:spacing w:val="8"/>
          <w:sz w:val="21"/>
          <w:szCs w:val="21"/>
          <w:lang w:eastAsia="zh-CN"/>
        </w:rPr>
        <w:t>年</w:t>
      </w:r>
      <w:r w:rsidR="006559AA">
        <w:rPr>
          <w:rFonts w:eastAsia="宋体" w:hint="eastAsia"/>
          <w:spacing w:val="8"/>
          <w:sz w:val="21"/>
          <w:szCs w:val="21"/>
          <w:lang w:eastAsia="zh-CN"/>
        </w:rPr>
        <w:t>9</w:t>
      </w:r>
      <w:r w:rsidRPr="00946F3E">
        <w:rPr>
          <w:rFonts w:eastAsia="宋体"/>
          <w:spacing w:val="8"/>
          <w:sz w:val="21"/>
          <w:szCs w:val="21"/>
          <w:lang w:eastAsia="zh-CN"/>
        </w:rPr>
        <w:t>月，依据《中华人民共和国标准化法》、《国务院关于深化标准化工作改革方案》等文件的要求，按照</w:t>
      </w:r>
      <w:r w:rsidR="007C2072" w:rsidRPr="007C2072">
        <w:rPr>
          <w:rFonts w:eastAsia="宋体"/>
          <w:spacing w:val="8"/>
          <w:sz w:val="21"/>
          <w:szCs w:val="21"/>
          <w:lang w:eastAsia="zh-CN"/>
        </w:rPr>
        <w:t>中国中小企业协会</w:t>
      </w:r>
      <w:r w:rsidRPr="00946F3E">
        <w:rPr>
          <w:rFonts w:eastAsia="宋体"/>
          <w:spacing w:val="8"/>
          <w:sz w:val="21"/>
          <w:szCs w:val="21"/>
          <w:lang w:eastAsia="zh-CN"/>
        </w:rPr>
        <w:t>团体标准的制修订程序组织有关技术人员成立标准起草工作组，确定标准名称为《</w:t>
      </w:r>
      <w:r w:rsidR="006559AA">
        <w:rPr>
          <w:rFonts w:eastAsia="宋体"/>
          <w:spacing w:val="8"/>
          <w:sz w:val="21"/>
          <w:szCs w:val="21"/>
          <w:lang w:eastAsia="zh-CN"/>
        </w:rPr>
        <w:t>EVA泡棉</w:t>
      </w:r>
      <w:r w:rsidRPr="00946F3E">
        <w:rPr>
          <w:rFonts w:eastAsia="宋体"/>
          <w:spacing w:val="8"/>
          <w:sz w:val="21"/>
          <w:szCs w:val="21"/>
          <w:lang w:eastAsia="zh-CN"/>
        </w:rPr>
        <w:t>》。</w:t>
      </w:r>
    </w:p>
    <w:p w14:paraId="1E1680E6" w14:textId="6FF3C96A" w:rsidR="00B760A5" w:rsidRDefault="00946F3E" w:rsidP="003E7FB3">
      <w:pPr>
        <w:widowControl/>
        <w:spacing w:line="360" w:lineRule="auto"/>
        <w:ind w:firstLineChars="200" w:firstLine="452"/>
        <w:rPr>
          <w:rFonts w:eastAsia="宋体" w:hint="eastAsia"/>
          <w:spacing w:val="8"/>
          <w:sz w:val="21"/>
          <w:szCs w:val="21"/>
          <w:lang w:eastAsia="zh-CN"/>
        </w:rPr>
      </w:pPr>
      <w:r w:rsidRPr="00946F3E">
        <w:rPr>
          <w:rFonts w:eastAsia="宋体"/>
          <w:spacing w:val="8"/>
          <w:sz w:val="21"/>
          <w:szCs w:val="21"/>
          <w:lang w:eastAsia="zh-CN"/>
        </w:rPr>
        <w:t>202</w:t>
      </w:r>
      <w:r w:rsidR="00517629">
        <w:rPr>
          <w:rFonts w:eastAsia="宋体" w:hint="eastAsia"/>
          <w:spacing w:val="8"/>
          <w:sz w:val="21"/>
          <w:szCs w:val="21"/>
          <w:lang w:eastAsia="zh-CN"/>
        </w:rPr>
        <w:t>4</w:t>
      </w:r>
      <w:r w:rsidRPr="00946F3E">
        <w:rPr>
          <w:rFonts w:eastAsia="宋体"/>
          <w:spacing w:val="8"/>
          <w:sz w:val="21"/>
          <w:szCs w:val="21"/>
          <w:lang w:eastAsia="zh-CN"/>
        </w:rPr>
        <w:t>年</w:t>
      </w:r>
      <w:r w:rsidR="006559AA">
        <w:rPr>
          <w:rFonts w:eastAsia="宋体" w:hint="eastAsia"/>
          <w:spacing w:val="8"/>
          <w:sz w:val="21"/>
          <w:szCs w:val="21"/>
          <w:lang w:eastAsia="zh-CN"/>
        </w:rPr>
        <w:t>10</w:t>
      </w:r>
      <w:r w:rsidRPr="00946F3E">
        <w:rPr>
          <w:rFonts w:eastAsia="宋体"/>
          <w:spacing w:val="8"/>
          <w:sz w:val="21"/>
          <w:szCs w:val="21"/>
          <w:lang w:eastAsia="zh-CN"/>
        </w:rPr>
        <w:t>月，标准起草工作组收集、整理相关标准化资料、专业文献等，为本文件的编制提供参考，并通过企业调研，了解企业实际生产情况，经成分分析、研讨、论证后编写完成《</w:t>
      </w:r>
      <w:r w:rsidR="006559AA">
        <w:rPr>
          <w:rFonts w:eastAsia="宋体"/>
          <w:spacing w:val="8"/>
          <w:sz w:val="21"/>
          <w:szCs w:val="21"/>
          <w:lang w:eastAsia="zh-CN"/>
        </w:rPr>
        <w:t>EVA泡棉</w:t>
      </w:r>
      <w:r w:rsidRPr="00946F3E">
        <w:rPr>
          <w:rFonts w:eastAsia="宋体"/>
          <w:spacing w:val="8"/>
          <w:sz w:val="21"/>
          <w:szCs w:val="21"/>
          <w:lang w:eastAsia="zh-CN"/>
        </w:rPr>
        <w:t>》初稿和立项申请书。</w:t>
      </w:r>
    </w:p>
    <w:p w14:paraId="089E1332" w14:textId="77777777" w:rsidR="003E7FB3" w:rsidRPr="003E7FB3" w:rsidRDefault="003E7FB3" w:rsidP="003E7FB3">
      <w:pPr>
        <w:widowControl/>
        <w:spacing w:line="360" w:lineRule="auto"/>
        <w:rPr>
          <w:rFonts w:eastAsia="宋体" w:hint="eastAsia"/>
          <w:spacing w:val="8"/>
          <w:sz w:val="21"/>
          <w:szCs w:val="21"/>
          <w:lang w:eastAsia="zh-CN"/>
        </w:rPr>
      </w:pPr>
      <w:r>
        <w:rPr>
          <w:rFonts w:eastAsia="宋体" w:hint="eastAsia"/>
          <w:spacing w:val="8"/>
          <w:sz w:val="21"/>
          <w:szCs w:val="21"/>
          <w:lang w:eastAsia="zh-CN"/>
        </w:rPr>
        <w:t>3</w:t>
      </w:r>
      <w:r>
        <w:rPr>
          <w:rFonts w:eastAsia="宋体"/>
          <w:spacing w:val="8"/>
          <w:sz w:val="21"/>
          <w:szCs w:val="21"/>
          <w:lang w:eastAsia="zh-CN"/>
        </w:rPr>
        <w:t xml:space="preserve">.2 </w:t>
      </w:r>
      <w:r w:rsidRPr="003E7FB3">
        <w:rPr>
          <w:rFonts w:eastAsia="宋体"/>
          <w:spacing w:val="8"/>
          <w:sz w:val="21"/>
          <w:szCs w:val="21"/>
          <w:lang w:eastAsia="zh-CN"/>
        </w:rPr>
        <w:t>标准立项阶段</w:t>
      </w:r>
    </w:p>
    <w:p w14:paraId="11345876" w14:textId="5AAF392E" w:rsidR="00B760A5" w:rsidRPr="006559AA" w:rsidRDefault="003E7FB3" w:rsidP="003E7FB3">
      <w:pPr>
        <w:widowControl/>
        <w:spacing w:line="360" w:lineRule="auto"/>
        <w:ind w:firstLineChars="200" w:firstLine="452"/>
        <w:rPr>
          <w:rFonts w:eastAsia="宋体" w:hint="eastAsia"/>
          <w:spacing w:val="8"/>
          <w:sz w:val="21"/>
          <w:szCs w:val="21"/>
          <w:lang w:eastAsia="zh-CN"/>
        </w:rPr>
      </w:pPr>
      <w:r w:rsidRPr="006559AA">
        <w:rPr>
          <w:rFonts w:eastAsia="宋体"/>
          <w:spacing w:val="8"/>
          <w:sz w:val="21"/>
          <w:szCs w:val="21"/>
          <w:lang w:eastAsia="zh-CN"/>
        </w:rPr>
        <w:t>202</w:t>
      </w:r>
      <w:r w:rsidR="00517629" w:rsidRPr="006559AA">
        <w:rPr>
          <w:rFonts w:eastAsia="宋体" w:hint="eastAsia"/>
          <w:spacing w:val="8"/>
          <w:sz w:val="21"/>
          <w:szCs w:val="21"/>
          <w:lang w:eastAsia="zh-CN"/>
        </w:rPr>
        <w:t>4</w:t>
      </w:r>
      <w:r w:rsidRPr="006559AA">
        <w:rPr>
          <w:rFonts w:eastAsia="宋体"/>
          <w:spacing w:val="8"/>
          <w:sz w:val="21"/>
          <w:szCs w:val="21"/>
          <w:lang w:eastAsia="zh-CN"/>
        </w:rPr>
        <w:t>年</w:t>
      </w:r>
      <w:r w:rsidR="006559AA" w:rsidRPr="006559AA">
        <w:rPr>
          <w:rFonts w:eastAsia="宋体" w:hint="eastAsia"/>
          <w:spacing w:val="8"/>
          <w:sz w:val="21"/>
          <w:szCs w:val="21"/>
          <w:lang w:eastAsia="zh-CN"/>
        </w:rPr>
        <w:t>11</w:t>
      </w:r>
      <w:r w:rsidRPr="006559AA">
        <w:rPr>
          <w:rFonts w:eastAsia="宋体"/>
          <w:spacing w:val="8"/>
          <w:sz w:val="21"/>
          <w:szCs w:val="21"/>
          <w:lang w:eastAsia="zh-CN"/>
        </w:rPr>
        <w:t>月，</w:t>
      </w:r>
      <w:r w:rsidR="007C2072" w:rsidRPr="006559AA">
        <w:rPr>
          <w:rFonts w:eastAsia="宋体"/>
          <w:spacing w:val="8"/>
          <w:sz w:val="21"/>
          <w:szCs w:val="21"/>
          <w:lang w:eastAsia="zh-CN"/>
        </w:rPr>
        <w:t>中国中小企业协会</w:t>
      </w:r>
      <w:r w:rsidRPr="006559AA">
        <w:rPr>
          <w:rFonts w:eastAsia="宋体"/>
          <w:spacing w:val="8"/>
          <w:sz w:val="21"/>
          <w:szCs w:val="21"/>
          <w:lang w:eastAsia="zh-CN"/>
        </w:rPr>
        <w:t>正式发布了《</w:t>
      </w:r>
      <w:r w:rsidR="006559AA" w:rsidRPr="006559AA">
        <w:rPr>
          <w:rFonts w:eastAsia="宋体"/>
          <w:spacing w:val="8"/>
          <w:sz w:val="21"/>
          <w:szCs w:val="21"/>
          <w:lang w:eastAsia="zh-CN"/>
        </w:rPr>
        <w:t>EVA泡棉</w:t>
      </w:r>
      <w:r w:rsidRPr="006559AA">
        <w:rPr>
          <w:rFonts w:eastAsia="宋体"/>
          <w:spacing w:val="8"/>
          <w:sz w:val="21"/>
          <w:szCs w:val="21"/>
          <w:lang w:eastAsia="zh-CN"/>
        </w:rPr>
        <w:t>》团体标准立项通知，并在全国团体标准信息平台进行公示。</w:t>
      </w:r>
    </w:p>
    <w:p w14:paraId="1497921A" w14:textId="77777777" w:rsidR="003E7FB3" w:rsidRPr="006559AA" w:rsidRDefault="003E7FB3" w:rsidP="003E7FB3">
      <w:pPr>
        <w:widowControl/>
        <w:spacing w:line="360" w:lineRule="auto"/>
        <w:rPr>
          <w:rFonts w:eastAsia="宋体" w:hint="eastAsia"/>
          <w:spacing w:val="8"/>
          <w:sz w:val="21"/>
          <w:szCs w:val="21"/>
          <w:lang w:eastAsia="zh-CN"/>
        </w:rPr>
      </w:pPr>
      <w:r w:rsidRPr="006559AA">
        <w:rPr>
          <w:rFonts w:eastAsia="宋体"/>
          <w:spacing w:val="8"/>
          <w:sz w:val="21"/>
          <w:szCs w:val="21"/>
          <w:lang w:eastAsia="zh-CN"/>
        </w:rPr>
        <w:t>3.3 标准起草阶段</w:t>
      </w:r>
    </w:p>
    <w:p w14:paraId="38CE5E44" w14:textId="09B0FE46" w:rsidR="003E7FB3" w:rsidRDefault="003E7FB3" w:rsidP="007C2072">
      <w:pPr>
        <w:widowControl/>
        <w:spacing w:line="360" w:lineRule="auto"/>
        <w:ind w:firstLineChars="200" w:firstLine="452"/>
        <w:rPr>
          <w:rFonts w:eastAsia="宋体" w:hint="eastAsia"/>
          <w:spacing w:val="8"/>
          <w:sz w:val="21"/>
          <w:szCs w:val="21"/>
          <w:lang w:eastAsia="zh-CN"/>
        </w:rPr>
      </w:pPr>
      <w:r w:rsidRPr="006559AA">
        <w:rPr>
          <w:rFonts w:eastAsia="宋体"/>
          <w:spacing w:val="8"/>
          <w:sz w:val="21"/>
          <w:szCs w:val="21"/>
          <w:lang w:eastAsia="zh-CN"/>
        </w:rPr>
        <w:t>202</w:t>
      </w:r>
      <w:r w:rsidR="00517629" w:rsidRPr="006559AA">
        <w:rPr>
          <w:rFonts w:eastAsia="宋体" w:hint="eastAsia"/>
          <w:spacing w:val="8"/>
          <w:sz w:val="21"/>
          <w:szCs w:val="21"/>
          <w:lang w:eastAsia="zh-CN"/>
        </w:rPr>
        <w:t>4</w:t>
      </w:r>
      <w:r w:rsidRPr="006559AA">
        <w:rPr>
          <w:rFonts w:eastAsia="宋体"/>
          <w:spacing w:val="8"/>
          <w:sz w:val="21"/>
          <w:szCs w:val="21"/>
          <w:lang w:eastAsia="zh-CN"/>
        </w:rPr>
        <w:t>年</w:t>
      </w:r>
      <w:r w:rsidR="00C020D2" w:rsidRPr="006559AA">
        <w:rPr>
          <w:rFonts w:eastAsia="宋体" w:hint="eastAsia"/>
          <w:spacing w:val="8"/>
          <w:sz w:val="21"/>
          <w:szCs w:val="21"/>
          <w:lang w:eastAsia="zh-CN"/>
        </w:rPr>
        <w:t>10</w:t>
      </w:r>
      <w:r w:rsidRPr="006559AA">
        <w:rPr>
          <w:rFonts w:eastAsia="宋体"/>
          <w:spacing w:val="8"/>
          <w:sz w:val="21"/>
          <w:szCs w:val="21"/>
          <w:lang w:eastAsia="zh-CN"/>
        </w:rPr>
        <w:t>～</w:t>
      </w:r>
      <w:r w:rsidR="00C020D2" w:rsidRPr="006559AA">
        <w:rPr>
          <w:rFonts w:eastAsia="宋体" w:hint="eastAsia"/>
          <w:spacing w:val="8"/>
          <w:sz w:val="21"/>
          <w:szCs w:val="21"/>
          <w:lang w:eastAsia="zh-CN"/>
        </w:rPr>
        <w:t>11</w:t>
      </w:r>
      <w:r w:rsidRPr="006559AA">
        <w:rPr>
          <w:rFonts w:eastAsia="宋体"/>
          <w:spacing w:val="8"/>
          <w:sz w:val="21"/>
          <w:szCs w:val="21"/>
          <w:lang w:eastAsia="zh-CN"/>
        </w:rPr>
        <w:t>月，就</w:t>
      </w:r>
      <w:r w:rsidRPr="003E7FB3">
        <w:rPr>
          <w:rFonts w:eastAsia="宋体"/>
          <w:spacing w:val="8"/>
          <w:sz w:val="21"/>
          <w:szCs w:val="21"/>
          <w:lang w:eastAsia="zh-CN"/>
        </w:rPr>
        <w:t>标准初稿，标准起草工作组成员通过相关信息化手段进行多次内容讨论和交流，并向相关单位和专家咨询，在广泛听取各方意见和充分论证的基础上，对标准初稿中</w:t>
      </w:r>
      <w:r w:rsidR="00DB3CEF">
        <w:rPr>
          <w:rFonts w:eastAsia="宋体" w:hint="eastAsia"/>
          <w:spacing w:val="8"/>
          <w:sz w:val="21"/>
          <w:szCs w:val="21"/>
          <w:lang w:eastAsia="zh-CN"/>
        </w:rPr>
        <w:t>做了修改</w:t>
      </w:r>
      <w:r w:rsidRPr="003E7FB3">
        <w:rPr>
          <w:rFonts w:eastAsia="宋体"/>
          <w:spacing w:val="8"/>
          <w:sz w:val="21"/>
          <w:szCs w:val="21"/>
          <w:lang w:eastAsia="zh-CN"/>
        </w:rPr>
        <w:t>。</w:t>
      </w:r>
    </w:p>
    <w:p w14:paraId="1A684E8F" w14:textId="77777777" w:rsidR="0030761D" w:rsidRPr="0030761D" w:rsidRDefault="0030761D" w:rsidP="0030761D">
      <w:pPr>
        <w:widowControl/>
        <w:spacing w:line="360" w:lineRule="auto"/>
        <w:rPr>
          <w:rFonts w:eastAsia="宋体" w:hint="eastAsia"/>
          <w:spacing w:val="8"/>
          <w:sz w:val="21"/>
          <w:szCs w:val="21"/>
          <w:lang w:eastAsia="zh-CN"/>
        </w:rPr>
      </w:pPr>
      <w:r w:rsidRPr="0030761D">
        <w:rPr>
          <w:rFonts w:eastAsia="宋体"/>
          <w:spacing w:val="8"/>
          <w:sz w:val="21"/>
          <w:szCs w:val="21"/>
          <w:lang w:eastAsia="zh-CN"/>
        </w:rPr>
        <w:t>3.4 征求意见阶段</w:t>
      </w:r>
    </w:p>
    <w:p w14:paraId="2E9A782D" w14:textId="77777777" w:rsidR="0030761D" w:rsidRPr="0030761D" w:rsidRDefault="0030761D" w:rsidP="0030761D">
      <w:pPr>
        <w:widowControl/>
        <w:spacing w:line="360" w:lineRule="auto"/>
        <w:ind w:firstLineChars="200" w:firstLine="452"/>
        <w:rPr>
          <w:rFonts w:eastAsia="宋体" w:hint="eastAsia"/>
          <w:spacing w:val="8"/>
          <w:sz w:val="21"/>
          <w:szCs w:val="21"/>
          <w:lang w:eastAsia="zh-CN"/>
        </w:rPr>
      </w:pPr>
      <w:r w:rsidRPr="0030761D">
        <w:rPr>
          <w:rFonts w:eastAsia="宋体"/>
          <w:spacing w:val="8"/>
          <w:sz w:val="21"/>
          <w:szCs w:val="21"/>
          <w:lang w:eastAsia="zh-CN"/>
        </w:rPr>
        <w:t xml:space="preserve">    ……</w:t>
      </w:r>
    </w:p>
    <w:p w14:paraId="770120F9" w14:textId="77777777" w:rsidR="0030761D" w:rsidRPr="0030761D" w:rsidRDefault="0030761D" w:rsidP="0030761D">
      <w:pPr>
        <w:widowControl/>
        <w:spacing w:line="360" w:lineRule="auto"/>
        <w:rPr>
          <w:rFonts w:eastAsia="宋体" w:hint="eastAsia"/>
          <w:spacing w:val="8"/>
          <w:sz w:val="21"/>
          <w:szCs w:val="21"/>
          <w:lang w:eastAsia="zh-CN"/>
        </w:rPr>
      </w:pPr>
      <w:r w:rsidRPr="0030761D">
        <w:rPr>
          <w:rFonts w:eastAsia="宋体"/>
          <w:spacing w:val="8"/>
          <w:sz w:val="21"/>
          <w:szCs w:val="21"/>
          <w:lang w:eastAsia="zh-CN"/>
        </w:rPr>
        <w:t>3.5 技术审查阶段</w:t>
      </w:r>
    </w:p>
    <w:p w14:paraId="73B249F4" w14:textId="015AED5E" w:rsidR="003E7FB3" w:rsidRPr="003E7FB3" w:rsidRDefault="0030761D" w:rsidP="0030761D">
      <w:pPr>
        <w:widowControl/>
        <w:spacing w:line="360" w:lineRule="auto"/>
        <w:ind w:firstLineChars="200" w:firstLine="452"/>
        <w:rPr>
          <w:rFonts w:eastAsia="宋体" w:hint="eastAsia"/>
          <w:spacing w:val="8"/>
          <w:sz w:val="21"/>
          <w:szCs w:val="21"/>
          <w:lang w:eastAsia="zh-CN"/>
        </w:rPr>
      </w:pPr>
      <w:r w:rsidRPr="0030761D">
        <w:rPr>
          <w:rFonts w:eastAsia="宋体"/>
          <w:spacing w:val="8"/>
          <w:sz w:val="21"/>
          <w:szCs w:val="21"/>
          <w:lang w:eastAsia="zh-CN"/>
        </w:rPr>
        <w:t xml:space="preserve">    ……</w:t>
      </w:r>
    </w:p>
    <w:p w14:paraId="728C1430" w14:textId="77777777" w:rsidR="0039606D" w:rsidRPr="0059277C" w:rsidRDefault="0039606D" w:rsidP="0059277C">
      <w:pPr>
        <w:pStyle w:val="aff0"/>
        <w:tabs>
          <w:tab w:val="clear" w:pos="1440"/>
        </w:tabs>
        <w:spacing w:before="156" w:after="156"/>
        <w:ind w:left="540" w:hangingChars="257" w:hanging="540"/>
        <w:rPr>
          <w:rFonts w:hAnsi="黑体" w:cs="宋体" w:hint="eastAsia"/>
          <w:lang w:bidi="en-US"/>
        </w:rPr>
      </w:pPr>
      <w:r w:rsidRPr="0059277C">
        <w:rPr>
          <w:rFonts w:hAnsi="黑体" w:cs="宋体" w:hint="eastAsia"/>
          <w:lang w:bidi="en-US"/>
        </w:rPr>
        <w:t>二、编制原则和主要内容</w:t>
      </w:r>
    </w:p>
    <w:p w14:paraId="02EF6BD4" w14:textId="09D9C030" w:rsidR="0039606D" w:rsidRPr="0059277C" w:rsidRDefault="005F7230" w:rsidP="0059277C">
      <w:pPr>
        <w:pStyle w:val="aff0"/>
        <w:tabs>
          <w:tab w:val="clear" w:pos="1440"/>
        </w:tabs>
        <w:spacing w:before="156" w:after="156"/>
        <w:ind w:left="540" w:hangingChars="257" w:hanging="540"/>
        <w:rPr>
          <w:rFonts w:hAnsi="黑体" w:cs="宋体" w:hint="eastAsia"/>
          <w:lang w:bidi="en-US"/>
        </w:rPr>
      </w:pPr>
      <w:r>
        <w:rPr>
          <w:rFonts w:hAnsi="黑体" w:cs="宋体" w:hint="eastAsia"/>
          <w:lang w:bidi="en-US"/>
        </w:rPr>
        <w:t>（一）</w:t>
      </w:r>
      <w:r w:rsidR="0039606D" w:rsidRPr="0059277C">
        <w:rPr>
          <w:rFonts w:hAnsi="黑体" w:cs="宋体" w:hint="eastAsia"/>
          <w:lang w:bidi="en-US"/>
        </w:rPr>
        <w:t>编制原则</w:t>
      </w:r>
    </w:p>
    <w:p w14:paraId="36085731" w14:textId="77777777" w:rsidR="0039606D" w:rsidRPr="00F801E3" w:rsidRDefault="0039606D" w:rsidP="00B760A5">
      <w:pPr>
        <w:tabs>
          <w:tab w:val="left" w:pos="1815"/>
        </w:tabs>
        <w:spacing w:line="360" w:lineRule="auto"/>
        <w:ind w:firstLineChars="200" w:firstLine="420"/>
        <w:rPr>
          <w:rFonts w:eastAsia="宋体" w:hint="eastAsia"/>
          <w:sz w:val="21"/>
          <w:szCs w:val="21"/>
          <w:lang w:eastAsia="zh-CN"/>
        </w:rPr>
      </w:pPr>
      <w:r w:rsidRPr="00F801E3">
        <w:rPr>
          <w:rFonts w:eastAsia="宋体"/>
          <w:sz w:val="21"/>
          <w:szCs w:val="21"/>
          <w:lang w:eastAsia="zh-CN"/>
        </w:rPr>
        <w:lastRenderedPageBreak/>
        <w:t xml:space="preserve">在标准制定过程中，标准起草工作组按照GB/T 1.1-2020 给出的规则编写，主要遵循以下原则： </w:t>
      </w:r>
    </w:p>
    <w:p w14:paraId="7905CEF6" w14:textId="77777777" w:rsidR="00777512" w:rsidRPr="00F801E3" w:rsidRDefault="00777512" w:rsidP="00B760A5">
      <w:pPr>
        <w:tabs>
          <w:tab w:val="left" w:pos="1815"/>
        </w:tabs>
        <w:spacing w:line="360" w:lineRule="auto"/>
        <w:ind w:firstLineChars="200" w:firstLine="420"/>
        <w:rPr>
          <w:rFonts w:eastAsia="宋体" w:hint="eastAsia"/>
          <w:sz w:val="21"/>
          <w:szCs w:val="21"/>
          <w:lang w:eastAsia="zh-CN"/>
        </w:rPr>
      </w:pPr>
      <w:r w:rsidRPr="00F801E3">
        <w:rPr>
          <w:rFonts w:eastAsia="宋体"/>
          <w:sz w:val="21"/>
          <w:szCs w:val="21"/>
          <w:lang w:eastAsia="zh-CN"/>
        </w:rPr>
        <w:t>（1）协调性:</w:t>
      </w:r>
      <w:r w:rsidRPr="00F801E3">
        <w:rPr>
          <w:rFonts w:eastAsia="宋体" w:hint="eastAsia"/>
          <w:sz w:val="21"/>
          <w:szCs w:val="21"/>
          <w:lang w:eastAsia="zh-CN"/>
        </w:rPr>
        <w:t xml:space="preserve"> </w:t>
      </w:r>
      <w:r w:rsidRPr="00F801E3">
        <w:rPr>
          <w:rFonts w:eastAsia="宋体"/>
          <w:sz w:val="21"/>
          <w:szCs w:val="21"/>
          <w:lang w:eastAsia="zh-CN"/>
        </w:rPr>
        <w:t xml:space="preserve">保证标准与国内现行国家标准、行业标准协调一致。 </w:t>
      </w:r>
    </w:p>
    <w:p w14:paraId="6EE1B43E" w14:textId="77777777" w:rsidR="00777512" w:rsidRPr="00F801E3" w:rsidRDefault="00777512" w:rsidP="00B760A5">
      <w:pPr>
        <w:tabs>
          <w:tab w:val="left" w:pos="1815"/>
        </w:tabs>
        <w:spacing w:line="360" w:lineRule="auto"/>
        <w:ind w:firstLineChars="200" w:firstLine="420"/>
        <w:rPr>
          <w:rFonts w:eastAsia="宋体" w:hint="eastAsia"/>
          <w:sz w:val="21"/>
          <w:szCs w:val="21"/>
          <w:lang w:eastAsia="zh-CN"/>
        </w:rPr>
      </w:pPr>
      <w:r w:rsidRPr="00F801E3">
        <w:rPr>
          <w:rFonts w:eastAsia="宋体"/>
          <w:sz w:val="21"/>
          <w:szCs w:val="21"/>
          <w:lang w:eastAsia="zh-CN"/>
        </w:rPr>
        <w:t>（2）规范性</w:t>
      </w:r>
      <w:r w:rsidRPr="00F801E3">
        <w:rPr>
          <w:rFonts w:eastAsia="宋体" w:hint="eastAsia"/>
          <w:sz w:val="21"/>
          <w:szCs w:val="21"/>
          <w:lang w:eastAsia="zh-CN"/>
        </w:rPr>
        <w:t>：</w:t>
      </w:r>
      <w:r w:rsidRPr="00F801E3">
        <w:rPr>
          <w:rFonts w:eastAsia="宋体"/>
          <w:sz w:val="21"/>
          <w:szCs w:val="21"/>
          <w:lang w:eastAsia="zh-CN"/>
        </w:rPr>
        <w:t>严格按照GB/T 1.1</w:t>
      </w:r>
      <w:r w:rsidRPr="00F801E3">
        <w:rPr>
          <w:rFonts w:eastAsia="宋体" w:hint="eastAsia"/>
          <w:sz w:val="21"/>
          <w:szCs w:val="21"/>
          <w:lang w:eastAsia="zh-CN"/>
        </w:rPr>
        <w:t>—</w:t>
      </w:r>
      <w:r w:rsidRPr="00F801E3">
        <w:rPr>
          <w:rFonts w:eastAsia="宋体"/>
          <w:sz w:val="21"/>
          <w:szCs w:val="21"/>
          <w:lang w:eastAsia="zh-CN"/>
        </w:rPr>
        <w:t>20</w:t>
      </w:r>
      <w:r w:rsidRPr="00F801E3">
        <w:rPr>
          <w:rFonts w:eastAsia="宋体" w:hint="eastAsia"/>
          <w:sz w:val="21"/>
          <w:szCs w:val="21"/>
          <w:lang w:eastAsia="zh-CN"/>
        </w:rPr>
        <w:t>20</w:t>
      </w:r>
      <w:r w:rsidRPr="00F801E3">
        <w:rPr>
          <w:rFonts w:eastAsia="宋体"/>
          <w:sz w:val="21"/>
          <w:szCs w:val="21"/>
          <w:lang w:eastAsia="zh-CN"/>
        </w:rPr>
        <w:t>《</w:t>
      </w:r>
      <w:r w:rsidRPr="00F801E3">
        <w:rPr>
          <w:rFonts w:eastAsia="宋体" w:hint="eastAsia"/>
          <w:sz w:val="21"/>
          <w:szCs w:val="21"/>
          <w:lang w:eastAsia="zh-CN"/>
        </w:rPr>
        <w:t>标准化工作导则</w:t>
      </w:r>
      <w:r w:rsidRPr="00F801E3">
        <w:rPr>
          <w:rFonts w:eastAsia="宋体"/>
          <w:sz w:val="21"/>
          <w:szCs w:val="21"/>
          <w:lang w:eastAsia="zh-CN"/>
        </w:rPr>
        <w:t xml:space="preserve"> 第1部分：标准化文件的结构和起草规则》给出的规则起草</w:t>
      </w:r>
      <w:r w:rsidRPr="00F801E3">
        <w:rPr>
          <w:rFonts w:eastAsia="宋体" w:hint="eastAsia"/>
          <w:sz w:val="21"/>
          <w:szCs w:val="21"/>
          <w:lang w:eastAsia="zh-CN"/>
        </w:rPr>
        <w:t>，</w:t>
      </w:r>
      <w:r w:rsidRPr="00F801E3">
        <w:rPr>
          <w:rFonts w:eastAsia="宋体"/>
          <w:sz w:val="21"/>
          <w:szCs w:val="21"/>
          <w:lang w:eastAsia="zh-CN"/>
        </w:rPr>
        <w:t>保证标准的编写质量</w:t>
      </w:r>
      <w:r w:rsidRPr="00F801E3">
        <w:rPr>
          <w:rFonts w:eastAsia="宋体" w:hint="eastAsia"/>
          <w:sz w:val="21"/>
          <w:szCs w:val="21"/>
          <w:lang w:eastAsia="zh-CN"/>
        </w:rPr>
        <w:t>。</w:t>
      </w:r>
    </w:p>
    <w:p w14:paraId="63CC988C" w14:textId="77777777" w:rsidR="00777512" w:rsidRPr="00F801E3" w:rsidRDefault="00777512" w:rsidP="00B760A5">
      <w:pPr>
        <w:tabs>
          <w:tab w:val="left" w:pos="1815"/>
        </w:tabs>
        <w:spacing w:line="360" w:lineRule="auto"/>
        <w:ind w:firstLineChars="200" w:firstLine="420"/>
        <w:rPr>
          <w:rFonts w:eastAsia="宋体" w:hint="eastAsia"/>
          <w:sz w:val="21"/>
          <w:szCs w:val="21"/>
          <w:lang w:eastAsia="zh-CN"/>
        </w:rPr>
      </w:pPr>
      <w:r w:rsidRPr="00F801E3">
        <w:rPr>
          <w:rFonts w:eastAsia="宋体" w:hint="eastAsia"/>
          <w:sz w:val="21"/>
          <w:szCs w:val="21"/>
          <w:lang w:eastAsia="zh-CN"/>
        </w:rPr>
        <w:t>（3）</w:t>
      </w:r>
      <w:r w:rsidRPr="00F801E3">
        <w:rPr>
          <w:rFonts w:eastAsia="宋体"/>
          <w:sz w:val="21"/>
          <w:szCs w:val="21"/>
          <w:lang w:eastAsia="zh-CN"/>
        </w:rPr>
        <w:t>适用性：结合产品生产企业管理实践和产品的主要环境影响，提出对企业产品的具体质量要求和生产经营规范。</w:t>
      </w:r>
    </w:p>
    <w:p w14:paraId="4AA92E9B" w14:textId="77777777" w:rsidR="006C19EE" w:rsidRDefault="005F7230" w:rsidP="006C19EE">
      <w:pPr>
        <w:pStyle w:val="aff0"/>
        <w:tabs>
          <w:tab w:val="clear" w:pos="1440"/>
        </w:tabs>
        <w:spacing w:before="156" w:after="156"/>
        <w:ind w:left="540" w:hangingChars="257" w:hanging="540"/>
        <w:rPr>
          <w:rFonts w:hAnsi="黑体" w:cs="宋体" w:hint="eastAsia"/>
          <w:lang w:bidi="en-US"/>
        </w:rPr>
      </w:pPr>
      <w:r>
        <w:rPr>
          <w:rFonts w:hAnsi="黑体" w:cs="宋体" w:hint="eastAsia"/>
          <w:lang w:bidi="en-US"/>
        </w:rPr>
        <w:t>（二）</w:t>
      </w:r>
      <w:r w:rsidR="0039606D" w:rsidRPr="0059277C">
        <w:rPr>
          <w:rFonts w:hAnsi="黑体" w:cs="宋体" w:hint="eastAsia"/>
          <w:lang w:bidi="en-US"/>
        </w:rPr>
        <w:t>主要</w:t>
      </w:r>
      <w:r w:rsidR="00282169" w:rsidRPr="0059277C">
        <w:rPr>
          <w:rFonts w:hAnsi="黑体" w:cs="宋体" w:hint="eastAsia"/>
          <w:lang w:bidi="en-US"/>
        </w:rPr>
        <w:t>内容及</w:t>
      </w:r>
      <w:r w:rsidR="0030761D">
        <w:rPr>
          <w:rFonts w:hAnsi="黑体" w:cs="宋体" w:hint="eastAsia"/>
          <w:lang w:bidi="en-US"/>
        </w:rPr>
        <w:t>其</w:t>
      </w:r>
      <w:r w:rsidR="00282169" w:rsidRPr="0059277C">
        <w:rPr>
          <w:rFonts w:hAnsi="黑体" w:cs="宋体" w:hint="eastAsia"/>
          <w:lang w:bidi="en-US"/>
        </w:rPr>
        <w:t>确定依据</w:t>
      </w:r>
      <w:bookmarkStart w:id="0" w:name="_Toc147010858"/>
      <w:bookmarkStart w:id="1" w:name="_Toc147011860"/>
      <w:bookmarkStart w:id="2" w:name="_Toc147173088"/>
      <w:bookmarkStart w:id="3" w:name="_Toc147008356"/>
    </w:p>
    <w:p w14:paraId="1BA67B56" w14:textId="7EE3C605" w:rsidR="006559AA" w:rsidRDefault="006559AA" w:rsidP="006559AA">
      <w:pPr>
        <w:pStyle w:val="aff7"/>
        <w:spacing w:line="360" w:lineRule="auto"/>
        <w:ind w:firstLine="420"/>
        <w:rPr>
          <w:rFonts w:asciiTheme="minorEastAsia" w:eastAsiaTheme="minorEastAsia" w:hAnsiTheme="minorEastAsia" w:hint="eastAsia"/>
          <w:noProof w:val="0"/>
          <w:szCs w:val="21"/>
        </w:rPr>
      </w:pPr>
      <w:r w:rsidRPr="006559AA">
        <w:rPr>
          <w:rFonts w:asciiTheme="minorEastAsia" w:eastAsiaTheme="minorEastAsia" w:hAnsiTheme="minorEastAsia"/>
          <w:noProof w:val="0"/>
          <w:szCs w:val="21"/>
        </w:rPr>
        <w:t>本</w:t>
      </w:r>
      <w:r>
        <w:rPr>
          <w:rFonts w:asciiTheme="minorEastAsia" w:eastAsiaTheme="minorEastAsia" w:hAnsiTheme="minorEastAsia" w:hint="eastAsia"/>
          <w:noProof w:val="0"/>
          <w:szCs w:val="21"/>
        </w:rPr>
        <w:t>标准</w:t>
      </w:r>
      <w:r w:rsidRPr="006559AA">
        <w:rPr>
          <w:rFonts w:asciiTheme="minorEastAsia" w:eastAsiaTheme="minorEastAsia" w:hAnsiTheme="minorEastAsia"/>
          <w:noProof w:val="0"/>
          <w:szCs w:val="21"/>
        </w:rPr>
        <w:t>规定了EVA泡棉的分类、技术要求、试验方法、检验规则、标志、包装、运输、贮存及保质期。</w:t>
      </w:r>
    </w:p>
    <w:p w14:paraId="0B92D4BE" w14:textId="24098C56" w:rsidR="00517629" w:rsidRPr="006C19EE" w:rsidRDefault="006559AA" w:rsidP="006559AA">
      <w:pPr>
        <w:pStyle w:val="aff7"/>
        <w:spacing w:line="360" w:lineRule="auto"/>
        <w:ind w:firstLine="420"/>
        <w:rPr>
          <w:rFonts w:asciiTheme="minorEastAsia" w:eastAsiaTheme="minorEastAsia" w:hAnsiTheme="minorEastAsia" w:hint="eastAsia"/>
          <w:noProof w:val="0"/>
          <w:szCs w:val="21"/>
        </w:rPr>
      </w:pPr>
      <w:r w:rsidRPr="006559AA">
        <w:rPr>
          <w:rFonts w:asciiTheme="minorEastAsia" w:eastAsiaTheme="minorEastAsia" w:hAnsiTheme="minorEastAsia"/>
          <w:noProof w:val="0"/>
          <w:szCs w:val="21"/>
        </w:rPr>
        <w:t>本</w:t>
      </w:r>
      <w:r>
        <w:rPr>
          <w:rFonts w:asciiTheme="minorEastAsia" w:eastAsiaTheme="minorEastAsia" w:hAnsiTheme="minorEastAsia" w:hint="eastAsia"/>
          <w:noProof w:val="0"/>
          <w:szCs w:val="21"/>
        </w:rPr>
        <w:t>标准</w:t>
      </w:r>
      <w:r w:rsidRPr="006559AA">
        <w:rPr>
          <w:rFonts w:asciiTheme="minorEastAsia" w:eastAsiaTheme="minorEastAsia" w:hAnsiTheme="minorEastAsia"/>
          <w:noProof w:val="0"/>
          <w:szCs w:val="21"/>
        </w:rPr>
        <w:t>适用于EVA泡棉的生产和检验</w:t>
      </w:r>
      <w:r w:rsidR="00C020D2" w:rsidRPr="006C19EE">
        <w:rPr>
          <w:rFonts w:asciiTheme="minorEastAsia" w:eastAsiaTheme="minorEastAsia" w:hAnsiTheme="minorEastAsia"/>
          <w:szCs w:val="21"/>
        </w:rPr>
        <w:t>。</w:t>
      </w:r>
    </w:p>
    <w:bookmarkEnd w:id="0"/>
    <w:bookmarkEnd w:id="1"/>
    <w:bookmarkEnd w:id="2"/>
    <w:bookmarkEnd w:id="3"/>
    <w:p w14:paraId="29C306EB" w14:textId="77777777" w:rsidR="006559AA" w:rsidRPr="006559AA" w:rsidRDefault="006559AA" w:rsidP="006559AA">
      <w:pPr>
        <w:pStyle w:val="ac"/>
        <w:numPr>
          <w:ilvl w:val="0"/>
          <w:numId w:val="0"/>
        </w:numPr>
        <w:spacing w:beforeLines="0" w:before="0" w:afterLines="0" w:after="0"/>
        <w:ind w:firstLineChars="200" w:firstLine="420"/>
        <w:rPr>
          <w:rFonts w:asciiTheme="minorEastAsia" w:eastAsiaTheme="minorEastAsia" w:hAnsiTheme="minorEastAsia" w:hint="eastAsia"/>
        </w:rPr>
      </w:pPr>
      <w:r w:rsidRPr="006559AA">
        <w:rPr>
          <w:rFonts w:asciiTheme="minorEastAsia" w:eastAsiaTheme="minorEastAsia" w:hAnsiTheme="minorEastAsia" w:hint="eastAsia"/>
        </w:rPr>
        <w:t>分类</w:t>
      </w:r>
    </w:p>
    <w:p w14:paraId="39ED2EBA" w14:textId="14EF5B01" w:rsidR="006559AA" w:rsidRPr="006559AA" w:rsidRDefault="006559AA" w:rsidP="006559AA">
      <w:pPr>
        <w:pStyle w:val="ad"/>
        <w:numPr>
          <w:ilvl w:val="0"/>
          <w:numId w:val="119"/>
        </w:numPr>
        <w:spacing w:beforeLines="0" w:before="0" w:afterLines="0" w:after="0"/>
        <w:rPr>
          <w:rFonts w:asciiTheme="minorEastAsia" w:eastAsiaTheme="minorEastAsia" w:hAnsiTheme="minorEastAsia" w:hint="eastAsia"/>
        </w:rPr>
      </w:pPr>
      <w:r w:rsidRPr="006559AA">
        <w:rPr>
          <w:rFonts w:asciiTheme="minorEastAsia" w:eastAsiaTheme="minorEastAsia" w:hAnsiTheme="minorEastAsia" w:hint="eastAsia"/>
        </w:rPr>
        <w:t>按发泡工艺分类</w:t>
      </w:r>
    </w:p>
    <w:p w14:paraId="58A5371E" w14:textId="77777777" w:rsidR="006559AA" w:rsidRDefault="006559AA" w:rsidP="006559AA">
      <w:pPr>
        <w:pStyle w:val="af2"/>
        <w:numPr>
          <w:ilvl w:val="0"/>
          <w:numId w:val="120"/>
        </w:numPr>
        <w:rPr>
          <w:rFonts w:asciiTheme="minorEastAsia" w:eastAsiaTheme="minorEastAsia" w:hAnsiTheme="minorEastAsia" w:hint="eastAsia"/>
        </w:rPr>
      </w:pPr>
      <w:r w:rsidRPr="006559AA">
        <w:rPr>
          <w:rFonts w:asciiTheme="minorEastAsia" w:eastAsiaTheme="minorEastAsia" w:hAnsiTheme="minorEastAsia" w:hint="eastAsia"/>
        </w:rPr>
        <w:t>闭孔EVA泡棉：气泡完全封闭，互不连通，具有优良的防潮性和隔音性。</w:t>
      </w:r>
    </w:p>
    <w:p w14:paraId="6B8D0C53" w14:textId="5158D9B8" w:rsidR="006559AA" w:rsidRPr="006559AA" w:rsidRDefault="006559AA" w:rsidP="006559AA">
      <w:pPr>
        <w:pStyle w:val="af2"/>
        <w:numPr>
          <w:ilvl w:val="0"/>
          <w:numId w:val="120"/>
        </w:numPr>
        <w:rPr>
          <w:rFonts w:asciiTheme="minorEastAsia" w:eastAsiaTheme="minorEastAsia" w:hAnsiTheme="minorEastAsia" w:hint="eastAsia"/>
        </w:rPr>
      </w:pPr>
      <w:r w:rsidRPr="006559AA">
        <w:rPr>
          <w:rFonts w:asciiTheme="minorEastAsia" w:eastAsiaTheme="minorEastAsia" w:hAnsiTheme="minorEastAsia" w:hint="eastAsia"/>
        </w:rPr>
        <w:t>开孔EVA泡棉：气泡部分或全部连通，具有更好的透气性和吸音性。</w:t>
      </w:r>
    </w:p>
    <w:p w14:paraId="15E5A0E2" w14:textId="77777777" w:rsidR="006559AA" w:rsidRDefault="006559AA" w:rsidP="006559AA">
      <w:pPr>
        <w:pStyle w:val="ad"/>
        <w:numPr>
          <w:ilvl w:val="0"/>
          <w:numId w:val="119"/>
        </w:numPr>
        <w:spacing w:beforeLines="0" w:before="0" w:afterLines="0" w:after="0"/>
        <w:rPr>
          <w:rFonts w:asciiTheme="minorEastAsia" w:eastAsiaTheme="minorEastAsia" w:hAnsiTheme="minorEastAsia" w:hint="eastAsia"/>
        </w:rPr>
      </w:pPr>
      <w:r w:rsidRPr="006559AA">
        <w:rPr>
          <w:rFonts w:asciiTheme="minorEastAsia" w:eastAsiaTheme="minorEastAsia" w:hAnsiTheme="minorEastAsia" w:hint="eastAsia"/>
        </w:rPr>
        <w:t>按用途分类</w:t>
      </w:r>
    </w:p>
    <w:p w14:paraId="0D14048E" w14:textId="53FF7A26" w:rsidR="006559AA" w:rsidRDefault="006559AA" w:rsidP="006559AA">
      <w:pPr>
        <w:pStyle w:val="ad"/>
        <w:numPr>
          <w:ilvl w:val="0"/>
          <w:numId w:val="121"/>
        </w:numPr>
        <w:spacing w:beforeLines="0" w:before="0" w:afterLines="0" w:after="0"/>
        <w:rPr>
          <w:rFonts w:asciiTheme="minorEastAsia" w:eastAsiaTheme="minorEastAsia" w:hAnsiTheme="minorEastAsia" w:hint="eastAsia"/>
        </w:rPr>
      </w:pPr>
      <w:r w:rsidRPr="006559AA">
        <w:rPr>
          <w:rFonts w:asciiTheme="minorEastAsia" w:eastAsiaTheme="minorEastAsia" w:hAnsiTheme="minorEastAsia" w:hint="eastAsia"/>
        </w:rPr>
        <w:t>包装材料：用于保护产品在运输和储存过程中的安全，防止碰撞和挤压。</w:t>
      </w:r>
    </w:p>
    <w:p w14:paraId="37A635B8" w14:textId="77777777" w:rsidR="006559AA" w:rsidRDefault="006559AA" w:rsidP="006559AA">
      <w:pPr>
        <w:pStyle w:val="ad"/>
        <w:numPr>
          <w:ilvl w:val="0"/>
          <w:numId w:val="121"/>
        </w:numPr>
        <w:spacing w:beforeLines="0" w:before="0" w:afterLines="0" w:after="0"/>
        <w:rPr>
          <w:rFonts w:asciiTheme="minorEastAsia" w:eastAsiaTheme="minorEastAsia" w:hAnsiTheme="minorEastAsia" w:hint="eastAsia"/>
        </w:rPr>
      </w:pPr>
      <w:r w:rsidRPr="006559AA">
        <w:rPr>
          <w:rFonts w:asciiTheme="minorEastAsia" w:eastAsiaTheme="minorEastAsia" w:hAnsiTheme="minorEastAsia" w:hint="eastAsia"/>
        </w:rPr>
        <w:t>内衬材料：用于电子设备、家具等产品的内部填充，提供缓冲和支撑。</w:t>
      </w:r>
    </w:p>
    <w:p w14:paraId="4F269A98" w14:textId="77777777" w:rsidR="006559AA" w:rsidRDefault="006559AA" w:rsidP="006559AA">
      <w:pPr>
        <w:pStyle w:val="ad"/>
        <w:numPr>
          <w:ilvl w:val="0"/>
          <w:numId w:val="121"/>
        </w:numPr>
        <w:spacing w:beforeLines="0" w:before="0" w:afterLines="0" w:after="0"/>
        <w:rPr>
          <w:rFonts w:asciiTheme="minorEastAsia" w:eastAsiaTheme="minorEastAsia" w:hAnsiTheme="minorEastAsia" w:hint="eastAsia"/>
        </w:rPr>
      </w:pPr>
      <w:r w:rsidRPr="006559AA">
        <w:rPr>
          <w:rFonts w:asciiTheme="minorEastAsia" w:eastAsiaTheme="minorEastAsia" w:hAnsiTheme="minorEastAsia" w:hint="eastAsia"/>
        </w:rPr>
        <w:t>防震材料：用于需要减震和缓冲的场合，如汽车座椅、运动器材等。</w:t>
      </w:r>
    </w:p>
    <w:p w14:paraId="07473F9B" w14:textId="77777777" w:rsidR="006559AA" w:rsidRDefault="006559AA" w:rsidP="006559AA">
      <w:pPr>
        <w:pStyle w:val="ad"/>
        <w:numPr>
          <w:ilvl w:val="0"/>
          <w:numId w:val="121"/>
        </w:numPr>
        <w:spacing w:beforeLines="0" w:before="0" w:afterLines="0" w:after="0"/>
        <w:rPr>
          <w:rFonts w:asciiTheme="minorEastAsia" w:eastAsiaTheme="minorEastAsia" w:hAnsiTheme="minorEastAsia" w:hint="eastAsia"/>
        </w:rPr>
      </w:pPr>
      <w:r w:rsidRPr="006559AA">
        <w:rPr>
          <w:rFonts w:asciiTheme="minorEastAsia" w:eastAsiaTheme="minorEastAsia" w:hAnsiTheme="minorEastAsia" w:hint="eastAsia"/>
        </w:rPr>
        <w:t>隔热材料：用于建筑、冷藏设备等场合，提供隔热保温效果。</w:t>
      </w:r>
    </w:p>
    <w:p w14:paraId="1D8599DE" w14:textId="03DE6EA4" w:rsidR="006559AA" w:rsidRPr="006559AA" w:rsidRDefault="006559AA" w:rsidP="006559AA">
      <w:pPr>
        <w:pStyle w:val="ad"/>
        <w:numPr>
          <w:ilvl w:val="0"/>
          <w:numId w:val="121"/>
        </w:numPr>
        <w:spacing w:beforeLines="0" w:before="0" w:afterLines="0" w:after="0"/>
        <w:rPr>
          <w:rFonts w:asciiTheme="minorEastAsia" w:eastAsiaTheme="minorEastAsia" w:hAnsiTheme="minorEastAsia" w:hint="eastAsia"/>
        </w:rPr>
      </w:pPr>
      <w:r w:rsidRPr="006559AA">
        <w:rPr>
          <w:rFonts w:asciiTheme="minorEastAsia" w:eastAsiaTheme="minorEastAsia" w:hAnsiTheme="minorEastAsia" w:hint="eastAsia"/>
        </w:rPr>
        <w:t>隔音材料：用于需要降低噪音的场合，如音响设备、汽车内饰等。</w:t>
      </w:r>
    </w:p>
    <w:p w14:paraId="296C8974" w14:textId="535FCF5C" w:rsidR="006559AA" w:rsidRPr="006559AA" w:rsidRDefault="006559AA" w:rsidP="006559AA">
      <w:pPr>
        <w:pStyle w:val="ad"/>
        <w:numPr>
          <w:ilvl w:val="0"/>
          <w:numId w:val="119"/>
        </w:numPr>
        <w:spacing w:beforeLines="0" w:before="0" w:afterLines="0" w:after="0"/>
        <w:rPr>
          <w:rFonts w:asciiTheme="minorEastAsia" w:eastAsiaTheme="minorEastAsia" w:hAnsiTheme="minorEastAsia" w:hint="eastAsia"/>
        </w:rPr>
      </w:pPr>
      <w:r w:rsidRPr="006559AA">
        <w:rPr>
          <w:rFonts w:asciiTheme="minorEastAsia" w:eastAsiaTheme="minorEastAsia" w:hAnsiTheme="minorEastAsia" w:hint="eastAsia"/>
        </w:rPr>
        <w:t>按环保标准分类</w:t>
      </w:r>
    </w:p>
    <w:p w14:paraId="2BE2C6EC" w14:textId="35F61611" w:rsidR="006559AA" w:rsidRDefault="006559AA" w:rsidP="006559AA">
      <w:pPr>
        <w:pStyle w:val="af2"/>
        <w:numPr>
          <w:ilvl w:val="0"/>
          <w:numId w:val="122"/>
        </w:numPr>
        <w:rPr>
          <w:rFonts w:asciiTheme="minorEastAsia" w:eastAsiaTheme="minorEastAsia" w:hAnsiTheme="minorEastAsia" w:hint="eastAsia"/>
        </w:rPr>
      </w:pPr>
      <w:r w:rsidRPr="006559AA">
        <w:rPr>
          <w:rFonts w:asciiTheme="minorEastAsia" w:eastAsiaTheme="minorEastAsia" w:hAnsiTheme="minorEastAsia" w:hint="eastAsia"/>
        </w:rPr>
        <w:t>普通EVA泡棉：未特别注明环保标准，可能含有对人体或环境有害的物质。</w:t>
      </w:r>
    </w:p>
    <w:p w14:paraId="4FA5B65B" w14:textId="02CDCA9E" w:rsidR="006559AA" w:rsidRPr="006559AA" w:rsidRDefault="006559AA" w:rsidP="006559AA">
      <w:pPr>
        <w:pStyle w:val="af2"/>
        <w:numPr>
          <w:ilvl w:val="0"/>
          <w:numId w:val="122"/>
        </w:numPr>
        <w:rPr>
          <w:rFonts w:asciiTheme="minorEastAsia" w:eastAsiaTheme="minorEastAsia" w:hAnsiTheme="minorEastAsia" w:hint="eastAsia"/>
        </w:rPr>
      </w:pPr>
      <w:r w:rsidRPr="006559AA">
        <w:rPr>
          <w:rFonts w:asciiTheme="minorEastAsia" w:eastAsiaTheme="minorEastAsia" w:hAnsiTheme="minorEastAsia" w:hint="eastAsia"/>
        </w:rPr>
        <w:t>环保EVA泡棉：符合特定环保标准，如不含重金属、卤素等有害物质，可回收利用。</w:t>
      </w:r>
    </w:p>
    <w:p w14:paraId="2351A34B" w14:textId="77777777" w:rsidR="006559AA" w:rsidRPr="006559AA" w:rsidRDefault="006559AA" w:rsidP="006559AA">
      <w:pPr>
        <w:pStyle w:val="ac"/>
        <w:numPr>
          <w:ilvl w:val="0"/>
          <w:numId w:val="0"/>
        </w:numPr>
        <w:spacing w:beforeLines="0" w:before="0" w:afterLines="0" w:after="0"/>
        <w:ind w:left="210" w:firstLineChars="100" w:firstLine="210"/>
        <w:rPr>
          <w:rFonts w:asciiTheme="minorEastAsia" w:eastAsiaTheme="minorEastAsia" w:hAnsiTheme="minorEastAsia" w:hint="eastAsia"/>
        </w:rPr>
      </w:pPr>
      <w:r w:rsidRPr="006559AA">
        <w:rPr>
          <w:rFonts w:asciiTheme="minorEastAsia" w:eastAsiaTheme="minorEastAsia" w:hAnsiTheme="minorEastAsia" w:hint="eastAsia"/>
        </w:rPr>
        <w:t>技术要求</w:t>
      </w:r>
    </w:p>
    <w:p w14:paraId="0DF22CBF" w14:textId="4CF5E465" w:rsidR="006559AA" w:rsidRPr="006559AA" w:rsidRDefault="0057694B" w:rsidP="0057694B">
      <w:pPr>
        <w:pStyle w:val="ad"/>
        <w:numPr>
          <w:ilvl w:val="0"/>
          <w:numId w:val="0"/>
        </w:numPr>
        <w:spacing w:beforeLines="0" w:before="0" w:afterLines="0" w:after="0"/>
        <w:ind w:firstLineChars="200" w:firstLine="420"/>
        <w:rPr>
          <w:rFonts w:asciiTheme="minorEastAsia" w:eastAsiaTheme="minorEastAsia" w:hAnsiTheme="minorEastAsia" w:hint="eastAsia"/>
        </w:rPr>
      </w:pPr>
      <w:r>
        <w:rPr>
          <w:rFonts w:asciiTheme="minorEastAsia" w:eastAsiaTheme="minorEastAsia" w:hAnsiTheme="minorEastAsia" w:hint="eastAsia"/>
        </w:rPr>
        <w:t>a）</w:t>
      </w:r>
      <w:r w:rsidR="006559AA" w:rsidRPr="006559AA">
        <w:rPr>
          <w:rFonts w:asciiTheme="minorEastAsia" w:eastAsiaTheme="minorEastAsia" w:hAnsiTheme="minorEastAsia" w:hint="eastAsia"/>
        </w:rPr>
        <w:t>外观</w:t>
      </w:r>
    </w:p>
    <w:p w14:paraId="1EAB4D37" w14:textId="77777777" w:rsidR="006559AA" w:rsidRPr="006559AA" w:rsidRDefault="006559AA" w:rsidP="006559AA">
      <w:pPr>
        <w:pStyle w:val="aff7"/>
        <w:ind w:firstLine="420"/>
        <w:rPr>
          <w:rFonts w:asciiTheme="minorEastAsia" w:eastAsiaTheme="minorEastAsia" w:hAnsiTheme="minorEastAsia" w:hint="eastAsia"/>
        </w:rPr>
      </w:pPr>
      <w:r w:rsidRPr="006559AA">
        <w:rPr>
          <w:rFonts w:asciiTheme="minorEastAsia" w:eastAsiaTheme="minorEastAsia" w:hAnsiTheme="minorEastAsia" w:hint="eastAsia"/>
        </w:rPr>
        <w:t>EVA泡棉应质地均匀，无划痕、毛刺、缺料、明显变形、塑化不良、气泡及黑点杂质。色泽基本一致，无明显色差。</w:t>
      </w:r>
    </w:p>
    <w:p w14:paraId="2CBE08CE" w14:textId="7066ECC5" w:rsidR="006559AA" w:rsidRPr="006559AA" w:rsidRDefault="0057694B" w:rsidP="0057694B">
      <w:pPr>
        <w:pStyle w:val="ad"/>
        <w:numPr>
          <w:ilvl w:val="0"/>
          <w:numId w:val="0"/>
        </w:numPr>
        <w:spacing w:beforeLines="0" w:before="0" w:afterLines="0" w:after="0"/>
        <w:ind w:firstLineChars="200" w:firstLine="420"/>
        <w:rPr>
          <w:rFonts w:asciiTheme="minorEastAsia" w:eastAsiaTheme="minorEastAsia" w:hAnsiTheme="minorEastAsia" w:hint="eastAsia"/>
        </w:rPr>
      </w:pPr>
      <w:r>
        <w:rPr>
          <w:rFonts w:asciiTheme="minorEastAsia" w:eastAsiaTheme="minorEastAsia" w:hAnsiTheme="minorEastAsia" w:hint="eastAsia"/>
        </w:rPr>
        <w:t>b）</w:t>
      </w:r>
      <w:r w:rsidR="006559AA" w:rsidRPr="006559AA">
        <w:rPr>
          <w:rFonts w:asciiTheme="minorEastAsia" w:eastAsiaTheme="minorEastAsia" w:hAnsiTheme="minorEastAsia" w:hint="eastAsia"/>
        </w:rPr>
        <w:t>尺寸偏差</w:t>
      </w:r>
    </w:p>
    <w:p w14:paraId="116487CD" w14:textId="77777777" w:rsidR="006559AA" w:rsidRPr="006559AA" w:rsidRDefault="006559AA" w:rsidP="006559AA">
      <w:pPr>
        <w:pStyle w:val="aff7"/>
        <w:ind w:firstLine="420"/>
        <w:rPr>
          <w:rFonts w:asciiTheme="minorEastAsia" w:eastAsiaTheme="minorEastAsia" w:hAnsiTheme="minorEastAsia" w:hint="eastAsia"/>
        </w:rPr>
      </w:pPr>
      <w:r w:rsidRPr="006559AA">
        <w:rPr>
          <w:rFonts w:asciiTheme="minorEastAsia" w:eastAsiaTheme="minorEastAsia" w:hAnsiTheme="minorEastAsia" w:hint="eastAsia"/>
        </w:rPr>
        <w:t>产品规格尺寸按合同规定，主要尺寸的极限偏差为±2mm。</w:t>
      </w:r>
    </w:p>
    <w:p w14:paraId="58BA8974" w14:textId="6E62130E" w:rsidR="006559AA" w:rsidRPr="006559AA" w:rsidRDefault="0057694B" w:rsidP="0057694B">
      <w:pPr>
        <w:pStyle w:val="ad"/>
        <w:numPr>
          <w:ilvl w:val="0"/>
          <w:numId w:val="0"/>
        </w:numPr>
        <w:spacing w:beforeLines="0" w:before="0" w:afterLines="0" w:after="0"/>
        <w:ind w:firstLineChars="200" w:firstLine="420"/>
        <w:rPr>
          <w:rFonts w:asciiTheme="minorEastAsia" w:eastAsiaTheme="minorEastAsia" w:hAnsiTheme="minorEastAsia" w:hint="eastAsia"/>
        </w:rPr>
      </w:pPr>
      <w:r>
        <w:rPr>
          <w:rFonts w:asciiTheme="minorEastAsia" w:eastAsiaTheme="minorEastAsia" w:hAnsiTheme="minorEastAsia" w:hint="eastAsia"/>
        </w:rPr>
        <w:t>c）</w:t>
      </w:r>
      <w:r w:rsidR="006559AA" w:rsidRPr="006559AA">
        <w:rPr>
          <w:rFonts w:asciiTheme="minorEastAsia" w:eastAsiaTheme="minorEastAsia" w:hAnsiTheme="minorEastAsia" w:hint="eastAsia"/>
        </w:rPr>
        <w:t>理化指标</w:t>
      </w:r>
    </w:p>
    <w:p w14:paraId="07381A02" w14:textId="77777777" w:rsidR="006559AA" w:rsidRDefault="006559AA" w:rsidP="006559AA">
      <w:pPr>
        <w:pStyle w:val="aff7"/>
        <w:ind w:firstLine="420"/>
        <w:rPr>
          <w:rFonts w:asciiTheme="minorEastAsia" w:eastAsiaTheme="minorEastAsia" w:hAnsiTheme="minorEastAsia"/>
        </w:rPr>
      </w:pPr>
      <w:r w:rsidRPr="006559AA">
        <w:rPr>
          <w:rFonts w:asciiTheme="minorEastAsia" w:eastAsiaTheme="minorEastAsia" w:hAnsiTheme="minorEastAsia" w:hint="eastAsia"/>
        </w:rPr>
        <w:t>理化指标应符合表1的规定。</w:t>
      </w:r>
    </w:p>
    <w:p w14:paraId="16AC3157" w14:textId="77777777" w:rsidR="00E50ABE" w:rsidRDefault="00E50ABE" w:rsidP="006559AA">
      <w:pPr>
        <w:pStyle w:val="aff7"/>
        <w:ind w:firstLine="420"/>
        <w:rPr>
          <w:rFonts w:asciiTheme="minorEastAsia" w:eastAsiaTheme="minorEastAsia" w:hAnsiTheme="minorEastAsia"/>
        </w:rPr>
      </w:pPr>
    </w:p>
    <w:p w14:paraId="463546FE" w14:textId="77777777" w:rsidR="00E50ABE" w:rsidRDefault="00E50ABE" w:rsidP="006559AA">
      <w:pPr>
        <w:pStyle w:val="aff7"/>
        <w:ind w:firstLine="420"/>
        <w:rPr>
          <w:rFonts w:asciiTheme="minorEastAsia" w:eastAsiaTheme="minorEastAsia" w:hAnsiTheme="minorEastAsia"/>
        </w:rPr>
      </w:pPr>
    </w:p>
    <w:p w14:paraId="3AF634E3" w14:textId="77777777" w:rsidR="00E50ABE" w:rsidRDefault="00E50ABE" w:rsidP="006559AA">
      <w:pPr>
        <w:pStyle w:val="aff7"/>
        <w:ind w:firstLine="420"/>
        <w:rPr>
          <w:rFonts w:asciiTheme="minorEastAsia" w:eastAsiaTheme="minorEastAsia" w:hAnsiTheme="minorEastAsia"/>
        </w:rPr>
      </w:pPr>
    </w:p>
    <w:p w14:paraId="4B55E10D" w14:textId="77777777" w:rsidR="00E50ABE" w:rsidRDefault="00E50ABE" w:rsidP="006559AA">
      <w:pPr>
        <w:pStyle w:val="aff7"/>
        <w:ind w:firstLine="420"/>
        <w:rPr>
          <w:rFonts w:asciiTheme="minorEastAsia" w:eastAsiaTheme="minorEastAsia" w:hAnsiTheme="minorEastAsia"/>
        </w:rPr>
      </w:pPr>
    </w:p>
    <w:p w14:paraId="0F5ABF38" w14:textId="77777777" w:rsidR="00E50ABE" w:rsidRDefault="00E50ABE" w:rsidP="006559AA">
      <w:pPr>
        <w:pStyle w:val="aff7"/>
        <w:ind w:firstLine="420"/>
        <w:rPr>
          <w:rFonts w:asciiTheme="minorEastAsia" w:eastAsiaTheme="minorEastAsia" w:hAnsiTheme="minorEastAsia"/>
        </w:rPr>
      </w:pPr>
    </w:p>
    <w:p w14:paraId="22BBEDDE" w14:textId="77777777" w:rsidR="00E50ABE" w:rsidRPr="006559AA" w:rsidRDefault="00E50ABE" w:rsidP="006559AA">
      <w:pPr>
        <w:pStyle w:val="aff7"/>
        <w:ind w:firstLine="420"/>
        <w:rPr>
          <w:rFonts w:asciiTheme="minorEastAsia" w:eastAsiaTheme="minorEastAsia" w:hAnsiTheme="minorEastAsia" w:hint="eastAsia"/>
        </w:rPr>
      </w:pPr>
    </w:p>
    <w:p w14:paraId="0E4A83AA" w14:textId="77777777" w:rsidR="006559AA" w:rsidRPr="0057694B" w:rsidRDefault="006559AA" w:rsidP="006559AA">
      <w:pPr>
        <w:pStyle w:val="affa"/>
        <w:numPr>
          <w:ilvl w:val="0"/>
          <w:numId w:val="1"/>
        </w:numPr>
        <w:spacing w:before="156" w:after="156"/>
        <w:rPr>
          <w:rFonts w:asciiTheme="minorEastAsia" w:eastAsiaTheme="minorEastAsia" w:hAnsiTheme="minorEastAsia" w:hint="eastAsia"/>
        </w:rPr>
      </w:pPr>
      <w:r w:rsidRPr="0057694B">
        <w:rPr>
          <w:rFonts w:asciiTheme="minorEastAsia" w:eastAsiaTheme="minorEastAsia" w:hAnsiTheme="minorEastAsia" w:hint="eastAsia"/>
        </w:rPr>
        <w:lastRenderedPageBreak/>
        <w:t>理化指标</w:t>
      </w:r>
    </w:p>
    <w:tbl>
      <w:tblPr>
        <w:tblStyle w:val="afd"/>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039"/>
        <w:gridCol w:w="2068"/>
        <w:gridCol w:w="2074"/>
        <w:gridCol w:w="2151"/>
      </w:tblGrid>
      <w:tr w:rsidR="006559AA" w14:paraId="07F27C21" w14:textId="77777777" w:rsidTr="00E876C5">
        <w:trPr>
          <w:tblHeader/>
          <w:jc w:val="center"/>
        </w:trPr>
        <w:tc>
          <w:tcPr>
            <w:tcW w:w="2334" w:type="dxa"/>
            <w:vMerge w:val="restart"/>
            <w:tcBorders>
              <w:top w:val="single" w:sz="8" w:space="0" w:color="auto"/>
            </w:tcBorders>
            <w:shd w:val="clear" w:color="auto" w:fill="auto"/>
            <w:vAlign w:val="center"/>
          </w:tcPr>
          <w:p w14:paraId="5BA9C86E" w14:textId="77777777" w:rsidR="006559AA" w:rsidRDefault="006559AA" w:rsidP="00E876C5">
            <w:pPr>
              <w:pStyle w:val="affb"/>
            </w:pPr>
            <w:r>
              <w:rPr>
                <w:rFonts w:hint="eastAsia"/>
              </w:rPr>
              <w:t>项目</w:t>
            </w:r>
          </w:p>
        </w:tc>
        <w:tc>
          <w:tcPr>
            <w:tcW w:w="2333" w:type="dxa"/>
            <w:vMerge w:val="restart"/>
            <w:tcBorders>
              <w:top w:val="single" w:sz="8" w:space="0" w:color="auto"/>
            </w:tcBorders>
            <w:shd w:val="clear" w:color="auto" w:fill="auto"/>
            <w:vAlign w:val="center"/>
          </w:tcPr>
          <w:p w14:paraId="1B7AFC3B" w14:textId="77777777" w:rsidR="006559AA" w:rsidRDefault="006559AA" w:rsidP="00E876C5">
            <w:pPr>
              <w:pStyle w:val="affb"/>
            </w:pPr>
            <w:r>
              <w:rPr>
                <w:rFonts w:hint="eastAsia"/>
              </w:rPr>
              <w:t>单位</w:t>
            </w:r>
          </w:p>
        </w:tc>
        <w:tc>
          <w:tcPr>
            <w:tcW w:w="4667" w:type="dxa"/>
            <w:gridSpan w:val="2"/>
            <w:tcBorders>
              <w:top w:val="single" w:sz="8" w:space="0" w:color="auto"/>
              <w:bottom w:val="single" w:sz="8" w:space="0" w:color="auto"/>
            </w:tcBorders>
            <w:shd w:val="clear" w:color="auto" w:fill="auto"/>
            <w:vAlign w:val="center"/>
          </w:tcPr>
          <w:p w14:paraId="582B15DC" w14:textId="77777777" w:rsidR="006559AA" w:rsidRDefault="006559AA" w:rsidP="00E876C5">
            <w:pPr>
              <w:pStyle w:val="affb"/>
            </w:pPr>
            <w:r>
              <w:rPr>
                <w:rFonts w:hint="eastAsia"/>
              </w:rPr>
              <w:t>指标</w:t>
            </w:r>
          </w:p>
        </w:tc>
      </w:tr>
      <w:tr w:rsidR="006559AA" w14:paraId="7F1CE69D" w14:textId="77777777" w:rsidTr="00E876C5">
        <w:trPr>
          <w:jc w:val="center"/>
        </w:trPr>
        <w:tc>
          <w:tcPr>
            <w:tcW w:w="2334" w:type="dxa"/>
            <w:vMerge/>
            <w:shd w:val="clear" w:color="auto" w:fill="auto"/>
            <w:vAlign w:val="center"/>
          </w:tcPr>
          <w:p w14:paraId="7C90C458" w14:textId="77777777" w:rsidR="006559AA" w:rsidRDefault="006559AA" w:rsidP="00E876C5">
            <w:pPr>
              <w:pStyle w:val="affb"/>
            </w:pPr>
          </w:p>
        </w:tc>
        <w:tc>
          <w:tcPr>
            <w:tcW w:w="2333" w:type="dxa"/>
            <w:vMerge/>
            <w:shd w:val="clear" w:color="auto" w:fill="auto"/>
            <w:vAlign w:val="center"/>
          </w:tcPr>
          <w:p w14:paraId="58C95350" w14:textId="77777777" w:rsidR="006559AA" w:rsidRDefault="006559AA" w:rsidP="00E876C5">
            <w:pPr>
              <w:pStyle w:val="affb"/>
            </w:pPr>
          </w:p>
        </w:tc>
        <w:tc>
          <w:tcPr>
            <w:tcW w:w="2333" w:type="dxa"/>
            <w:tcBorders>
              <w:top w:val="single" w:sz="8" w:space="0" w:color="auto"/>
            </w:tcBorders>
            <w:shd w:val="clear" w:color="auto" w:fill="auto"/>
            <w:vAlign w:val="center"/>
          </w:tcPr>
          <w:p w14:paraId="3E8DFAE8" w14:textId="21F61024" w:rsidR="006559AA" w:rsidRDefault="00E50ABE" w:rsidP="00E50ABE">
            <w:pPr>
              <w:pStyle w:val="affb"/>
              <w:rPr>
                <w:rFonts w:hint="eastAsia"/>
              </w:rPr>
            </w:pPr>
            <w:r>
              <w:t>单色单硬度EVA泡棉</w:t>
            </w:r>
          </w:p>
        </w:tc>
        <w:tc>
          <w:tcPr>
            <w:tcW w:w="2334" w:type="dxa"/>
            <w:tcBorders>
              <w:top w:val="single" w:sz="8" w:space="0" w:color="auto"/>
            </w:tcBorders>
            <w:shd w:val="clear" w:color="auto" w:fill="auto"/>
            <w:vAlign w:val="center"/>
          </w:tcPr>
          <w:p w14:paraId="67DF5DC3" w14:textId="13DE8544" w:rsidR="006559AA" w:rsidRDefault="00E50ABE" w:rsidP="00E50ABE">
            <w:pPr>
              <w:pStyle w:val="affb"/>
              <w:rPr>
                <w:rFonts w:hint="eastAsia"/>
              </w:rPr>
            </w:pPr>
            <w:r>
              <w:t>双色双硬度EVA泡棉</w:t>
            </w:r>
          </w:p>
        </w:tc>
      </w:tr>
      <w:tr w:rsidR="006559AA" w14:paraId="04FD4583" w14:textId="77777777" w:rsidTr="00E876C5">
        <w:trPr>
          <w:jc w:val="center"/>
        </w:trPr>
        <w:tc>
          <w:tcPr>
            <w:tcW w:w="2334" w:type="dxa"/>
            <w:shd w:val="clear" w:color="auto" w:fill="auto"/>
            <w:vAlign w:val="center"/>
          </w:tcPr>
          <w:p w14:paraId="12C82101" w14:textId="77777777" w:rsidR="006559AA" w:rsidRDefault="006559AA" w:rsidP="00E876C5">
            <w:pPr>
              <w:pStyle w:val="affb"/>
            </w:pPr>
            <w:r>
              <w:rPr>
                <w:rFonts w:hint="eastAsia"/>
              </w:rPr>
              <w:t>密度</w:t>
            </w:r>
          </w:p>
        </w:tc>
        <w:tc>
          <w:tcPr>
            <w:tcW w:w="2333" w:type="dxa"/>
            <w:shd w:val="clear" w:color="auto" w:fill="auto"/>
            <w:vAlign w:val="center"/>
          </w:tcPr>
          <w:p w14:paraId="22A6E288" w14:textId="77777777" w:rsidR="006559AA" w:rsidRDefault="006559AA" w:rsidP="00E876C5">
            <w:pPr>
              <w:pStyle w:val="affb"/>
            </w:pPr>
            <w:r>
              <w:t>g/cm</w:t>
            </w:r>
            <w:r w:rsidRPr="006973D6">
              <w:rPr>
                <w:rFonts w:hint="eastAsia"/>
                <w:vertAlign w:val="superscript"/>
              </w:rPr>
              <w:t>3</w:t>
            </w:r>
          </w:p>
        </w:tc>
        <w:tc>
          <w:tcPr>
            <w:tcW w:w="2333" w:type="dxa"/>
            <w:shd w:val="clear" w:color="auto" w:fill="auto"/>
            <w:vAlign w:val="center"/>
          </w:tcPr>
          <w:p w14:paraId="774D3399" w14:textId="6980051E" w:rsidR="006559AA" w:rsidRDefault="00E50ABE" w:rsidP="00E50ABE">
            <w:pPr>
              <w:pStyle w:val="affb"/>
              <w:rPr>
                <w:rFonts w:hint="eastAsia"/>
              </w:rPr>
            </w:pPr>
            <w:r>
              <w:t>0.426</w:t>
            </w:r>
            <w:r>
              <w:rPr>
                <w:rFonts w:hAnsi="宋体" w:hint="eastAsia"/>
              </w:rPr>
              <w:t>±</w:t>
            </w:r>
            <w:r>
              <w:t>0.05</w:t>
            </w:r>
          </w:p>
        </w:tc>
        <w:tc>
          <w:tcPr>
            <w:tcW w:w="2334" w:type="dxa"/>
            <w:shd w:val="clear" w:color="auto" w:fill="auto"/>
            <w:vAlign w:val="center"/>
          </w:tcPr>
          <w:p w14:paraId="67C17DA0" w14:textId="7609ED09" w:rsidR="006559AA" w:rsidRDefault="00E50ABE" w:rsidP="00E50ABE">
            <w:pPr>
              <w:pStyle w:val="affb"/>
              <w:rPr>
                <w:rFonts w:hint="eastAsia"/>
              </w:rPr>
            </w:pPr>
            <w:r>
              <w:t>0.188/0.426</w:t>
            </w:r>
            <w:r>
              <w:rPr>
                <w:rFonts w:hAnsi="宋体" w:hint="eastAsia"/>
              </w:rPr>
              <w:t>±</w:t>
            </w:r>
            <w:r>
              <w:t>0.05</w:t>
            </w:r>
          </w:p>
        </w:tc>
      </w:tr>
      <w:tr w:rsidR="006559AA" w14:paraId="58FE9501" w14:textId="77777777" w:rsidTr="00E876C5">
        <w:trPr>
          <w:jc w:val="center"/>
        </w:trPr>
        <w:tc>
          <w:tcPr>
            <w:tcW w:w="2334" w:type="dxa"/>
            <w:shd w:val="clear" w:color="auto" w:fill="auto"/>
            <w:vAlign w:val="center"/>
          </w:tcPr>
          <w:p w14:paraId="036052AA" w14:textId="77777777" w:rsidR="006559AA" w:rsidRDefault="006559AA" w:rsidP="00E876C5">
            <w:pPr>
              <w:pStyle w:val="affb"/>
            </w:pPr>
            <w:r>
              <w:rPr>
                <w:rFonts w:hint="eastAsia"/>
              </w:rPr>
              <w:t>硬度</w:t>
            </w:r>
          </w:p>
        </w:tc>
        <w:tc>
          <w:tcPr>
            <w:tcW w:w="2333" w:type="dxa"/>
            <w:shd w:val="clear" w:color="auto" w:fill="auto"/>
            <w:vAlign w:val="center"/>
          </w:tcPr>
          <w:p w14:paraId="214FED58" w14:textId="77777777" w:rsidR="006559AA" w:rsidRDefault="006559AA" w:rsidP="00E876C5">
            <w:pPr>
              <w:pStyle w:val="affb"/>
            </w:pPr>
            <w:r>
              <w:rPr>
                <w:rFonts w:hint="eastAsia"/>
              </w:rPr>
              <w:t>A</w:t>
            </w:r>
          </w:p>
        </w:tc>
        <w:tc>
          <w:tcPr>
            <w:tcW w:w="2333" w:type="dxa"/>
            <w:shd w:val="clear" w:color="auto" w:fill="auto"/>
            <w:vAlign w:val="center"/>
          </w:tcPr>
          <w:p w14:paraId="12511B8B" w14:textId="1DB44488" w:rsidR="006559AA" w:rsidRDefault="00E50ABE" w:rsidP="00E50ABE">
            <w:pPr>
              <w:pStyle w:val="affb"/>
              <w:rPr>
                <w:rFonts w:hint="eastAsia"/>
              </w:rPr>
            </w:pPr>
            <w:r>
              <w:t>70</w:t>
            </w:r>
            <w:r>
              <w:rPr>
                <w:rFonts w:hAnsi="宋体" w:hint="eastAsia"/>
              </w:rPr>
              <w:t>±</w:t>
            </w:r>
            <w:r>
              <w:t>3</w:t>
            </w:r>
          </w:p>
        </w:tc>
        <w:tc>
          <w:tcPr>
            <w:tcW w:w="2334" w:type="dxa"/>
            <w:shd w:val="clear" w:color="auto" w:fill="auto"/>
            <w:vAlign w:val="center"/>
          </w:tcPr>
          <w:p w14:paraId="4C9A5D6A" w14:textId="61D445CB" w:rsidR="006559AA" w:rsidRDefault="00E50ABE" w:rsidP="00E50ABE">
            <w:pPr>
              <w:pStyle w:val="affb"/>
              <w:rPr>
                <w:rFonts w:hint="eastAsia"/>
              </w:rPr>
            </w:pPr>
            <w:r>
              <w:t>45/70</w:t>
            </w:r>
            <w:r>
              <w:rPr>
                <w:rFonts w:hAnsi="宋体" w:hint="eastAsia"/>
              </w:rPr>
              <w:t>±</w:t>
            </w:r>
            <w:r>
              <w:t>3</w:t>
            </w:r>
          </w:p>
        </w:tc>
      </w:tr>
      <w:tr w:rsidR="006559AA" w14:paraId="01E563D9" w14:textId="77777777" w:rsidTr="00E876C5">
        <w:trPr>
          <w:jc w:val="center"/>
        </w:trPr>
        <w:tc>
          <w:tcPr>
            <w:tcW w:w="2334" w:type="dxa"/>
            <w:shd w:val="clear" w:color="auto" w:fill="auto"/>
            <w:vAlign w:val="center"/>
          </w:tcPr>
          <w:p w14:paraId="39A73DFA" w14:textId="77777777" w:rsidR="006559AA" w:rsidRDefault="006559AA" w:rsidP="00E876C5">
            <w:pPr>
              <w:pStyle w:val="affb"/>
            </w:pPr>
            <w:r>
              <w:rPr>
                <w:rFonts w:hint="eastAsia"/>
              </w:rPr>
              <w:t>耐磨</w:t>
            </w:r>
          </w:p>
        </w:tc>
        <w:tc>
          <w:tcPr>
            <w:tcW w:w="2333" w:type="dxa"/>
            <w:shd w:val="clear" w:color="auto" w:fill="auto"/>
            <w:vAlign w:val="center"/>
          </w:tcPr>
          <w:p w14:paraId="600167E6" w14:textId="77777777" w:rsidR="006559AA" w:rsidRDefault="006559AA" w:rsidP="00E876C5">
            <w:pPr>
              <w:pStyle w:val="affb"/>
            </w:pPr>
            <w:r>
              <w:rPr>
                <w:rFonts w:hint="eastAsia"/>
              </w:rPr>
              <w:t>m</w:t>
            </w:r>
            <w:r>
              <w:t>m</w:t>
            </w:r>
            <w:r w:rsidRPr="006973D6">
              <w:rPr>
                <w:rFonts w:hint="eastAsia"/>
                <w:vertAlign w:val="superscript"/>
              </w:rPr>
              <w:t>3</w:t>
            </w:r>
          </w:p>
        </w:tc>
        <w:tc>
          <w:tcPr>
            <w:tcW w:w="2333" w:type="dxa"/>
            <w:shd w:val="clear" w:color="auto" w:fill="auto"/>
            <w:vAlign w:val="center"/>
          </w:tcPr>
          <w:p w14:paraId="30FBD8B8" w14:textId="5DBDF734" w:rsidR="006559AA" w:rsidRDefault="00E50ABE" w:rsidP="00E50ABE">
            <w:pPr>
              <w:pStyle w:val="affb"/>
              <w:rPr>
                <w:rFonts w:hint="eastAsia"/>
              </w:rPr>
            </w:pPr>
            <w:r>
              <w:t>＜450</w:t>
            </w:r>
          </w:p>
        </w:tc>
        <w:tc>
          <w:tcPr>
            <w:tcW w:w="2334" w:type="dxa"/>
            <w:shd w:val="clear" w:color="auto" w:fill="auto"/>
            <w:vAlign w:val="center"/>
          </w:tcPr>
          <w:p w14:paraId="48B5CF7A" w14:textId="6CB48B93" w:rsidR="006559AA" w:rsidRDefault="00E50ABE" w:rsidP="00E50ABE">
            <w:pPr>
              <w:pStyle w:val="affb"/>
              <w:rPr>
                <w:rFonts w:hint="eastAsia"/>
              </w:rPr>
            </w:pPr>
            <w:r>
              <w:t>＜ 800/450</w:t>
            </w:r>
          </w:p>
        </w:tc>
      </w:tr>
      <w:tr w:rsidR="006559AA" w14:paraId="00D01E10" w14:textId="77777777" w:rsidTr="00E876C5">
        <w:trPr>
          <w:jc w:val="center"/>
        </w:trPr>
        <w:tc>
          <w:tcPr>
            <w:tcW w:w="2334" w:type="dxa"/>
            <w:shd w:val="clear" w:color="auto" w:fill="auto"/>
            <w:vAlign w:val="center"/>
          </w:tcPr>
          <w:p w14:paraId="58343E38" w14:textId="77777777" w:rsidR="006559AA" w:rsidRDefault="006559AA" w:rsidP="00E876C5">
            <w:pPr>
              <w:pStyle w:val="affb"/>
            </w:pPr>
            <w:r w:rsidRPr="006973D6">
              <w:rPr>
                <w:rFonts w:hint="eastAsia"/>
              </w:rPr>
              <w:t>压缩比</w:t>
            </w:r>
          </w:p>
        </w:tc>
        <w:tc>
          <w:tcPr>
            <w:tcW w:w="2333" w:type="dxa"/>
            <w:shd w:val="clear" w:color="auto" w:fill="auto"/>
            <w:vAlign w:val="center"/>
          </w:tcPr>
          <w:p w14:paraId="6743C1A3" w14:textId="77777777" w:rsidR="006559AA" w:rsidRDefault="006559AA" w:rsidP="00E876C5">
            <w:pPr>
              <w:pStyle w:val="affb"/>
            </w:pPr>
            <w:r>
              <w:rPr>
                <w:rFonts w:hint="eastAsia"/>
              </w:rPr>
              <w:t>%</w:t>
            </w:r>
          </w:p>
        </w:tc>
        <w:tc>
          <w:tcPr>
            <w:tcW w:w="2333" w:type="dxa"/>
            <w:shd w:val="clear" w:color="auto" w:fill="auto"/>
            <w:vAlign w:val="center"/>
          </w:tcPr>
          <w:p w14:paraId="2D686C26" w14:textId="30C3AC83" w:rsidR="006559AA" w:rsidRDefault="00E50ABE" w:rsidP="00E876C5">
            <w:pPr>
              <w:pStyle w:val="affb"/>
            </w:pPr>
            <w:r w:rsidRPr="00E50ABE">
              <w:t>＜48</w:t>
            </w:r>
          </w:p>
        </w:tc>
        <w:tc>
          <w:tcPr>
            <w:tcW w:w="2334" w:type="dxa"/>
            <w:shd w:val="clear" w:color="auto" w:fill="auto"/>
            <w:vAlign w:val="center"/>
          </w:tcPr>
          <w:p w14:paraId="1A09B0CB" w14:textId="046D35C5" w:rsidR="006559AA" w:rsidRDefault="00E50ABE" w:rsidP="00E876C5">
            <w:pPr>
              <w:pStyle w:val="affb"/>
            </w:pPr>
            <w:r w:rsidRPr="00E50ABE">
              <w:t>＜62/48</w:t>
            </w:r>
          </w:p>
        </w:tc>
      </w:tr>
    </w:tbl>
    <w:p w14:paraId="4B1DF5C6" w14:textId="23F12BF3" w:rsidR="006559AA" w:rsidRPr="0057694B" w:rsidRDefault="0057694B" w:rsidP="0057694B">
      <w:pPr>
        <w:pStyle w:val="ad"/>
        <w:numPr>
          <w:ilvl w:val="0"/>
          <w:numId w:val="0"/>
        </w:numPr>
        <w:spacing w:beforeLines="0" w:before="0" w:afterLines="0" w:after="0"/>
        <w:ind w:firstLineChars="200" w:firstLine="420"/>
        <w:rPr>
          <w:rFonts w:asciiTheme="minorEastAsia" w:eastAsiaTheme="minorEastAsia" w:hAnsiTheme="minorEastAsia" w:hint="eastAsia"/>
        </w:rPr>
      </w:pPr>
      <w:r>
        <w:rPr>
          <w:rFonts w:asciiTheme="minorEastAsia" w:eastAsiaTheme="minorEastAsia" w:hAnsiTheme="minorEastAsia" w:hint="eastAsia"/>
        </w:rPr>
        <w:t>d）</w:t>
      </w:r>
      <w:r w:rsidR="006559AA" w:rsidRPr="0057694B">
        <w:rPr>
          <w:rFonts w:asciiTheme="minorEastAsia" w:eastAsiaTheme="minorEastAsia" w:hAnsiTheme="minorEastAsia" w:hint="eastAsia"/>
        </w:rPr>
        <w:t>净含量及允许短缺量</w:t>
      </w:r>
    </w:p>
    <w:p w14:paraId="576A7BFB" w14:textId="77777777" w:rsidR="006559AA" w:rsidRPr="0057694B" w:rsidRDefault="006559AA" w:rsidP="0057694B">
      <w:pPr>
        <w:pStyle w:val="aff7"/>
        <w:ind w:firstLine="420"/>
        <w:rPr>
          <w:rFonts w:asciiTheme="minorEastAsia" w:eastAsiaTheme="minorEastAsia" w:hAnsiTheme="minorEastAsia" w:hint="eastAsia"/>
        </w:rPr>
      </w:pPr>
      <w:r w:rsidRPr="0057694B">
        <w:rPr>
          <w:rFonts w:asciiTheme="minorEastAsia" w:eastAsiaTheme="minorEastAsia" w:hAnsiTheme="minorEastAsia" w:hint="eastAsia"/>
        </w:rPr>
        <w:t>净含量及允许短缺量应符合《定量包装商品计量监督管理办法》(国家质量监督检验检疫总局令[2005]第75号)的规定。</w:t>
      </w:r>
    </w:p>
    <w:p w14:paraId="2B232354" w14:textId="77777777" w:rsidR="006559AA" w:rsidRPr="0057694B" w:rsidRDefault="006559AA" w:rsidP="0057694B">
      <w:pPr>
        <w:pStyle w:val="ac"/>
        <w:numPr>
          <w:ilvl w:val="0"/>
          <w:numId w:val="0"/>
        </w:numPr>
        <w:spacing w:beforeLines="0" w:before="0" w:afterLines="0" w:after="0"/>
        <w:ind w:firstLineChars="200" w:firstLine="420"/>
        <w:rPr>
          <w:rFonts w:asciiTheme="minorEastAsia" w:eastAsiaTheme="minorEastAsia" w:hAnsiTheme="minorEastAsia" w:hint="eastAsia"/>
        </w:rPr>
      </w:pPr>
      <w:r w:rsidRPr="0057694B">
        <w:rPr>
          <w:rFonts w:asciiTheme="minorEastAsia" w:eastAsiaTheme="minorEastAsia" w:hAnsiTheme="minorEastAsia" w:hint="eastAsia"/>
        </w:rPr>
        <w:t>试验方法</w:t>
      </w:r>
    </w:p>
    <w:p w14:paraId="7E0F0A81" w14:textId="6626F3E5" w:rsidR="006559AA" w:rsidRPr="0057694B" w:rsidRDefault="0057694B" w:rsidP="0057694B">
      <w:pPr>
        <w:pStyle w:val="ad"/>
        <w:numPr>
          <w:ilvl w:val="0"/>
          <w:numId w:val="0"/>
        </w:numPr>
        <w:spacing w:beforeLines="0" w:before="0" w:afterLines="0" w:after="0"/>
        <w:ind w:firstLineChars="200" w:firstLine="420"/>
        <w:rPr>
          <w:rFonts w:asciiTheme="minorEastAsia" w:eastAsiaTheme="minorEastAsia" w:hAnsiTheme="minorEastAsia" w:hint="eastAsia"/>
        </w:rPr>
      </w:pPr>
      <w:r>
        <w:rPr>
          <w:rFonts w:asciiTheme="minorEastAsia" w:eastAsiaTheme="minorEastAsia" w:hAnsiTheme="minorEastAsia" w:hint="eastAsia"/>
        </w:rPr>
        <w:t>a）</w:t>
      </w:r>
      <w:r w:rsidR="006559AA" w:rsidRPr="0057694B">
        <w:rPr>
          <w:rFonts w:asciiTheme="minorEastAsia" w:eastAsiaTheme="minorEastAsia" w:hAnsiTheme="minorEastAsia" w:hint="eastAsia"/>
        </w:rPr>
        <w:t>外观</w:t>
      </w:r>
    </w:p>
    <w:p w14:paraId="2212F186" w14:textId="77777777" w:rsidR="006559AA" w:rsidRPr="0057694B" w:rsidRDefault="006559AA" w:rsidP="0057694B">
      <w:pPr>
        <w:pStyle w:val="aff7"/>
        <w:ind w:firstLine="420"/>
        <w:rPr>
          <w:rFonts w:asciiTheme="minorEastAsia" w:eastAsiaTheme="minorEastAsia" w:hAnsiTheme="minorEastAsia" w:hint="eastAsia"/>
        </w:rPr>
      </w:pPr>
      <w:r w:rsidRPr="0057694B">
        <w:rPr>
          <w:rFonts w:asciiTheme="minorEastAsia" w:eastAsiaTheme="minorEastAsia" w:hAnsiTheme="minorEastAsia" w:hint="eastAsia"/>
        </w:rPr>
        <w:t>在正常日光下，目测进行。</w:t>
      </w:r>
    </w:p>
    <w:p w14:paraId="409F56C8" w14:textId="204C71D6" w:rsidR="0057694B" w:rsidRDefault="0057694B" w:rsidP="0057694B">
      <w:pPr>
        <w:pStyle w:val="ad"/>
        <w:numPr>
          <w:ilvl w:val="0"/>
          <w:numId w:val="0"/>
        </w:numPr>
        <w:spacing w:beforeLines="0" w:before="0" w:afterLines="0" w:after="0"/>
        <w:ind w:firstLineChars="200" w:firstLine="420"/>
        <w:rPr>
          <w:rFonts w:asciiTheme="minorEastAsia" w:eastAsiaTheme="minorEastAsia" w:hAnsiTheme="minorEastAsia" w:hint="eastAsia"/>
        </w:rPr>
      </w:pPr>
      <w:r>
        <w:rPr>
          <w:rFonts w:asciiTheme="minorEastAsia" w:eastAsiaTheme="minorEastAsia" w:hAnsiTheme="minorEastAsia" w:hint="eastAsia"/>
        </w:rPr>
        <w:t>b）</w:t>
      </w:r>
    </w:p>
    <w:p w14:paraId="4BC8627E" w14:textId="7F677FD0" w:rsidR="006559AA" w:rsidRPr="0057694B" w:rsidRDefault="006559AA" w:rsidP="0057694B">
      <w:pPr>
        <w:pStyle w:val="ad"/>
        <w:numPr>
          <w:ilvl w:val="0"/>
          <w:numId w:val="0"/>
        </w:numPr>
        <w:spacing w:beforeLines="0" w:before="0" w:afterLines="0" w:after="0"/>
        <w:ind w:firstLineChars="200" w:firstLine="420"/>
        <w:rPr>
          <w:rFonts w:asciiTheme="minorEastAsia" w:eastAsiaTheme="minorEastAsia" w:hAnsiTheme="minorEastAsia" w:hint="eastAsia"/>
        </w:rPr>
      </w:pPr>
      <w:r w:rsidRPr="0057694B">
        <w:rPr>
          <w:rFonts w:asciiTheme="minorEastAsia" w:eastAsiaTheme="minorEastAsia" w:hAnsiTheme="minorEastAsia" w:hint="eastAsia"/>
        </w:rPr>
        <w:t>尺寸及偏差</w:t>
      </w:r>
    </w:p>
    <w:p w14:paraId="61775A2E" w14:textId="77777777" w:rsidR="006559AA" w:rsidRPr="0057694B" w:rsidRDefault="006559AA" w:rsidP="0057694B">
      <w:pPr>
        <w:pStyle w:val="aff7"/>
        <w:ind w:firstLine="420"/>
        <w:rPr>
          <w:rFonts w:asciiTheme="minorEastAsia" w:eastAsiaTheme="minorEastAsia" w:hAnsiTheme="minorEastAsia" w:hint="eastAsia"/>
        </w:rPr>
      </w:pPr>
      <w:r w:rsidRPr="0057694B">
        <w:rPr>
          <w:rFonts w:asciiTheme="minorEastAsia" w:eastAsiaTheme="minorEastAsia" w:hAnsiTheme="minorEastAsia" w:hint="eastAsia"/>
        </w:rPr>
        <w:t>用符合精度要求的测量器具进行测量。</w:t>
      </w:r>
    </w:p>
    <w:p w14:paraId="667C7D66" w14:textId="76498BB3" w:rsidR="0057694B" w:rsidRDefault="006559AA" w:rsidP="0057694B">
      <w:pPr>
        <w:pStyle w:val="ad"/>
        <w:numPr>
          <w:ilvl w:val="0"/>
          <w:numId w:val="123"/>
        </w:numPr>
        <w:spacing w:beforeLines="0" w:before="0" w:afterLines="0" w:after="0"/>
        <w:rPr>
          <w:rFonts w:asciiTheme="minorEastAsia" w:eastAsiaTheme="minorEastAsia" w:hAnsiTheme="minorEastAsia" w:hint="eastAsia"/>
        </w:rPr>
      </w:pPr>
      <w:r w:rsidRPr="0057694B">
        <w:rPr>
          <w:rFonts w:asciiTheme="minorEastAsia" w:eastAsiaTheme="minorEastAsia" w:hAnsiTheme="minorEastAsia" w:hint="eastAsia"/>
        </w:rPr>
        <w:t>理化指标</w:t>
      </w:r>
    </w:p>
    <w:p w14:paraId="2EA5E97A" w14:textId="77F2BC73" w:rsidR="006559AA" w:rsidRPr="0057694B" w:rsidRDefault="0057694B" w:rsidP="0057694B">
      <w:pPr>
        <w:pStyle w:val="ad"/>
        <w:numPr>
          <w:ilvl w:val="0"/>
          <w:numId w:val="0"/>
        </w:numPr>
        <w:spacing w:beforeLines="0" w:before="0" w:afterLines="0" w:after="0"/>
        <w:ind w:left="210" w:firstLineChars="100" w:firstLine="210"/>
        <w:rPr>
          <w:rFonts w:asciiTheme="minorEastAsia" w:eastAsiaTheme="minorEastAsia" w:hAnsiTheme="minorEastAsia" w:hint="eastAsia"/>
        </w:rPr>
      </w:pPr>
      <w:r>
        <w:rPr>
          <w:rFonts w:asciiTheme="minorEastAsia" w:eastAsiaTheme="minorEastAsia" w:hAnsiTheme="minorEastAsia" w:hint="eastAsia"/>
        </w:rPr>
        <w:t>1）</w:t>
      </w:r>
      <w:r w:rsidR="006559AA" w:rsidRPr="0057694B">
        <w:rPr>
          <w:rFonts w:asciiTheme="minorEastAsia" w:eastAsiaTheme="minorEastAsia" w:hAnsiTheme="minorEastAsia" w:hint="eastAsia"/>
        </w:rPr>
        <w:t>密度</w:t>
      </w:r>
    </w:p>
    <w:p w14:paraId="2DFAAC09" w14:textId="77777777" w:rsidR="006559AA" w:rsidRPr="0057694B" w:rsidRDefault="006559AA" w:rsidP="0057694B">
      <w:pPr>
        <w:pStyle w:val="aff7"/>
        <w:ind w:firstLine="420"/>
        <w:rPr>
          <w:rFonts w:asciiTheme="minorEastAsia" w:eastAsiaTheme="minorEastAsia" w:hAnsiTheme="minorEastAsia" w:hint="eastAsia"/>
        </w:rPr>
      </w:pPr>
      <w:r w:rsidRPr="0057694B">
        <w:rPr>
          <w:rFonts w:asciiTheme="minorEastAsia" w:eastAsiaTheme="minorEastAsia" w:hAnsiTheme="minorEastAsia" w:hint="eastAsia"/>
        </w:rPr>
        <w:t>按GB/T 6343规定的方法测定。</w:t>
      </w:r>
    </w:p>
    <w:p w14:paraId="04A6B063" w14:textId="174EC593" w:rsidR="006559AA" w:rsidRPr="0057694B" w:rsidRDefault="0057694B" w:rsidP="0057694B">
      <w:pPr>
        <w:pStyle w:val="ae"/>
        <w:numPr>
          <w:ilvl w:val="0"/>
          <w:numId w:val="0"/>
        </w:numPr>
        <w:spacing w:beforeLines="0" w:before="0" w:afterLines="0" w:after="0"/>
        <w:ind w:firstLineChars="200" w:firstLine="420"/>
        <w:rPr>
          <w:rFonts w:asciiTheme="minorEastAsia" w:eastAsiaTheme="minorEastAsia" w:hAnsiTheme="minorEastAsia" w:hint="eastAsia"/>
        </w:rPr>
      </w:pPr>
      <w:r>
        <w:rPr>
          <w:rFonts w:asciiTheme="minorEastAsia" w:eastAsiaTheme="minorEastAsia" w:hAnsiTheme="minorEastAsia" w:hint="eastAsia"/>
        </w:rPr>
        <w:t>2）</w:t>
      </w:r>
      <w:r w:rsidR="006559AA" w:rsidRPr="0057694B">
        <w:rPr>
          <w:rFonts w:asciiTheme="minorEastAsia" w:eastAsiaTheme="minorEastAsia" w:hAnsiTheme="minorEastAsia" w:hint="eastAsia"/>
        </w:rPr>
        <w:t>硬度</w:t>
      </w:r>
    </w:p>
    <w:p w14:paraId="09C974A6" w14:textId="77777777" w:rsidR="006559AA" w:rsidRPr="0057694B" w:rsidRDefault="006559AA" w:rsidP="0057694B">
      <w:pPr>
        <w:pStyle w:val="aff7"/>
        <w:ind w:firstLine="420"/>
        <w:rPr>
          <w:rFonts w:asciiTheme="minorEastAsia" w:eastAsiaTheme="minorEastAsia" w:hAnsiTheme="minorEastAsia" w:hint="eastAsia"/>
        </w:rPr>
      </w:pPr>
      <w:r w:rsidRPr="0057694B">
        <w:rPr>
          <w:rFonts w:asciiTheme="minorEastAsia" w:eastAsiaTheme="minorEastAsia" w:hAnsiTheme="minorEastAsia" w:hint="eastAsia"/>
        </w:rPr>
        <w:t>按GB/T 2411规定的方法测定。</w:t>
      </w:r>
    </w:p>
    <w:p w14:paraId="108CBE01" w14:textId="0CC33326" w:rsidR="006559AA" w:rsidRPr="0057694B" w:rsidRDefault="0057694B" w:rsidP="0057694B">
      <w:pPr>
        <w:pStyle w:val="ae"/>
        <w:numPr>
          <w:ilvl w:val="0"/>
          <w:numId w:val="0"/>
        </w:numPr>
        <w:spacing w:beforeLines="0" w:before="0" w:afterLines="0" w:after="0"/>
        <w:ind w:firstLineChars="200" w:firstLine="420"/>
        <w:rPr>
          <w:rFonts w:asciiTheme="minorEastAsia" w:eastAsiaTheme="minorEastAsia" w:hAnsiTheme="minorEastAsia" w:hint="eastAsia"/>
        </w:rPr>
      </w:pPr>
      <w:r>
        <w:rPr>
          <w:rFonts w:asciiTheme="minorEastAsia" w:eastAsiaTheme="minorEastAsia" w:hAnsiTheme="minorEastAsia" w:hint="eastAsia"/>
        </w:rPr>
        <w:t>3）</w:t>
      </w:r>
      <w:r w:rsidR="006559AA" w:rsidRPr="0057694B">
        <w:rPr>
          <w:rFonts w:asciiTheme="minorEastAsia" w:eastAsiaTheme="minorEastAsia" w:hAnsiTheme="minorEastAsia" w:hint="eastAsia"/>
        </w:rPr>
        <w:t>耐磨性能</w:t>
      </w:r>
    </w:p>
    <w:p w14:paraId="0261DA99" w14:textId="77777777" w:rsidR="006559AA" w:rsidRPr="0057694B" w:rsidRDefault="006559AA" w:rsidP="0057694B">
      <w:pPr>
        <w:pStyle w:val="aff7"/>
        <w:ind w:firstLine="420"/>
        <w:rPr>
          <w:rFonts w:asciiTheme="minorEastAsia" w:eastAsiaTheme="minorEastAsia" w:hAnsiTheme="minorEastAsia" w:hint="eastAsia"/>
        </w:rPr>
      </w:pPr>
      <w:r w:rsidRPr="0057694B">
        <w:rPr>
          <w:rFonts w:asciiTheme="minorEastAsia" w:eastAsiaTheme="minorEastAsia" w:hAnsiTheme="minorEastAsia" w:hint="eastAsia"/>
        </w:rPr>
        <w:t>按GB/T 3903.2规定的方法测定。</w:t>
      </w:r>
    </w:p>
    <w:p w14:paraId="7F0BD5D4" w14:textId="7A62CCFC" w:rsidR="006559AA" w:rsidRPr="0057694B" w:rsidRDefault="0057694B" w:rsidP="0057694B">
      <w:pPr>
        <w:pStyle w:val="ae"/>
        <w:numPr>
          <w:ilvl w:val="0"/>
          <w:numId w:val="0"/>
        </w:numPr>
        <w:spacing w:beforeLines="0" w:before="0" w:afterLines="0" w:after="0"/>
        <w:ind w:firstLineChars="200" w:firstLine="420"/>
        <w:rPr>
          <w:rFonts w:asciiTheme="minorEastAsia" w:eastAsiaTheme="minorEastAsia" w:hAnsiTheme="minorEastAsia" w:hint="eastAsia"/>
        </w:rPr>
      </w:pPr>
      <w:r>
        <w:rPr>
          <w:rFonts w:asciiTheme="minorEastAsia" w:eastAsiaTheme="minorEastAsia" w:hAnsiTheme="minorEastAsia" w:hint="eastAsia"/>
        </w:rPr>
        <w:t>4）</w:t>
      </w:r>
      <w:r w:rsidR="006559AA" w:rsidRPr="0057694B">
        <w:rPr>
          <w:rFonts w:asciiTheme="minorEastAsia" w:eastAsiaTheme="minorEastAsia" w:hAnsiTheme="minorEastAsia" w:hint="eastAsia"/>
        </w:rPr>
        <w:t>压缩比</w:t>
      </w:r>
    </w:p>
    <w:p w14:paraId="04171358" w14:textId="77777777" w:rsidR="006559AA" w:rsidRPr="0057694B" w:rsidRDefault="006559AA" w:rsidP="0057694B">
      <w:pPr>
        <w:pStyle w:val="aff7"/>
        <w:ind w:firstLine="420"/>
        <w:rPr>
          <w:rFonts w:asciiTheme="minorEastAsia" w:eastAsiaTheme="minorEastAsia" w:hAnsiTheme="minorEastAsia" w:hint="eastAsia"/>
        </w:rPr>
      </w:pPr>
      <w:r w:rsidRPr="0057694B">
        <w:rPr>
          <w:rFonts w:asciiTheme="minorEastAsia" w:eastAsiaTheme="minorEastAsia" w:hAnsiTheme="minorEastAsia" w:hint="eastAsia"/>
        </w:rPr>
        <w:t>按GB/T 8813规定的方法进行。</w:t>
      </w:r>
    </w:p>
    <w:p w14:paraId="044DBB9D" w14:textId="41EB7839" w:rsidR="006559AA" w:rsidRPr="0057694B" w:rsidRDefault="0057694B" w:rsidP="0057694B">
      <w:pPr>
        <w:pStyle w:val="ae"/>
        <w:numPr>
          <w:ilvl w:val="0"/>
          <w:numId w:val="0"/>
        </w:numPr>
        <w:spacing w:beforeLines="0" w:before="0" w:afterLines="0" w:after="0"/>
        <w:ind w:firstLineChars="200" w:firstLine="420"/>
        <w:rPr>
          <w:rFonts w:asciiTheme="minorEastAsia" w:eastAsiaTheme="minorEastAsia" w:hAnsiTheme="minorEastAsia" w:hint="eastAsia"/>
        </w:rPr>
      </w:pPr>
      <w:r>
        <w:rPr>
          <w:rFonts w:asciiTheme="minorEastAsia" w:eastAsiaTheme="minorEastAsia" w:hAnsiTheme="minorEastAsia" w:hint="eastAsia"/>
        </w:rPr>
        <w:t>5）</w:t>
      </w:r>
      <w:r w:rsidR="006559AA" w:rsidRPr="0057694B">
        <w:rPr>
          <w:rFonts w:asciiTheme="minorEastAsia" w:eastAsiaTheme="minorEastAsia" w:hAnsiTheme="minorEastAsia" w:hint="eastAsia"/>
        </w:rPr>
        <w:t>净含量及允许短缺量</w:t>
      </w:r>
    </w:p>
    <w:p w14:paraId="352322B2" w14:textId="77777777" w:rsidR="006559AA" w:rsidRPr="0057694B" w:rsidRDefault="006559AA" w:rsidP="0057694B">
      <w:pPr>
        <w:pStyle w:val="aff7"/>
        <w:ind w:firstLine="420"/>
        <w:rPr>
          <w:rFonts w:asciiTheme="minorEastAsia" w:eastAsiaTheme="minorEastAsia" w:hAnsiTheme="minorEastAsia" w:hint="eastAsia"/>
        </w:rPr>
      </w:pPr>
      <w:r w:rsidRPr="0057694B">
        <w:rPr>
          <w:rFonts w:asciiTheme="minorEastAsia" w:eastAsiaTheme="minorEastAsia" w:hAnsiTheme="minorEastAsia" w:hint="eastAsia"/>
        </w:rPr>
        <w:t>按JJF 1070规定的方法进行。</w:t>
      </w:r>
    </w:p>
    <w:p w14:paraId="1FF6C408" w14:textId="77777777" w:rsidR="006559AA" w:rsidRPr="0057694B" w:rsidRDefault="006559AA" w:rsidP="0057694B">
      <w:pPr>
        <w:pStyle w:val="ac"/>
        <w:numPr>
          <w:ilvl w:val="0"/>
          <w:numId w:val="0"/>
        </w:numPr>
        <w:spacing w:beforeLines="0" w:before="0" w:afterLines="0" w:after="0"/>
        <w:ind w:firstLineChars="200" w:firstLine="420"/>
        <w:rPr>
          <w:rFonts w:asciiTheme="minorEastAsia" w:eastAsiaTheme="minorEastAsia" w:hAnsiTheme="minorEastAsia" w:hint="eastAsia"/>
        </w:rPr>
      </w:pPr>
      <w:r w:rsidRPr="0057694B">
        <w:rPr>
          <w:rFonts w:asciiTheme="minorEastAsia" w:eastAsiaTheme="minorEastAsia" w:hAnsiTheme="minorEastAsia" w:hint="eastAsia"/>
        </w:rPr>
        <w:t>检验规则</w:t>
      </w:r>
    </w:p>
    <w:p w14:paraId="58CB37AE" w14:textId="4E7F8199" w:rsidR="006559AA" w:rsidRPr="0057694B" w:rsidRDefault="0057694B" w:rsidP="0057694B">
      <w:pPr>
        <w:pStyle w:val="ad"/>
        <w:numPr>
          <w:ilvl w:val="0"/>
          <w:numId w:val="0"/>
        </w:numPr>
        <w:spacing w:beforeLines="0" w:before="0" w:afterLines="0" w:after="0"/>
        <w:ind w:firstLineChars="200" w:firstLine="420"/>
        <w:rPr>
          <w:rFonts w:asciiTheme="minorEastAsia" w:eastAsiaTheme="minorEastAsia" w:hAnsiTheme="minorEastAsia" w:hint="eastAsia"/>
        </w:rPr>
      </w:pPr>
      <w:r>
        <w:rPr>
          <w:rFonts w:asciiTheme="minorEastAsia" w:eastAsiaTheme="minorEastAsia" w:hAnsiTheme="minorEastAsia" w:hint="eastAsia"/>
        </w:rPr>
        <w:t>a）</w:t>
      </w:r>
      <w:r w:rsidR="006559AA" w:rsidRPr="0057694B">
        <w:rPr>
          <w:rFonts w:asciiTheme="minorEastAsia" w:eastAsiaTheme="minorEastAsia" w:hAnsiTheme="minorEastAsia" w:hint="eastAsia"/>
        </w:rPr>
        <w:t>组批</w:t>
      </w:r>
    </w:p>
    <w:p w14:paraId="0723E0B6" w14:textId="77777777" w:rsidR="006559AA" w:rsidRPr="0057694B" w:rsidRDefault="006559AA" w:rsidP="0057694B">
      <w:pPr>
        <w:pStyle w:val="aff7"/>
        <w:ind w:firstLine="420"/>
        <w:rPr>
          <w:rFonts w:asciiTheme="minorEastAsia" w:eastAsiaTheme="minorEastAsia" w:hAnsiTheme="minorEastAsia" w:hint="eastAsia"/>
        </w:rPr>
      </w:pPr>
      <w:r w:rsidRPr="0057694B">
        <w:rPr>
          <w:rFonts w:asciiTheme="minorEastAsia" w:eastAsiaTheme="minorEastAsia" w:hAnsiTheme="minorEastAsia" w:hint="eastAsia"/>
        </w:rPr>
        <w:t>一次投料、同一班次生产同一规格的产品为一批，每批不超过5000件。</w:t>
      </w:r>
    </w:p>
    <w:p w14:paraId="06705913" w14:textId="649B881B" w:rsidR="006559AA" w:rsidRPr="0057694B" w:rsidRDefault="0057694B" w:rsidP="0057694B">
      <w:pPr>
        <w:pStyle w:val="ad"/>
        <w:numPr>
          <w:ilvl w:val="0"/>
          <w:numId w:val="0"/>
        </w:numPr>
        <w:spacing w:beforeLines="0" w:before="0" w:afterLines="0" w:after="0"/>
        <w:ind w:firstLineChars="200" w:firstLine="420"/>
        <w:rPr>
          <w:rFonts w:asciiTheme="minorEastAsia" w:eastAsiaTheme="minorEastAsia" w:hAnsiTheme="minorEastAsia" w:hint="eastAsia"/>
        </w:rPr>
      </w:pPr>
      <w:r>
        <w:rPr>
          <w:rFonts w:asciiTheme="minorEastAsia" w:eastAsiaTheme="minorEastAsia" w:hAnsiTheme="minorEastAsia" w:hint="eastAsia"/>
        </w:rPr>
        <w:t>b）</w:t>
      </w:r>
      <w:r w:rsidR="006559AA" w:rsidRPr="0057694B">
        <w:rPr>
          <w:rFonts w:asciiTheme="minorEastAsia" w:eastAsiaTheme="minorEastAsia" w:hAnsiTheme="minorEastAsia" w:hint="eastAsia"/>
        </w:rPr>
        <w:t>抽样</w:t>
      </w:r>
    </w:p>
    <w:p w14:paraId="1F15CECC" w14:textId="77777777" w:rsidR="006559AA" w:rsidRPr="0057694B" w:rsidRDefault="006559AA" w:rsidP="0057694B">
      <w:pPr>
        <w:pStyle w:val="aff7"/>
        <w:ind w:firstLine="420"/>
        <w:rPr>
          <w:rFonts w:asciiTheme="minorEastAsia" w:eastAsiaTheme="minorEastAsia" w:hAnsiTheme="minorEastAsia" w:hint="eastAsia"/>
        </w:rPr>
      </w:pPr>
      <w:r w:rsidRPr="0057694B">
        <w:rPr>
          <w:rFonts w:asciiTheme="minorEastAsia" w:eastAsiaTheme="minorEastAsia" w:hAnsiTheme="minorEastAsia" w:hint="eastAsia"/>
        </w:rPr>
        <w:t>按3%的比例随机抽样,每次抽样最少不得低于40件。</w:t>
      </w:r>
    </w:p>
    <w:p w14:paraId="22AB37FC" w14:textId="26D754CE" w:rsidR="006559AA" w:rsidRPr="0057694B" w:rsidRDefault="0057694B" w:rsidP="0057694B">
      <w:pPr>
        <w:pStyle w:val="ad"/>
        <w:numPr>
          <w:ilvl w:val="0"/>
          <w:numId w:val="0"/>
        </w:numPr>
        <w:spacing w:beforeLines="0" w:before="0" w:afterLines="0" w:after="0"/>
        <w:ind w:firstLineChars="200" w:firstLine="420"/>
        <w:rPr>
          <w:rFonts w:asciiTheme="minorEastAsia" w:eastAsiaTheme="minorEastAsia" w:hAnsiTheme="minorEastAsia" w:hint="eastAsia"/>
        </w:rPr>
      </w:pPr>
      <w:r>
        <w:rPr>
          <w:rFonts w:asciiTheme="minorEastAsia" w:eastAsiaTheme="minorEastAsia" w:hAnsiTheme="minorEastAsia" w:hint="eastAsia"/>
        </w:rPr>
        <w:t>c）</w:t>
      </w:r>
      <w:r w:rsidR="006559AA" w:rsidRPr="0057694B">
        <w:rPr>
          <w:rFonts w:asciiTheme="minorEastAsia" w:eastAsiaTheme="minorEastAsia" w:hAnsiTheme="minorEastAsia" w:hint="eastAsia"/>
        </w:rPr>
        <w:t>出厂检验</w:t>
      </w:r>
    </w:p>
    <w:p w14:paraId="1D8F8A27" w14:textId="77777777" w:rsidR="006559AA" w:rsidRPr="0057694B" w:rsidRDefault="006559AA" w:rsidP="0057694B">
      <w:pPr>
        <w:pStyle w:val="aff7"/>
        <w:ind w:firstLine="420"/>
        <w:rPr>
          <w:rFonts w:asciiTheme="minorEastAsia" w:eastAsiaTheme="minorEastAsia" w:hAnsiTheme="minorEastAsia" w:hint="eastAsia"/>
        </w:rPr>
      </w:pPr>
      <w:r w:rsidRPr="0057694B">
        <w:rPr>
          <w:rFonts w:asciiTheme="minorEastAsia" w:eastAsiaTheme="minorEastAsia" w:hAnsiTheme="minorEastAsia" w:hint="eastAsia"/>
        </w:rPr>
        <w:t>出厂检验为逐批检验，经检验合格，签发合格证后方可出厂。出厂检验项目为外观、尺寸及允许偏差、净含量及允许短缺量。</w:t>
      </w:r>
    </w:p>
    <w:p w14:paraId="26B3B836" w14:textId="7FF080BC" w:rsidR="006559AA" w:rsidRPr="0057694B" w:rsidRDefault="0057694B" w:rsidP="0057694B">
      <w:pPr>
        <w:pStyle w:val="ad"/>
        <w:numPr>
          <w:ilvl w:val="0"/>
          <w:numId w:val="0"/>
        </w:numPr>
        <w:spacing w:beforeLines="0" w:before="0" w:afterLines="0" w:after="0"/>
        <w:ind w:firstLineChars="200" w:firstLine="420"/>
        <w:rPr>
          <w:rFonts w:asciiTheme="minorEastAsia" w:eastAsiaTheme="minorEastAsia" w:hAnsiTheme="minorEastAsia" w:hint="eastAsia"/>
        </w:rPr>
      </w:pPr>
      <w:r>
        <w:rPr>
          <w:rFonts w:asciiTheme="minorEastAsia" w:eastAsiaTheme="minorEastAsia" w:hAnsiTheme="minorEastAsia" w:hint="eastAsia"/>
        </w:rPr>
        <w:t>d）</w:t>
      </w:r>
      <w:r w:rsidR="006559AA" w:rsidRPr="0057694B">
        <w:rPr>
          <w:rFonts w:asciiTheme="minorEastAsia" w:eastAsiaTheme="minorEastAsia" w:hAnsiTheme="minorEastAsia" w:hint="eastAsia"/>
        </w:rPr>
        <w:t>型式检验</w:t>
      </w:r>
    </w:p>
    <w:p w14:paraId="57AEB261" w14:textId="77777777" w:rsidR="006559AA" w:rsidRPr="0057694B" w:rsidRDefault="006559AA" w:rsidP="0057694B">
      <w:pPr>
        <w:pStyle w:val="aff7"/>
        <w:ind w:firstLine="420"/>
        <w:rPr>
          <w:rFonts w:asciiTheme="minorEastAsia" w:eastAsiaTheme="minorEastAsia" w:hAnsiTheme="minorEastAsia" w:hint="eastAsia"/>
        </w:rPr>
      </w:pPr>
      <w:r w:rsidRPr="0057694B">
        <w:rPr>
          <w:rFonts w:asciiTheme="minorEastAsia" w:eastAsiaTheme="minorEastAsia" w:hAnsiTheme="minorEastAsia" w:hint="eastAsia"/>
        </w:rPr>
        <w:t>型式检验项目为本文件规定的全部项目，在下列情况之一时也应进行型式检验:</w:t>
      </w:r>
    </w:p>
    <w:p w14:paraId="63FE0702" w14:textId="4887A980" w:rsidR="006559AA" w:rsidRPr="0057694B" w:rsidRDefault="0057694B" w:rsidP="0057694B">
      <w:pPr>
        <w:pStyle w:val="a4"/>
        <w:numPr>
          <w:ilvl w:val="0"/>
          <w:numId w:val="0"/>
        </w:numPr>
        <w:ind w:firstLineChars="200" w:firstLine="420"/>
        <w:rPr>
          <w:rFonts w:asciiTheme="minorEastAsia" w:eastAsiaTheme="minorEastAsia" w:hAnsiTheme="minorEastAsia" w:hint="eastAsia"/>
        </w:rPr>
      </w:pPr>
      <w:r>
        <w:rPr>
          <w:rFonts w:asciiTheme="minorEastAsia" w:eastAsiaTheme="minorEastAsia" w:hAnsiTheme="minorEastAsia" w:hint="eastAsia"/>
        </w:rPr>
        <w:t>——</w:t>
      </w:r>
      <w:r w:rsidR="006559AA" w:rsidRPr="0057694B">
        <w:rPr>
          <w:rFonts w:asciiTheme="minorEastAsia" w:eastAsiaTheme="minorEastAsia" w:hAnsiTheme="minorEastAsia" w:hint="eastAsia"/>
        </w:rPr>
        <w:t>产品定型投产时；</w:t>
      </w:r>
    </w:p>
    <w:p w14:paraId="235FB46A" w14:textId="177E816C" w:rsidR="006559AA" w:rsidRPr="0057694B" w:rsidRDefault="0057694B" w:rsidP="0057694B">
      <w:pPr>
        <w:pStyle w:val="a4"/>
        <w:numPr>
          <w:ilvl w:val="0"/>
          <w:numId w:val="0"/>
        </w:numPr>
        <w:ind w:firstLineChars="200" w:firstLine="420"/>
        <w:rPr>
          <w:rFonts w:asciiTheme="minorEastAsia" w:eastAsiaTheme="minorEastAsia" w:hAnsiTheme="minorEastAsia" w:hint="eastAsia"/>
        </w:rPr>
      </w:pPr>
      <w:r>
        <w:rPr>
          <w:rFonts w:asciiTheme="minorEastAsia" w:eastAsiaTheme="minorEastAsia" w:hAnsiTheme="minorEastAsia" w:hint="eastAsia"/>
        </w:rPr>
        <w:t>——</w:t>
      </w:r>
      <w:r w:rsidR="006559AA" w:rsidRPr="0057694B">
        <w:rPr>
          <w:rFonts w:asciiTheme="minorEastAsia" w:eastAsiaTheme="minorEastAsia" w:hAnsiTheme="minorEastAsia" w:hint="eastAsia"/>
        </w:rPr>
        <w:t>原料来源发生重大改变,有可能影响产品质量时；</w:t>
      </w:r>
    </w:p>
    <w:p w14:paraId="2999146F" w14:textId="6B37D19E" w:rsidR="006559AA" w:rsidRPr="0057694B" w:rsidRDefault="0057694B" w:rsidP="0057694B">
      <w:pPr>
        <w:pStyle w:val="a4"/>
        <w:numPr>
          <w:ilvl w:val="0"/>
          <w:numId w:val="0"/>
        </w:numPr>
        <w:ind w:firstLineChars="200" w:firstLine="420"/>
        <w:rPr>
          <w:rFonts w:asciiTheme="minorEastAsia" w:eastAsiaTheme="minorEastAsia" w:hAnsiTheme="minorEastAsia" w:hint="eastAsia"/>
        </w:rPr>
      </w:pPr>
      <w:r>
        <w:rPr>
          <w:rFonts w:asciiTheme="minorEastAsia" w:eastAsiaTheme="minorEastAsia" w:hAnsiTheme="minorEastAsia" w:hint="eastAsia"/>
        </w:rPr>
        <w:t>——</w:t>
      </w:r>
      <w:r w:rsidR="006559AA" w:rsidRPr="0057694B">
        <w:rPr>
          <w:rFonts w:asciiTheme="minorEastAsia" w:eastAsiaTheme="minorEastAsia" w:hAnsiTheme="minorEastAsia" w:hint="eastAsia"/>
        </w:rPr>
        <w:t>停产一年以上恢复生产时；</w:t>
      </w:r>
    </w:p>
    <w:p w14:paraId="70B1BC90" w14:textId="57717BE1" w:rsidR="006559AA" w:rsidRPr="0057694B" w:rsidRDefault="0057694B" w:rsidP="0057694B">
      <w:pPr>
        <w:pStyle w:val="a4"/>
        <w:numPr>
          <w:ilvl w:val="0"/>
          <w:numId w:val="0"/>
        </w:numPr>
        <w:ind w:firstLineChars="200" w:firstLine="420"/>
        <w:rPr>
          <w:rFonts w:asciiTheme="minorEastAsia" w:eastAsiaTheme="minorEastAsia" w:hAnsiTheme="minorEastAsia" w:hint="eastAsia"/>
        </w:rPr>
      </w:pPr>
      <w:r>
        <w:rPr>
          <w:rFonts w:asciiTheme="minorEastAsia" w:eastAsiaTheme="minorEastAsia" w:hAnsiTheme="minorEastAsia" w:hint="eastAsia"/>
        </w:rPr>
        <w:t>——</w:t>
      </w:r>
      <w:r w:rsidR="006559AA" w:rsidRPr="0057694B">
        <w:rPr>
          <w:rFonts w:asciiTheme="minorEastAsia" w:eastAsiaTheme="minorEastAsia" w:hAnsiTheme="minorEastAsia" w:hint="eastAsia"/>
        </w:rPr>
        <w:t>出厂检验结果与上次型式检验有较大差异时。</w:t>
      </w:r>
    </w:p>
    <w:p w14:paraId="6D9BE323" w14:textId="3EB12FE4" w:rsidR="006559AA" w:rsidRPr="0057694B" w:rsidRDefault="0057694B" w:rsidP="0057694B">
      <w:pPr>
        <w:pStyle w:val="ad"/>
        <w:numPr>
          <w:ilvl w:val="0"/>
          <w:numId w:val="0"/>
        </w:numPr>
        <w:spacing w:beforeLines="0" w:before="0" w:afterLines="0" w:after="0"/>
        <w:ind w:firstLineChars="200" w:firstLine="420"/>
        <w:rPr>
          <w:rFonts w:asciiTheme="minorEastAsia" w:eastAsiaTheme="minorEastAsia" w:hAnsiTheme="minorEastAsia" w:hint="eastAsia"/>
        </w:rPr>
      </w:pPr>
      <w:r>
        <w:rPr>
          <w:rFonts w:asciiTheme="minorEastAsia" w:eastAsiaTheme="minorEastAsia" w:hAnsiTheme="minorEastAsia" w:hint="eastAsia"/>
        </w:rPr>
        <w:t>e）</w:t>
      </w:r>
      <w:r w:rsidR="006559AA" w:rsidRPr="0057694B">
        <w:rPr>
          <w:rFonts w:asciiTheme="minorEastAsia" w:eastAsiaTheme="minorEastAsia" w:hAnsiTheme="minorEastAsia" w:hint="eastAsia"/>
        </w:rPr>
        <w:t>判定规则</w:t>
      </w:r>
    </w:p>
    <w:p w14:paraId="10659540" w14:textId="77777777" w:rsidR="006559AA" w:rsidRPr="0057694B" w:rsidRDefault="006559AA" w:rsidP="0057694B">
      <w:pPr>
        <w:pStyle w:val="aff7"/>
        <w:ind w:firstLine="420"/>
        <w:rPr>
          <w:rFonts w:asciiTheme="minorEastAsia" w:eastAsiaTheme="minorEastAsia" w:hAnsiTheme="minorEastAsia" w:hint="eastAsia"/>
        </w:rPr>
      </w:pPr>
      <w:r w:rsidRPr="0057694B">
        <w:rPr>
          <w:rFonts w:asciiTheme="minorEastAsia" w:eastAsiaTheme="minorEastAsia" w:hAnsiTheme="minorEastAsia" w:hint="eastAsia"/>
        </w:rPr>
        <w:lastRenderedPageBreak/>
        <w:t>当检验项目全部符合本文件要求时，则判为合格产品。有一项或一项以上不符合本文件要求时，可从保留样品中或同批产品再次随机加倍抽取样品进行复检，若结果均符合标准要求时，则判为合格产品。若仍有一项不符合本文件要求时，则判为不合格产品。微生物指标不进行复检。</w:t>
      </w:r>
    </w:p>
    <w:p w14:paraId="54B79FFE" w14:textId="574313D2" w:rsidR="0039606D" w:rsidRPr="004C6EFA" w:rsidRDefault="0039606D" w:rsidP="004A07AA">
      <w:pPr>
        <w:tabs>
          <w:tab w:val="left" w:pos="1815"/>
        </w:tabs>
        <w:spacing w:beforeLines="50" w:before="156" w:afterLines="50" w:after="156"/>
        <w:rPr>
          <w:rFonts w:ascii="黑体" w:eastAsia="黑体" w:hAnsi="黑体" w:cs="Times New Roman" w:hint="eastAsia"/>
          <w:sz w:val="21"/>
          <w:szCs w:val="21"/>
          <w:lang w:eastAsia="zh-CN" w:bidi="ar-SA"/>
        </w:rPr>
      </w:pPr>
      <w:r w:rsidRPr="004C6EFA">
        <w:rPr>
          <w:rFonts w:ascii="黑体" w:eastAsia="黑体" w:hAnsi="黑体" w:cs="Times New Roman" w:hint="eastAsia"/>
          <w:sz w:val="21"/>
          <w:szCs w:val="21"/>
          <w:lang w:eastAsia="zh-CN" w:bidi="ar-SA"/>
        </w:rPr>
        <w:t>三、</w:t>
      </w:r>
      <w:r w:rsidR="0030761D" w:rsidRPr="0030761D">
        <w:rPr>
          <w:rFonts w:ascii="黑体" w:eastAsia="黑体" w:hAnsi="黑体" w:cs="Times New Roman"/>
          <w:sz w:val="21"/>
          <w:szCs w:val="21"/>
          <w:lang w:eastAsia="zh-CN" w:bidi="ar-SA"/>
        </w:rPr>
        <w:t>涉及专利的有关说明</w:t>
      </w:r>
    </w:p>
    <w:p w14:paraId="2381AC84" w14:textId="77777777" w:rsidR="0039606D" w:rsidRPr="004C6EFA" w:rsidRDefault="0039606D" w:rsidP="004C6EFA">
      <w:pPr>
        <w:pStyle w:val="afe"/>
        <w:rPr>
          <w:rFonts w:hAnsi="宋体" w:hint="eastAsia"/>
          <w:szCs w:val="21"/>
        </w:rPr>
      </w:pPr>
      <w:r w:rsidRPr="004C6EFA">
        <w:rPr>
          <w:rFonts w:hAnsi="宋体" w:hint="eastAsia"/>
          <w:szCs w:val="21"/>
        </w:rPr>
        <w:t>本文件不涉及专利及知识产权问题。</w:t>
      </w:r>
    </w:p>
    <w:p w14:paraId="40C4043E" w14:textId="77777777" w:rsidR="0039606D" w:rsidRPr="004C6EFA" w:rsidRDefault="0039606D" w:rsidP="004A07AA">
      <w:pPr>
        <w:tabs>
          <w:tab w:val="left" w:pos="1815"/>
        </w:tabs>
        <w:spacing w:beforeLines="50" w:before="156" w:afterLines="50" w:after="156"/>
        <w:rPr>
          <w:rFonts w:ascii="黑体" w:eastAsia="黑体" w:hAnsi="黑体" w:cs="Times New Roman" w:hint="eastAsia"/>
          <w:sz w:val="21"/>
          <w:szCs w:val="21"/>
          <w:lang w:eastAsia="zh-CN" w:bidi="ar-SA"/>
        </w:rPr>
      </w:pPr>
      <w:r w:rsidRPr="004C6EFA">
        <w:rPr>
          <w:rFonts w:ascii="黑体" w:eastAsia="黑体" w:hAnsi="黑体" w:cs="Times New Roman" w:hint="eastAsia"/>
          <w:sz w:val="21"/>
          <w:szCs w:val="21"/>
          <w:lang w:eastAsia="zh-CN" w:bidi="ar-SA"/>
        </w:rPr>
        <w:t>四、采用国际标准和国外先进标准情况，与国际、国内同类标准水平的对比情况</w:t>
      </w:r>
    </w:p>
    <w:p w14:paraId="21B15DD9" w14:textId="77777777" w:rsidR="00D3359D" w:rsidRDefault="0030761D" w:rsidP="00517629">
      <w:pPr>
        <w:pStyle w:val="afe"/>
        <w:spacing w:line="360" w:lineRule="auto"/>
        <w:rPr>
          <w:rFonts w:hAnsi="宋体" w:hint="eastAsia"/>
          <w:szCs w:val="21"/>
        </w:rPr>
      </w:pPr>
      <w:r w:rsidRPr="0030761D">
        <w:rPr>
          <w:rFonts w:hAnsi="宋体"/>
          <w:szCs w:val="21"/>
        </w:rPr>
        <w:t>本文件为首次自主制定，不涉及国际国外标准采标情况。</w:t>
      </w:r>
    </w:p>
    <w:p w14:paraId="1DD38034" w14:textId="77777777" w:rsidR="0057694B" w:rsidRPr="0057694B" w:rsidRDefault="0057694B" w:rsidP="0057694B">
      <w:pPr>
        <w:pStyle w:val="afe"/>
        <w:spacing w:line="360" w:lineRule="auto"/>
        <w:rPr>
          <w:rFonts w:hAnsi="宋体" w:hint="eastAsia"/>
          <w:szCs w:val="21"/>
        </w:rPr>
      </w:pPr>
      <w:r w:rsidRPr="0057694B">
        <w:rPr>
          <w:rFonts w:hAnsi="宋体"/>
          <w:szCs w:val="21"/>
        </w:rPr>
        <w:t>GB/T 191  包装储运图示标志</w:t>
      </w:r>
    </w:p>
    <w:p w14:paraId="55EA191D" w14:textId="77777777" w:rsidR="0057694B" w:rsidRPr="0057694B" w:rsidRDefault="0057694B" w:rsidP="0057694B">
      <w:pPr>
        <w:pStyle w:val="afe"/>
        <w:spacing w:line="360" w:lineRule="auto"/>
        <w:rPr>
          <w:rFonts w:hAnsi="宋体" w:hint="eastAsia"/>
          <w:szCs w:val="21"/>
        </w:rPr>
      </w:pPr>
      <w:r w:rsidRPr="0057694B">
        <w:rPr>
          <w:rFonts w:hAnsi="宋体"/>
          <w:szCs w:val="21"/>
        </w:rPr>
        <w:t>GB/T 2411  塑料和硬橡胶使用 硬度计测定压痕硬度(邵氏硬度)</w:t>
      </w:r>
    </w:p>
    <w:p w14:paraId="10D25FA7" w14:textId="77777777" w:rsidR="0057694B" w:rsidRPr="0057694B" w:rsidRDefault="0057694B" w:rsidP="0057694B">
      <w:pPr>
        <w:pStyle w:val="afe"/>
        <w:spacing w:line="360" w:lineRule="auto"/>
        <w:rPr>
          <w:rFonts w:hAnsi="宋体" w:hint="eastAsia"/>
          <w:szCs w:val="21"/>
        </w:rPr>
      </w:pPr>
      <w:r w:rsidRPr="0057694B">
        <w:rPr>
          <w:rFonts w:hAnsi="宋体"/>
          <w:szCs w:val="21"/>
        </w:rPr>
        <w:t>GB/T 3903.2  鞋类整鞋试验方法耐磨性能</w:t>
      </w:r>
    </w:p>
    <w:p w14:paraId="71AC55A4" w14:textId="77777777" w:rsidR="0057694B" w:rsidRPr="0057694B" w:rsidRDefault="0057694B" w:rsidP="0057694B">
      <w:pPr>
        <w:pStyle w:val="afe"/>
        <w:spacing w:line="360" w:lineRule="auto"/>
        <w:rPr>
          <w:rFonts w:hAnsi="宋体" w:hint="eastAsia"/>
          <w:szCs w:val="21"/>
        </w:rPr>
      </w:pPr>
      <w:r w:rsidRPr="0057694B">
        <w:rPr>
          <w:rFonts w:hAnsi="宋体"/>
          <w:szCs w:val="21"/>
        </w:rPr>
        <w:t>GB/T 4456  包装用聚乙烯吹塑薄膜</w:t>
      </w:r>
    </w:p>
    <w:p w14:paraId="7B5E7BD2" w14:textId="77777777" w:rsidR="0057694B" w:rsidRPr="0057694B" w:rsidRDefault="0057694B" w:rsidP="0057694B">
      <w:pPr>
        <w:pStyle w:val="afe"/>
        <w:spacing w:line="360" w:lineRule="auto"/>
        <w:rPr>
          <w:rFonts w:hAnsi="宋体" w:hint="eastAsia"/>
          <w:szCs w:val="21"/>
        </w:rPr>
      </w:pPr>
      <w:r w:rsidRPr="0057694B">
        <w:rPr>
          <w:rFonts w:hAnsi="宋体"/>
          <w:szCs w:val="21"/>
        </w:rPr>
        <w:t>GB/T 6343  泡沫塑料及橡胶表观密度的测定</w:t>
      </w:r>
    </w:p>
    <w:p w14:paraId="72C1223E" w14:textId="77777777" w:rsidR="0057694B" w:rsidRPr="0057694B" w:rsidRDefault="0057694B" w:rsidP="0057694B">
      <w:pPr>
        <w:pStyle w:val="afe"/>
        <w:spacing w:line="360" w:lineRule="auto"/>
        <w:rPr>
          <w:rFonts w:hAnsi="宋体" w:hint="eastAsia"/>
          <w:szCs w:val="21"/>
        </w:rPr>
      </w:pPr>
      <w:r w:rsidRPr="0057694B">
        <w:rPr>
          <w:rFonts w:hAnsi="宋体"/>
          <w:szCs w:val="21"/>
        </w:rPr>
        <w:t>GB/T 8813  硬质泡沫塑料压缩性能的测定</w:t>
      </w:r>
    </w:p>
    <w:p w14:paraId="764BA792" w14:textId="77777777" w:rsidR="0057694B" w:rsidRPr="0057694B" w:rsidRDefault="0057694B" w:rsidP="0057694B">
      <w:pPr>
        <w:pStyle w:val="afe"/>
        <w:spacing w:line="360" w:lineRule="auto"/>
        <w:rPr>
          <w:rFonts w:hAnsi="宋体" w:hint="eastAsia"/>
          <w:szCs w:val="21"/>
        </w:rPr>
      </w:pPr>
      <w:r w:rsidRPr="0057694B">
        <w:rPr>
          <w:rFonts w:hAnsi="宋体"/>
          <w:szCs w:val="21"/>
        </w:rPr>
        <w:t>GB/T 6543  运输包装用单瓦楞或双瓦楞纸箱</w:t>
      </w:r>
    </w:p>
    <w:p w14:paraId="4F688067" w14:textId="77777777" w:rsidR="0057694B" w:rsidRPr="0057694B" w:rsidRDefault="0057694B" w:rsidP="0057694B">
      <w:pPr>
        <w:pStyle w:val="afe"/>
        <w:spacing w:line="360" w:lineRule="auto"/>
        <w:rPr>
          <w:rFonts w:hAnsi="宋体" w:hint="eastAsia"/>
          <w:szCs w:val="21"/>
        </w:rPr>
      </w:pPr>
      <w:r w:rsidRPr="0057694B">
        <w:rPr>
          <w:rFonts w:hAnsi="宋体"/>
          <w:szCs w:val="21"/>
        </w:rPr>
        <w:t>JJF 1070  定量包装商品净含量计量检验规则</w:t>
      </w:r>
    </w:p>
    <w:p w14:paraId="4778C38B" w14:textId="2743F4B4" w:rsidR="00517629" w:rsidRPr="00446B45" w:rsidRDefault="0057694B" w:rsidP="0057694B">
      <w:pPr>
        <w:pStyle w:val="afe"/>
        <w:spacing w:line="360" w:lineRule="auto"/>
        <w:rPr>
          <w:rFonts w:hAnsi="宋体" w:hint="eastAsia"/>
          <w:szCs w:val="21"/>
        </w:rPr>
      </w:pPr>
      <w:r w:rsidRPr="0057694B">
        <w:rPr>
          <w:rFonts w:hAnsi="宋体"/>
          <w:szCs w:val="21"/>
        </w:rPr>
        <w:t>《定量包装商品计量监督管理办法》(国家质量监督检验检疫总局令[2005] 第75号)</w:t>
      </w:r>
    </w:p>
    <w:p w14:paraId="5C04B96B" w14:textId="2502B275" w:rsidR="0039606D" w:rsidRPr="004C6EFA" w:rsidRDefault="0039606D" w:rsidP="00427C8F">
      <w:pPr>
        <w:tabs>
          <w:tab w:val="left" w:pos="1815"/>
        </w:tabs>
        <w:spacing w:beforeLines="50" w:before="156" w:afterLines="50" w:after="156"/>
        <w:rPr>
          <w:rFonts w:ascii="黑体" w:eastAsia="黑体" w:hAnsi="黑体" w:cs="Times New Roman" w:hint="eastAsia"/>
          <w:sz w:val="21"/>
          <w:szCs w:val="21"/>
          <w:lang w:eastAsia="zh-CN" w:bidi="ar-SA"/>
        </w:rPr>
      </w:pPr>
      <w:r w:rsidRPr="004C6EFA">
        <w:rPr>
          <w:rFonts w:ascii="黑体" w:eastAsia="黑体" w:hAnsi="黑体" w:cs="Times New Roman" w:hint="eastAsia"/>
          <w:sz w:val="21"/>
          <w:szCs w:val="21"/>
          <w:lang w:eastAsia="zh-CN" w:bidi="ar-SA"/>
        </w:rPr>
        <w:t>五、</w:t>
      </w:r>
      <w:r w:rsidR="0030761D" w:rsidRPr="0030761D">
        <w:rPr>
          <w:rFonts w:ascii="黑体" w:eastAsia="黑体" w:hAnsi="黑体" w:cs="Times New Roman"/>
          <w:sz w:val="21"/>
          <w:szCs w:val="21"/>
          <w:lang w:eastAsia="zh-CN" w:bidi="ar-SA"/>
        </w:rPr>
        <w:t>与有法律、行政法规和相关标准的关系</w:t>
      </w:r>
    </w:p>
    <w:p w14:paraId="3C4A2AD1" w14:textId="77777777" w:rsidR="0039606D" w:rsidRPr="004C6EFA" w:rsidRDefault="0039606D" w:rsidP="004C6EFA">
      <w:pPr>
        <w:pStyle w:val="afe"/>
        <w:rPr>
          <w:rFonts w:hAnsi="宋体" w:hint="eastAsia"/>
          <w:szCs w:val="21"/>
        </w:rPr>
      </w:pPr>
      <w:r w:rsidRPr="004C6EFA">
        <w:rPr>
          <w:rFonts w:hAnsi="宋体"/>
          <w:szCs w:val="21"/>
        </w:rPr>
        <w:t>本文件与相关法律、法规、规章及相关标准协调一致，没有冲突。</w:t>
      </w:r>
    </w:p>
    <w:p w14:paraId="045971D1" w14:textId="77777777" w:rsidR="0039606D" w:rsidRPr="004C6EFA" w:rsidRDefault="0039606D" w:rsidP="004A07AA">
      <w:pPr>
        <w:tabs>
          <w:tab w:val="left" w:pos="1815"/>
        </w:tabs>
        <w:spacing w:beforeLines="50" w:before="156" w:afterLines="50" w:after="156"/>
        <w:rPr>
          <w:rFonts w:ascii="黑体" w:eastAsia="黑体" w:hAnsi="黑体" w:cs="Times New Roman" w:hint="eastAsia"/>
          <w:sz w:val="21"/>
          <w:szCs w:val="21"/>
          <w:lang w:eastAsia="zh-CN" w:bidi="ar-SA"/>
        </w:rPr>
      </w:pPr>
      <w:r w:rsidRPr="004C6EFA">
        <w:rPr>
          <w:rFonts w:ascii="黑体" w:eastAsia="黑体" w:hAnsi="黑体" w:cs="Times New Roman" w:hint="eastAsia"/>
          <w:sz w:val="21"/>
          <w:szCs w:val="21"/>
          <w:lang w:eastAsia="zh-CN" w:bidi="ar-SA"/>
        </w:rPr>
        <w:t>六、重大分歧意见的处理经过和依据</w:t>
      </w:r>
    </w:p>
    <w:p w14:paraId="767002E3" w14:textId="77777777" w:rsidR="0039606D" w:rsidRPr="004C6EFA" w:rsidRDefault="0039606D" w:rsidP="004C6EFA">
      <w:pPr>
        <w:pStyle w:val="afe"/>
        <w:rPr>
          <w:rFonts w:hAnsi="宋体" w:hint="eastAsia"/>
          <w:szCs w:val="21"/>
        </w:rPr>
      </w:pPr>
      <w:r w:rsidRPr="004C6EFA">
        <w:rPr>
          <w:rFonts w:hAnsi="宋体" w:hint="eastAsia"/>
          <w:szCs w:val="21"/>
        </w:rPr>
        <w:t>本文件在制定过程中未出现重大分歧意见。</w:t>
      </w:r>
    </w:p>
    <w:p w14:paraId="422BC5DC" w14:textId="3B5677D5" w:rsidR="0039606D" w:rsidRPr="004C6EFA" w:rsidRDefault="0039606D" w:rsidP="004A07AA">
      <w:pPr>
        <w:tabs>
          <w:tab w:val="left" w:pos="1815"/>
        </w:tabs>
        <w:spacing w:beforeLines="50" w:before="156" w:afterLines="50" w:after="156"/>
        <w:rPr>
          <w:rFonts w:ascii="黑体" w:eastAsia="黑体" w:hAnsi="黑体" w:cs="Times New Roman" w:hint="eastAsia"/>
          <w:sz w:val="21"/>
          <w:szCs w:val="21"/>
          <w:lang w:eastAsia="zh-CN" w:bidi="ar-SA"/>
        </w:rPr>
      </w:pPr>
      <w:r w:rsidRPr="004C6EFA">
        <w:rPr>
          <w:rFonts w:ascii="黑体" w:eastAsia="黑体" w:hAnsi="黑体" w:cs="Times New Roman" w:hint="eastAsia"/>
          <w:sz w:val="21"/>
          <w:szCs w:val="21"/>
          <w:lang w:eastAsia="zh-CN" w:bidi="ar-SA"/>
        </w:rPr>
        <w:t>七、</w:t>
      </w:r>
      <w:r w:rsidR="0030761D" w:rsidRPr="0030761D">
        <w:rPr>
          <w:rFonts w:ascii="黑体" w:eastAsia="黑体" w:hAnsi="黑体" w:cs="Times New Roman"/>
          <w:sz w:val="21"/>
          <w:szCs w:val="21"/>
          <w:lang w:eastAsia="zh-CN" w:bidi="ar-SA"/>
        </w:rPr>
        <w:t>实施标准的要求和措施建议</w:t>
      </w:r>
    </w:p>
    <w:p w14:paraId="24526B74" w14:textId="77777777" w:rsidR="00095D42" w:rsidRPr="004C6EFA" w:rsidRDefault="0039606D" w:rsidP="004C6EFA">
      <w:pPr>
        <w:pStyle w:val="afe"/>
        <w:rPr>
          <w:rFonts w:hAnsi="宋体" w:hint="eastAsia"/>
          <w:szCs w:val="21"/>
        </w:rPr>
      </w:pPr>
      <w:r w:rsidRPr="004C6EFA">
        <w:rPr>
          <w:rFonts w:hAnsi="宋体" w:hint="eastAsia"/>
          <w:szCs w:val="21"/>
        </w:rPr>
        <w:t>本文件</w:t>
      </w:r>
      <w:r w:rsidR="000E57B2" w:rsidRPr="004C6EFA">
        <w:rPr>
          <w:rFonts w:hAnsi="宋体" w:hint="eastAsia"/>
          <w:szCs w:val="21"/>
        </w:rPr>
        <w:t>发布后，应</w:t>
      </w:r>
      <w:r w:rsidR="00095D42" w:rsidRPr="004C6EFA">
        <w:rPr>
          <w:rFonts w:hAnsi="宋体"/>
          <w:szCs w:val="21"/>
        </w:rPr>
        <w:t>向相关企业进行宣传、贯彻，推荐执行该</w:t>
      </w:r>
      <w:r w:rsidR="00095D42" w:rsidRPr="004C6EFA">
        <w:rPr>
          <w:rFonts w:hAnsi="宋体" w:hint="eastAsia"/>
          <w:szCs w:val="21"/>
        </w:rPr>
        <w:t>文件。</w:t>
      </w:r>
    </w:p>
    <w:p w14:paraId="08F11583" w14:textId="77777777" w:rsidR="0039606D" w:rsidRPr="004C6EFA" w:rsidRDefault="0039606D" w:rsidP="004A07AA">
      <w:pPr>
        <w:tabs>
          <w:tab w:val="left" w:pos="1815"/>
        </w:tabs>
        <w:spacing w:beforeLines="50" w:before="156" w:afterLines="50" w:after="156"/>
        <w:rPr>
          <w:rFonts w:ascii="黑体" w:eastAsia="黑体" w:hAnsi="黑体" w:cs="Times New Roman" w:hint="eastAsia"/>
          <w:sz w:val="21"/>
          <w:szCs w:val="21"/>
          <w:lang w:eastAsia="zh-CN" w:bidi="ar-SA"/>
        </w:rPr>
      </w:pPr>
      <w:r w:rsidRPr="004C6EFA">
        <w:rPr>
          <w:rFonts w:ascii="黑体" w:eastAsia="黑体" w:hAnsi="黑体" w:cs="Times New Roman" w:hint="eastAsia"/>
          <w:sz w:val="21"/>
          <w:szCs w:val="21"/>
          <w:lang w:eastAsia="zh-CN" w:bidi="ar-SA"/>
        </w:rPr>
        <w:t>八、其他应予说明的事项</w:t>
      </w:r>
    </w:p>
    <w:p w14:paraId="4F439010" w14:textId="72741639" w:rsidR="00F45A3E" w:rsidRPr="00DB6CED" w:rsidRDefault="001533D0" w:rsidP="001533D0">
      <w:pPr>
        <w:pStyle w:val="afe"/>
        <w:spacing w:line="360" w:lineRule="auto"/>
        <w:rPr>
          <w:rFonts w:ascii="仿宋" w:eastAsia="仿宋" w:hAnsi="仿宋" w:hint="eastAsia"/>
        </w:rPr>
      </w:pPr>
      <w:r>
        <w:rPr>
          <w:rFonts w:hAnsi="宋体" w:hint="eastAsia"/>
          <w:szCs w:val="21"/>
        </w:rPr>
        <w:t>无</w:t>
      </w:r>
      <w:r w:rsidR="00E65CB1" w:rsidRPr="004C6EFA">
        <w:rPr>
          <w:rFonts w:hAnsi="宋体"/>
          <w:szCs w:val="21"/>
        </w:rPr>
        <w:t>。</w:t>
      </w:r>
    </w:p>
    <w:sectPr w:rsidR="00F45A3E" w:rsidRPr="00DB6CED" w:rsidSect="001533D0">
      <w:pgSz w:w="11906" w:h="16838"/>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C8CAA8" w14:textId="77777777" w:rsidR="00B56B14" w:rsidRDefault="00B56B14" w:rsidP="0039606D">
      <w:r>
        <w:separator/>
      </w:r>
    </w:p>
  </w:endnote>
  <w:endnote w:type="continuationSeparator" w:id="0">
    <w:p w14:paraId="7E26CAA1" w14:textId="77777777" w:rsidR="00B56B14" w:rsidRDefault="00B56B14" w:rsidP="003960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29A570" w14:textId="77777777" w:rsidR="00B56B14" w:rsidRDefault="00B56B14" w:rsidP="0039606D">
      <w:r>
        <w:separator/>
      </w:r>
    </w:p>
  </w:footnote>
  <w:footnote w:type="continuationSeparator" w:id="0">
    <w:p w14:paraId="1818CEE0" w14:textId="77777777" w:rsidR="00B56B14" w:rsidRDefault="00B56B14" w:rsidP="003960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C8982292"/>
    <w:multiLevelType w:val="hybridMultilevel"/>
    <w:tmpl w:val="FFFFFFFF"/>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402"/>
    <w:multiLevelType w:val="multilevel"/>
    <w:tmpl w:val="FFFFFFFF"/>
    <w:lvl w:ilvl="0">
      <w:start w:val="1"/>
      <w:numFmt w:val="decimal"/>
      <w:lvlText w:val="%1"/>
      <w:lvlJc w:val="left"/>
      <w:pPr>
        <w:ind w:left="713" w:hanging="315"/>
      </w:pPr>
      <w:rPr>
        <w:rFonts w:ascii="黑体" w:hAnsi="Times New Roman" w:cs="黑体"/>
        <w:b w:val="0"/>
        <w:bCs w:val="0"/>
        <w:w w:val="100"/>
        <w:sz w:val="21"/>
        <w:szCs w:val="21"/>
      </w:rPr>
    </w:lvl>
    <w:lvl w:ilvl="1">
      <w:start w:val="1"/>
      <w:numFmt w:val="lowerLetter"/>
      <w:lvlText w:val="%2)"/>
      <w:lvlJc w:val="left"/>
      <w:pPr>
        <w:ind w:left="1250" w:hanging="428"/>
      </w:pPr>
      <w:rPr>
        <w:rFonts w:ascii="宋体" w:hAnsi="Times New Roman" w:cs="宋体"/>
        <w:b w:val="0"/>
        <w:bCs w:val="0"/>
        <w:w w:val="100"/>
        <w:sz w:val="21"/>
        <w:szCs w:val="21"/>
      </w:rPr>
    </w:lvl>
    <w:lvl w:ilvl="2">
      <w:numFmt w:val="bullet"/>
      <w:lvlText w:val="•"/>
      <w:lvlJc w:val="left"/>
      <w:pPr>
        <w:ind w:left="2251" w:hanging="428"/>
      </w:pPr>
    </w:lvl>
    <w:lvl w:ilvl="3">
      <w:numFmt w:val="bullet"/>
      <w:lvlText w:val="•"/>
      <w:lvlJc w:val="left"/>
      <w:pPr>
        <w:ind w:left="3243" w:hanging="428"/>
      </w:pPr>
    </w:lvl>
    <w:lvl w:ilvl="4">
      <w:numFmt w:val="bullet"/>
      <w:lvlText w:val="•"/>
      <w:lvlJc w:val="left"/>
      <w:pPr>
        <w:ind w:left="4235" w:hanging="428"/>
      </w:pPr>
    </w:lvl>
    <w:lvl w:ilvl="5">
      <w:numFmt w:val="bullet"/>
      <w:lvlText w:val="•"/>
      <w:lvlJc w:val="left"/>
      <w:pPr>
        <w:ind w:left="5227" w:hanging="428"/>
      </w:pPr>
    </w:lvl>
    <w:lvl w:ilvl="6">
      <w:numFmt w:val="bullet"/>
      <w:lvlText w:val="•"/>
      <w:lvlJc w:val="left"/>
      <w:pPr>
        <w:ind w:left="6219" w:hanging="428"/>
      </w:pPr>
    </w:lvl>
    <w:lvl w:ilvl="7">
      <w:numFmt w:val="bullet"/>
      <w:lvlText w:val="•"/>
      <w:lvlJc w:val="left"/>
      <w:pPr>
        <w:ind w:left="7210" w:hanging="428"/>
      </w:pPr>
    </w:lvl>
    <w:lvl w:ilvl="8">
      <w:numFmt w:val="bullet"/>
      <w:lvlText w:val="•"/>
      <w:lvlJc w:val="left"/>
      <w:pPr>
        <w:ind w:left="8202" w:hanging="428"/>
      </w:pPr>
    </w:lvl>
  </w:abstractNum>
  <w:abstractNum w:abstractNumId="2" w15:restartNumberingAfterBreak="0">
    <w:nsid w:val="00000403"/>
    <w:multiLevelType w:val="multilevel"/>
    <w:tmpl w:val="FFFFFFFF"/>
    <w:lvl w:ilvl="0">
      <w:start w:val="4"/>
      <w:numFmt w:val="decimal"/>
      <w:lvlText w:val="%1"/>
      <w:lvlJc w:val="left"/>
      <w:pPr>
        <w:ind w:left="398" w:hanging="735"/>
      </w:pPr>
    </w:lvl>
    <w:lvl w:ilvl="1">
      <w:start w:val="1"/>
      <w:numFmt w:val="decimal"/>
      <w:lvlText w:val="%1.%2"/>
      <w:lvlJc w:val="left"/>
      <w:pPr>
        <w:ind w:left="398" w:hanging="735"/>
      </w:pPr>
    </w:lvl>
    <w:lvl w:ilvl="2">
      <w:start w:val="1"/>
      <w:numFmt w:val="decimal"/>
      <w:lvlText w:val="%1.%2.%3"/>
      <w:lvlJc w:val="left"/>
      <w:pPr>
        <w:ind w:left="398" w:hanging="735"/>
      </w:pPr>
      <w:rPr>
        <w:rFonts w:ascii="黑体" w:hAnsi="Times New Roman" w:cs="黑体"/>
        <w:b w:val="0"/>
        <w:bCs w:val="0"/>
        <w:w w:val="100"/>
        <w:sz w:val="21"/>
        <w:szCs w:val="21"/>
      </w:rPr>
    </w:lvl>
    <w:lvl w:ilvl="3">
      <w:start w:val="1"/>
      <w:numFmt w:val="lowerLetter"/>
      <w:lvlText w:val="%4)"/>
      <w:lvlJc w:val="left"/>
      <w:pPr>
        <w:ind w:left="965" w:hanging="428"/>
      </w:pPr>
      <w:rPr>
        <w:rFonts w:ascii="宋体" w:hAnsi="Times New Roman" w:cs="宋体"/>
        <w:b w:val="0"/>
        <w:bCs w:val="0"/>
        <w:w w:val="100"/>
        <w:sz w:val="21"/>
        <w:szCs w:val="21"/>
      </w:rPr>
    </w:lvl>
    <w:lvl w:ilvl="4">
      <w:numFmt w:val="bullet"/>
      <w:lvlText w:val="•"/>
      <w:lvlJc w:val="left"/>
      <w:pPr>
        <w:ind w:left="4035" w:hanging="428"/>
      </w:pPr>
    </w:lvl>
    <w:lvl w:ilvl="5">
      <w:numFmt w:val="bullet"/>
      <w:lvlText w:val="•"/>
      <w:lvlJc w:val="left"/>
      <w:pPr>
        <w:ind w:left="5060" w:hanging="428"/>
      </w:pPr>
    </w:lvl>
    <w:lvl w:ilvl="6">
      <w:numFmt w:val="bullet"/>
      <w:lvlText w:val="•"/>
      <w:lvlJc w:val="left"/>
      <w:pPr>
        <w:ind w:left="6085" w:hanging="428"/>
      </w:pPr>
    </w:lvl>
    <w:lvl w:ilvl="7">
      <w:numFmt w:val="bullet"/>
      <w:lvlText w:val="•"/>
      <w:lvlJc w:val="left"/>
      <w:pPr>
        <w:ind w:left="7110" w:hanging="428"/>
      </w:pPr>
    </w:lvl>
    <w:lvl w:ilvl="8">
      <w:numFmt w:val="bullet"/>
      <w:lvlText w:val="•"/>
      <w:lvlJc w:val="left"/>
      <w:pPr>
        <w:ind w:left="8136" w:hanging="428"/>
      </w:pPr>
    </w:lvl>
  </w:abstractNum>
  <w:abstractNum w:abstractNumId="3" w15:restartNumberingAfterBreak="0">
    <w:nsid w:val="00000404"/>
    <w:multiLevelType w:val="multilevel"/>
    <w:tmpl w:val="FFFFFFFF"/>
    <w:lvl w:ilvl="0">
      <w:start w:val="1"/>
      <w:numFmt w:val="lowerLetter"/>
      <w:lvlText w:val="%1)"/>
      <w:lvlJc w:val="left"/>
      <w:pPr>
        <w:ind w:left="965" w:hanging="428"/>
      </w:pPr>
      <w:rPr>
        <w:rFonts w:ascii="宋体" w:hAnsi="Times New Roman" w:cs="宋体"/>
        <w:b w:val="0"/>
        <w:bCs w:val="0"/>
        <w:w w:val="100"/>
        <w:sz w:val="21"/>
        <w:szCs w:val="21"/>
      </w:rPr>
    </w:lvl>
    <w:lvl w:ilvl="1">
      <w:numFmt w:val="bullet"/>
      <w:lvlText w:val="•"/>
      <w:lvlJc w:val="left"/>
      <w:pPr>
        <w:ind w:left="1882" w:hanging="428"/>
      </w:pPr>
    </w:lvl>
    <w:lvl w:ilvl="2">
      <w:numFmt w:val="bullet"/>
      <w:lvlText w:val="•"/>
      <w:lvlJc w:val="left"/>
      <w:pPr>
        <w:ind w:left="2805" w:hanging="428"/>
      </w:pPr>
    </w:lvl>
    <w:lvl w:ilvl="3">
      <w:numFmt w:val="bullet"/>
      <w:lvlText w:val="•"/>
      <w:lvlJc w:val="left"/>
      <w:pPr>
        <w:ind w:left="3727" w:hanging="428"/>
      </w:pPr>
    </w:lvl>
    <w:lvl w:ilvl="4">
      <w:numFmt w:val="bullet"/>
      <w:lvlText w:val="•"/>
      <w:lvlJc w:val="left"/>
      <w:pPr>
        <w:ind w:left="4650" w:hanging="428"/>
      </w:pPr>
    </w:lvl>
    <w:lvl w:ilvl="5">
      <w:numFmt w:val="bullet"/>
      <w:lvlText w:val="•"/>
      <w:lvlJc w:val="left"/>
      <w:pPr>
        <w:ind w:left="5573" w:hanging="428"/>
      </w:pPr>
    </w:lvl>
    <w:lvl w:ilvl="6">
      <w:numFmt w:val="bullet"/>
      <w:lvlText w:val="•"/>
      <w:lvlJc w:val="left"/>
      <w:pPr>
        <w:ind w:left="6495" w:hanging="428"/>
      </w:pPr>
    </w:lvl>
    <w:lvl w:ilvl="7">
      <w:numFmt w:val="bullet"/>
      <w:lvlText w:val="•"/>
      <w:lvlJc w:val="left"/>
      <w:pPr>
        <w:ind w:left="7418" w:hanging="428"/>
      </w:pPr>
    </w:lvl>
    <w:lvl w:ilvl="8">
      <w:numFmt w:val="bullet"/>
      <w:lvlText w:val="•"/>
      <w:lvlJc w:val="left"/>
      <w:pPr>
        <w:ind w:left="8341" w:hanging="428"/>
      </w:pPr>
    </w:lvl>
  </w:abstractNum>
  <w:abstractNum w:abstractNumId="4" w15:restartNumberingAfterBreak="0">
    <w:nsid w:val="00000405"/>
    <w:multiLevelType w:val="multilevel"/>
    <w:tmpl w:val="FFFFFFFF"/>
    <w:lvl w:ilvl="0">
      <w:start w:val="5"/>
      <w:numFmt w:val="decimal"/>
      <w:lvlText w:val="%1"/>
      <w:lvlJc w:val="left"/>
      <w:pPr>
        <w:ind w:left="847" w:hanging="735"/>
      </w:pPr>
    </w:lvl>
    <w:lvl w:ilvl="1">
      <w:start w:val="1"/>
      <w:numFmt w:val="decimal"/>
      <w:lvlText w:val="%1.%2"/>
      <w:lvlJc w:val="left"/>
      <w:pPr>
        <w:ind w:left="847" w:hanging="735"/>
      </w:pPr>
    </w:lvl>
    <w:lvl w:ilvl="2">
      <w:start w:val="1"/>
      <w:numFmt w:val="decimal"/>
      <w:lvlText w:val="%1.%2.%3"/>
      <w:lvlJc w:val="left"/>
      <w:pPr>
        <w:ind w:left="847" w:hanging="735"/>
      </w:pPr>
      <w:rPr>
        <w:rFonts w:ascii="黑体" w:hAnsi="Times New Roman" w:cs="黑体"/>
        <w:b w:val="0"/>
        <w:bCs w:val="0"/>
        <w:w w:val="100"/>
        <w:sz w:val="21"/>
        <w:szCs w:val="21"/>
      </w:rPr>
    </w:lvl>
    <w:lvl w:ilvl="3">
      <w:start w:val="1"/>
      <w:numFmt w:val="decimal"/>
      <w:lvlText w:val="%1.%2.%3.%4"/>
      <w:lvlJc w:val="left"/>
      <w:pPr>
        <w:ind w:left="1058" w:hanging="946"/>
      </w:pPr>
      <w:rPr>
        <w:rFonts w:ascii="黑体" w:hAnsi="Times New Roman" w:cs="黑体"/>
        <w:b w:val="0"/>
        <w:bCs w:val="0"/>
        <w:spacing w:val="-3"/>
        <w:w w:val="100"/>
        <w:sz w:val="21"/>
        <w:szCs w:val="21"/>
      </w:rPr>
    </w:lvl>
    <w:lvl w:ilvl="4">
      <w:start w:val="1"/>
      <w:numFmt w:val="decimal"/>
      <w:lvlText w:val="%1.%2.%3.%4.%5"/>
      <w:lvlJc w:val="left"/>
      <w:pPr>
        <w:ind w:left="1553" w:hanging="1155"/>
      </w:pPr>
      <w:rPr>
        <w:rFonts w:ascii="黑体" w:hAnsi="Times New Roman" w:cs="黑体"/>
        <w:b w:val="0"/>
        <w:bCs w:val="0"/>
        <w:spacing w:val="-3"/>
        <w:w w:val="100"/>
        <w:sz w:val="21"/>
        <w:szCs w:val="21"/>
      </w:rPr>
    </w:lvl>
    <w:lvl w:ilvl="5">
      <w:numFmt w:val="bullet"/>
      <w:lvlText w:val="•"/>
      <w:lvlJc w:val="left"/>
      <w:pPr>
        <w:ind w:left="2997" w:hanging="1155"/>
      </w:pPr>
    </w:lvl>
    <w:lvl w:ilvl="6">
      <w:numFmt w:val="bullet"/>
      <w:lvlText w:val="•"/>
      <w:lvlJc w:val="left"/>
      <w:pPr>
        <w:ind w:left="4435" w:hanging="1155"/>
      </w:pPr>
    </w:lvl>
    <w:lvl w:ilvl="7">
      <w:numFmt w:val="bullet"/>
      <w:lvlText w:val="•"/>
      <w:lvlJc w:val="left"/>
      <w:pPr>
        <w:ind w:left="5873" w:hanging="1155"/>
      </w:pPr>
    </w:lvl>
    <w:lvl w:ilvl="8">
      <w:numFmt w:val="bullet"/>
      <w:lvlText w:val="•"/>
      <w:lvlJc w:val="left"/>
      <w:pPr>
        <w:ind w:left="7310" w:hanging="1155"/>
      </w:pPr>
    </w:lvl>
  </w:abstractNum>
  <w:abstractNum w:abstractNumId="5" w15:restartNumberingAfterBreak="0">
    <w:nsid w:val="00000406"/>
    <w:multiLevelType w:val="multilevel"/>
    <w:tmpl w:val="11F4083C"/>
    <w:lvl w:ilvl="0">
      <w:start w:val="5"/>
      <w:numFmt w:val="decimal"/>
      <w:lvlText w:val="%1"/>
      <w:lvlJc w:val="left"/>
      <w:pPr>
        <w:ind w:left="1133" w:hanging="735"/>
      </w:pPr>
    </w:lvl>
    <w:lvl w:ilvl="1">
      <w:start w:val="1"/>
      <w:numFmt w:val="decimal"/>
      <w:lvlText w:val="%1.%2"/>
      <w:lvlJc w:val="left"/>
      <w:pPr>
        <w:ind w:left="1133" w:hanging="735"/>
      </w:pPr>
    </w:lvl>
    <w:lvl w:ilvl="2">
      <w:start w:val="3"/>
      <w:numFmt w:val="decimal"/>
      <w:lvlText w:val="%1.%2.%3"/>
      <w:lvlJc w:val="left"/>
      <w:pPr>
        <w:ind w:left="1133" w:hanging="735"/>
      </w:pPr>
      <w:rPr>
        <w:rFonts w:ascii="黑体" w:hAnsi="Times New Roman" w:cs="黑体"/>
        <w:b w:val="0"/>
        <w:bCs w:val="0"/>
        <w:w w:val="100"/>
        <w:sz w:val="21"/>
        <w:szCs w:val="21"/>
      </w:rPr>
    </w:lvl>
    <w:lvl w:ilvl="3">
      <w:start w:val="1"/>
      <w:numFmt w:val="decimal"/>
      <w:lvlText w:val="%1.%2.%3.%4"/>
      <w:lvlJc w:val="left"/>
      <w:pPr>
        <w:ind w:left="1344" w:hanging="946"/>
      </w:pPr>
      <w:rPr>
        <w:rFonts w:ascii="黑体" w:hAnsi="Times New Roman" w:cs="黑体"/>
        <w:b w:val="0"/>
        <w:bCs w:val="0"/>
        <w:spacing w:val="-3"/>
        <w:w w:val="100"/>
        <w:sz w:val="21"/>
        <w:szCs w:val="21"/>
      </w:rPr>
    </w:lvl>
    <w:lvl w:ilvl="4">
      <w:start w:val="1"/>
      <w:numFmt w:val="decimal"/>
      <w:lvlText w:val="%5）"/>
      <w:lvlJc w:val="left"/>
      <w:pPr>
        <w:ind w:left="1553" w:hanging="1155"/>
      </w:pPr>
      <w:rPr>
        <w:rFonts w:asciiTheme="minorEastAsia" w:eastAsiaTheme="minorEastAsia" w:hAnsiTheme="minorEastAsia" w:cs="黑体"/>
        <w:b w:val="0"/>
        <w:bCs w:val="0"/>
        <w:spacing w:val="-3"/>
        <w:w w:val="100"/>
        <w:sz w:val="21"/>
        <w:szCs w:val="21"/>
      </w:rPr>
    </w:lvl>
    <w:lvl w:ilvl="5">
      <w:start w:val="1"/>
      <w:numFmt w:val="lowerLetter"/>
      <w:lvlText w:val="%6)"/>
      <w:lvlJc w:val="left"/>
      <w:pPr>
        <w:ind w:left="965" w:hanging="428"/>
      </w:pPr>
      <w:rPr>
        <w:rFonts w:ascii="宋体" w:hAnsi="Times New Roman" w:cs="宋体"/>
        <w:b w:val="0"/>
        <w:bCs w:val="0"/>
        <w:w w:val="100"/>
        <w:sz w:val="21"/>
        <w:szCs w:val="21"/>
      </w:rPr>
    </w:lvl>
    <w:lvl w:ilvl="6">
      <w:numFmt w:val="bullet"/>
      <w:lvlText w:val="•"/>
      <w:lvlJc w:val="left"/>
      <w:pPr>
        <w:ind w:left="1560" w:hanging="428"/>
      </w:pPr>
    </w:lvl>
    <w:lvl w:ilvl="7">
      <w:numFmt w:val="bullet"/>
      <w:lvlText w:val="•"/>
      <w:lvlJc w:val="left"/>
      <w:pPr>
        <w:ind w:left="3716" w:hanging="428"/>
      </w:pPr>
    </w:lvl>
    <w:lvl w:ilvl="8">
      <w:numFmt w:val="bullet"/>
      <w:lvlText w:val="•"/>
      <w:lvlJc w:val="left"/>
      <w:pPr>
        <w:ind w:left="5873" w:hanging="428"/>
      </w:pPr>
    </w:lvl>
  </w:abstractNum>
  <w:abstractNum w:abstractNumId="6" w15:restartNumberingAfterBreak="0">
    <w:nsid w:val="00000407"/>
    <w:multiLevelType w:val="multilevel"/>
    <w:tmpl w:val="FFFFFFFF"/>
    <w:lvl w:ilvl="0">
      <w:start w:val="5"/>
      <w:numFmt w:val="decimal"/>
      <w:lvlText w:val="%1"/>
      <w:lvlJc w:val="left"/>
      <w:pPr>
        <w:ind w:left="1133" w:hanging="735"/>
      </w:pPr>
    </w:lvl>
    <w:lvl w:ilvl="1">
      <w:start w:val="2"/>
      <w:numFmt w:val="decimal"/>
      <w:lvlText w:val="%1.%2"/>
      <w:lvlJc w:val="left"/>
      <w:pPr>
        <w:ind w:left="1133" w:hanging="735"/>
      </w:pPr>
    </w:lvl>
    <w:lvl w:ilvl="2">
      <w:start w:val="1"/>
      <w:numFmt w:val="decimal"/>
      <w:lvlText w:val="%1.%2.%3"/>
      <w:lvlJc w:val="left"/>
      <w:pPr>
        <w:ind w:left="1133" w:hanging="735"/>
      </w:pPr>
      <w:rPr>
        <w:rFonts w:ascii="黑体" w:hAnsi="Times New Roman" w:cs="黑体"/>
        <w:b w:val="0"/>
        <w:bCs w:val="0"/>
        <w:w w:val="100"/>
        <w:sz w:val="21"/>
        <w:szCs w:val="21"/>
      </w:rPr>
    </w:lvl>
    <w:lvl w:ilvl="3">
      <w:start w:val="1"/>
      <w:numFmt w:val="decimal"/>
      <w:lvlText w:val="%1.%2.%3.%4"/>
      <w:lvlJc w:val="left"/>
      <w:pPr>
        <w:ind w:left="1344" w:hanging="946"/>
      </w:pPr>
      <w:rPr>
        <w:rFonts w:ascii="黑体" w:hAnsi="Times New Roman" w:cs="黑体"/>
        <w:b w:val="0"/>
        <w:bCs w:val="0"/>
        <w:spacing w:val="-3"/>
        <w:w w:val="100"/>
        <w:sz w:val="21"/>
        <w:szCs w:val="21"/>
      </w:rPr>
    </w:lvl>
    <w:lvl w:ilvl="4">
      <w:start w:val="1"/>
      <w:numFmt w:val="lowerLetter"/>
      <w:lvlText w:val="%5)"/>
      <w:lvlJc w:val="left"/>
      <w:pPr>
        <w:ind w:left="1250" w:hanging="428"/>
      </w:pPr>
      <w:rPr>
        <w:rFonts w:ascii="宋体" w:hAnsi="Times New Roman" w:cs="宋体"/>
        <w:b w:val="0"/>
        <w:bCs w:val="0"/>
        <w:w w:val="100"/>
        <w:sz w:val="21"/>
        <w:szCs w:val="21"/>
      </w:rPr>
    </w:lvl>
    <w:lvl w:ilvl="5">
      <w:numFmt w:val="bullet"/>
      <w:lvlText w:val="•"/>
      <w:lvlJc w:val="left"/>
      <w:pPr>
        <w:ind w:left="4657" w:hanging="428"/>
      </w:pPr>
    </w:lvl>
    <w:lvl w:ilvl="6">
      <w:numFmt w:val="bullet"/>
      <w:lvlText w:val="•"/>
      <w:lvlJc w:val="left"/>
      <w:pPr>
        <w:ind w:left="5763" w:hanging="428"/>
      </w:pPr>
    </w:lvl>
    <w:lvl w:ilvl="7">
      <w:numFmt w:val="bullet"/>
      <w:lvlText w:val="•"/>
      <w:lvlJc w:val="left"/>
      <w:pPr>
        <w:ind w:left="6869" w:hanging="428"/>
      </w:pPr>
    </w:lvl>
    <w:lvl w:ilvl="8">
      <w:numFmt w:val="bullet"/>
      <w:lvlText w:val="•"/>
      <w:lvlJc w:val="left"/>
      <w:pPr>
        <w:ind w:left="7974" w:hanging="428"/>
      </w:pPr>
    </w:lvl>
  </w:abstractNum>
  <w:abstractNum w:abstractNumId="7" w15:restartNumberingAfterBreak="0">
    <w:nsid w:val="00000408"/>
    <w:multiLevelType w:val="multilevel"/>
    <w:tmpl w:val="FFFFFFFF"/>
    <w:lvl w:ilvl="0">
      <w:start w:val="6"/>
      <w:numFmt w:val="decimal"/>
      <w:lvlText w:val="%1"/>
      <w:lvlJc w:val="left"/>
      <w:pPr>
        <w:ind w:left="847" w:hanging="735"/>
      </w:pPr>
    </w:lvl>
    <w:lvl w:ilvl="1">
      <w:start w:val="1"/>
      <w:numFmt w:val="decimal"/>
      <w:lvlText w:val="%1.%2"/>
      <w:lvlJc w:val="left"/>
      <w:pPr>
        <w:ind w:left="847" w:hanging="735"/>
      </w:pPr>
    </w:lvl>
    <w:lvl w:ilvl="2">
      <w:start w:val="1"/>
      <w:numFmt w:val="decimal"/>
      <w:lvlText w:val="%1.%2.%3"/>
      <w:lvlJc w:val="left"/>
      <w:pPr>
        <w:ind w:left="847" w:hanging="735"/>
      </w:pPr>
      <w:rPr>
        <w:rFonts w:ascii="黑体" w:hAnsi="Times New Roman" w:cs="黑体"/>
        <w:b w:val="0"/>
        <w:bCs w:val="0"/>
        <w:w w:val="100"/>
        <w:sz w:val="21"/>
        <w:szCs w:val="21"/>
      </w:rPr>
    </w:lvl>
    <w:lvl w:ilvl="3">
      <w:start w:val="1"/>
      <w:numFmt w:val="lowerLetter"/>
      <w:lvlText w:val="%4)"/>
      <w:lvlJc w:val="left"/>
      <w:pPr>
        <w:ind w:left="965" w:hanging="428"/>
      </w:pPr>
      <w:rPr>
        <w:rFonts w:ascii="宋体" w:hAnsi="Times New Roman" w:cs="宋体"/>
        <w:b w:val="0"/>
        <w:bCs w:val="0"/>
        <w:w w:val="100"/>
        <w:sz w:val="21"/>
        <w:szCs w:val="21"/>
      </w:rPr>
    </w:lvl>
    <w:lvl w:ilvl="4">
      <w:numFmt w:val="bullet"/>
      <w:lvlText w:val="•"/>
      <w:lvlJc w:val="left"/>
      <w:pPr>
        <w:ind w:left="4035" w:hanging="428"/>
      </w:pPr>
    </w:lvl>
    <w:lvl w:ilvl="5">
      <w:numFmt w:val="bullet"/>
      <w:lvlText w:val="•"/>
      <w:lvlJc w:val="left"/>
      <w:pPr>
        <w:ind w:left="5060" w:hanging="428"/>
      </w:pPr>
    </w:lvl>
    <w:lvl w:ilvl="6">
      <w:numFmt w:val="bullet"/>
      <w:lvlText w:val="•"/>
      <w:lvlJc w:val="left"/>
      <w:pPr>
        <w:ind w:left="6085" w:hanging="428"/>
      </w:pPr>
    </w:lvl>
    <w:lvl w:ilvl="7">
      <w:numFmt w:val="bullet"/>
      <w:lvlText w:val="•"/>
      <w:lvlJc w:val="left"/>
      <w:pPr>
        <w:ind w:left="7110" w:hanging="428"/>
      </w:pPr>
    </w:lvl>
    <w:lvl w:ilvl="8">
      <w:numFmt w:val="bullet"/>
      <w:lvlText w:val="•"/>
      <w:lvlJc w:val="left"/>
      <w:pPr>
        <w:ind w:left="8136" w:hanging="428"/>
      </w:pPr>
    </w:lvl>
  </w:abstractNum>
  <w:abstractNum w:abstractNumId="8" w15:restartNumberingAfterBreak="0">
    <w:nsid w:val="00000409"/>
    <w:multiLevelType w:val="multilevel"/>
    <w:tmpl w:val="FFFFFFFF"/>
    <w:lvl w:ilvl="0">
      <w:start w:val="6"/>
      <w:numFmt w:val="decimal"/>
      <w:lvlText w:val="%1"/>
      <w:lvlJc w:val="left"/>
      <w:pPr>
        <w:ind w:left="1058" w:hanging="946"/>
      </w:pPr>
    </w:lvl>
    <w:lvl w:ilvl="1">
      <w:start w:val="1"/>
      <w:numFmt w:val="decimal"/>
      <w:lvlText w:val="%1.%2"/>
      <w:lvlJc w:val="left"/>
      <w:pPr>
        <w:ind w:left="1058" w:hanging="946"/>
      </w:pPr>
    </w:lvl>
    <w:lvl w:ilvl="2">
      <w:start w:val="2"/>
      <w:numFmt w:val="decimal"/>
      <w:lvlText w:val="%1.%2.%3"/>
      <w:lvlJc w:val="left"/>
      <w:pPr>
        <w:ind w:left="1058" w:hanging="946"/>
      </w:pPr>
    </w:lvl>
    <w:lvl w:ilvl="3">
      <w:start w:val="1"/>
      <w:numFmt w:val="decimal"/>
      <w:lvlText w:val="%1.%2.%3.%4"/>
      <w:lvlJc w:val="left"/>
      <w:pPr>
        <w:ind w:left="1058" w:hanging="946"/>
      </w:pPr>
      <w:rPr>
        <w:rFonts w:ascii="黑体" w:hAnsi="Times New Roman" w:cs="黑体"/>
        <w:b w:val="0"/>
        <w:bCs w:val="0"/>
        <w:spacing w:val="-3"/>
        <w:w w:val="100"/>
        <w:sz w:val="21"/>
        <w:szCs w:val="21"/>
      </w:rPr>
    </w:lvl>
    <w:lvl w:ilvl="4">
      <w:start w:val="1"/>
      <w:numFmt w:val="lowerLetter"/>
      <w:lvlText w:val="%5)"/>
      <w:lvlJc w:val="left"/>
      <w:pPr>
        <w:ind w:left="965" w:hanging="428"/>
      </w:pPr>
      <w:rPr>
        <w:rFonts w:ascii="宋体" w:hAnsi="Times New Roman" w:cs="宋体"/>
        <w:b w:val="0"/>
        <w:bCs w:val="0"/>
        <w:w w:val="100"/>
        <w:sz w:val="21"/>
        <w:szCs w:val="21"/>
      </w:rPr>
    </w:lvl>
    <w:lvl w:ilvl="5">
      <w:numFmt w:val="bullet"/>
      <w:lvlText w:val="•"/>
      <w:lvlJc w:val="left"/>
      <w:pPr>
        <w:ind w:left="5116" w:hanging="428"/>
      </w:pPr>
    </w:lvl>
    <w:lvl w:ilvl="6">
      <w:numFmt w:val="bullet"/>
      <w:lvlText w:val="•"/>
      <w:lvlJc w:val="left"/>
      <w:pPr>
        <w:ind w:left="6130" w:hanging="428"/>
      </w:pPr>
    </w:lvl>
    <w:lvl w:ilvl="7">
      <w:numFmt w:val="bullet"/>
      <w:lvlText w:val="•"/>
      <w:lvlJc w:val="left"/>
      <w:pPr>
        <w:ind w:left="7144" w:hanging="428"/>
      </w:pPr>
    </w:lvl>
    <w:lvl w:ilvl="8">
      <w:numFmt w:val="bullet"/>
      <w:lvlText w:val="•"/>
      <w:lvlJc w:val="left"/>
      <w:pPr>
        <w:ind w:left="8158" w:hanging="428"/>
      </w:pPr>
    </w:lvl>
  </w:abstractNum>
  <w:abstractNum w:abstractNumId="9" w15:restartNumberingAfterBreak="0">
    <w:nsid w:val="0000040A"/>
    <w:multiLevelType w:val="multilevel"/>
    <w:tmpl w:val="FFFFFFFF"/>
    <w:lvl w:ilvl="0">
      <w:start w:val="6"/>
      <w:numFmt w:val="decimal"/>
      <w:lvlText w:val="%1"/>
      <w:lvlJc w:val="left"/>
      <w:pPr>
        <w:ind w:left="1058" w:hanging="946"/>
      </w:pPr>
    </w:lvl>
    <w:lvl w:ilvl="1">
      <w:start w:val="1"/>
      <w:numFmt w:val="decimal"/>
      <w:lvlText w:val="%1.%2"/>
      <w:lvlJc w:val="left"/>
      <w:pPr>
        <w:ind w:left="1058" w:hanging="946"/>
      </w:pPr>
    </w:lvl>
    <w:lvl w:ilvl="2">
      <w:start w:val="3"/>
      <w:numFmt w:val="decimal"/>
      <w:lvlText w:val="%1.%2.%3"/>
      <w:lvlJc w:val="left"/>
      <w:pPr>
        <w:ind w:left="1058" w:hanging="946"/>
      </w:pPr>
    </w:lvl>
    <w:lvl w:ilvl="3">
      <w:start w:val="1"/>
      <w:numFmt w:val="decimal"/>
      <w:lvlText w:val="%1.%2.%3.%4"/>
      <w:lvlJc w:val="left"/>
      <w:pPr>
        <w:ind w:left="1058" w:hanging="946"/>
      </w:pPr>
      <w:rPr>
        <w:rFonts w:ascii="黑体" w:hAnsi="Times New Roman" w:cs="黑体"/>
        <w:b w:val="0"/>
        <w:bCs w:val="0"/>
        <w:spacing w:val="-3"/>
        <w:w w:val="100"/>
        <w:sz w:val="21"/>
        <w:szCs w:val="21"/>
      </w:rPr>
    </w:lvl>
    <w:lvl w:ilvl="4">
      <w:numFmt w:val="bullet"/>
      <w:lvlText w:val="•"/>
      <w:lvlJc w:val="left"/>
      <w:pPr>
        <w:ind w:left="4710" w:hanging="946"/>
      </w:pPr>
    </w:lvl>
    <w:lvl w:ilvl="5">
      <w:numFmt w:val="bullet"/>
      <w:lvlText w:val="•"/>
      <w:lvlJc w:val="left"/>
      <w:pPr>
        <w:ind w:left="5623" w:hanging="946"/>
      </w:pPr>
    </w:lvl>
    <w:lvl w:ilvl="6">
      <w:numFmt w:val="bullet"/>
      <w:lvlText w:val="•"/>
      <w:lvlJc w:val="left"/>
      <w:pPr>
        <w:ind w:left="6535" w:hanging="946"/>
      </w:pPr>
    </w:lvl>
    <w:lvl w:ilvl="7">
      <w:numFmt w:val="bullet"/>
      <w:lvlText w:val="•"/>
      <w:lvlJc w:val="left"/>
      <w:pPr>
        <w:ind w:left="7448" w:hanging="946"/>
      </w:pPr>
    </w:lvl>
    <w:lvl w:ilvl="8">
      <w:numFmt w:val="bullet"/>
      <w:lvlText w:val="•"/>
      <w:lvlJc w:val="left"/>
      <w:pPr>
        <w:ind w:left="8361" w:hanging="946"/>
      </w:pPr>
    </w:lvl>
  </w:abstractNum>
  <w:abstractNum w:abstractNumId="10" w15:restartNumberingAfterBreak="0">
    <w:nsid w:val="0000040B"/>
    <w:multiLevelType w:val="multilevel"/>
    <w:tmpl w:val="FFFFFFFF"/>
    <w:lvl w:ilvl="0">
      <w:start w:val="6"/>
      <w:numFmt w:val="decimal"/>
      <w:lvlText w:val="%1"/>
      <w:lvlJc w:val="left"/>
      <w:pPr>
        <w:ind w:left="1058" w:hanging="946"/>
      </w:pPr>
    </w:lvl>
    <w:lvl w:ilvl="1">
      <w:start w:val="1"/>
      <w:numFmt w:val="decimal"/>
      <w:lvlText w:val="%1.%2"/>
      <w:lvlJc w:val="left"/>
      <w:pPr>
        <w:ind w:left="1058" w:hanging="946"/>
      </w:pPr>
    </w:lvl>
    <w:lvl w:ilvl="2">
      <w:start w:val="4"/>
      <w:numFmt w:val="decimal"/>
      <w:lvlText w:val="%1.%2.%3"/>
      <w:lvlJc w:val="left"/>
      <w:pPr>
        <w:ind w:left="1058" w:hanging="946"/>
      </w:pPr>
    </w:lvl>
    <w:lvl w:ilvl="3">
      <w:start w:val="1"/>
      <w:numFmt w:val="decimal"/>
      <w:lvlText w:val="%1.%2.%3.%4"/>
      <w:lvlJc w:val="left"/>
      <w:pPr>
        <w:ind w:left="1058" w:hanging="946"/>
      </w:pPr>
      <w:rPr>
        <w:rFonts w:ascii="黑体" w:hAnsi="Times New Roman" w:cs="黑体"/>
        <w:b w:val="0"/>
        <w:bCs w:val="0"/>
        <w:spacing w:val="-3"/>
        <w:w w:val="100"/>
        <w:sz w:val="21"/>
        <w:szCs w:val="21"/>
      </w:rPr>
    </w:lvl>
    <w:lvl w:ilvl="4">
      <w:start w:val="1"/>
      <w:numFmt w:val="lowerLetter"/>
      <w:lvlText w:val="%5)"/>
      <w:lvlJc w:val="left"/>
      <w:pPr>
        <w:ind w:left="965" w:hanging="428"/>
      </w:pPr>
      <w:rPr>
        <w:rFonts w:ascii="宋体" w:hAnsi="Times New Roman" w:cs="宋体"/>
        <w:b w:val="0"/>
        <w:bCs w:val="0"/>
        <w:w w:val="100"/>
        <w:sz w:val="21"/>
        <w:szCs w:val="21"/>
      </w:rPr>
    </w:lvl>
    <w:lvl w:ilvl="5">
      <w:numFmt w:val="bullet"/>
      <w:lvlText w:val="•"/>
      <w:lvlJc w:val="left"/>
      <w:pPr>
        <w:ind w:left="4607" w:hanging="428"/>
      </w:pPr>
    </w:lvl>
    <w:lvl w:ilvl="6">
      <w:numFmt w:val="bullet"/>
      <w:lvlText w:val="•"/>
      <w:lvlJc w:val="left"/>
      <w:pPr>
        <w:ind w:left="5723" w:hanging="428"/>
      </w:pPr>
    </w:lvl>
    <w:lvl w:ilvl="7">
      <w:numFmt w:val="bullet"/>
      <w:lvlText w:val="•"/>
      <w:lvlJc w:val="left"/>
      <w:pPr>
        <w:ind w:left="6839" w:hanging="428"/>
      </w:pPr>
    </w:lvl>
    <w:lvl w:ilvl="8">
      <w:numFmt w:val="bullet"/>
      <w:lvlText w:val="•"/>
      <w:lvlJc w:val="left"/>
      <w:pPr>
        <w:ind w:left="7954" w:hanging="428"/>
      </w:pPr>
    </w:lvl>
  </w:abstractNum>
  <w:abstractNum w:abstractNumId="11" w15:restartNumberingAfterBreak="0">
    <w:nsid w:val="0000040C"/>
    <w:multiLevelType w:val="multilevel"/>
    <w:tmpl w:val="FFFFFFFF"/>
    <w:lvl w:ilvl="0">
      <w:start w:val="6"/>
      <w:numFmt w:val="decimal"/>
      <w:lvlText w:val="%1"/>
      <w:lvlJc w:val="left"/>
      <w:pPr>
        <w:ind w:left="398" w:hanging="946"/>
      </w:pPr>
    </w:lvl>
    <w:lvl w:ilvl="1">
      <w:start w:val="1"/>
      <w:numFmt w:val="decimal"/>
      <w:lvlText w:val="%1.%2"/>
      <w:lvlJc w:val="left"/>
      <w:pPr>
        <w:ind w:left="398" w:hanging="946"/>
      </w:pPr>
    </w:lvl>
    <w:lvl w:ilvl="2">
      <w:start w:val="5"/>
      <w:numFmt w:val="decimal"/>
      <w:lvlText w:val="%1.%2.%3"/>
      <w:lvlJc w:val="left"/>
      <w:pPr>
        <w:ind w:left="398" w:hanging="946"/>
      </w:pPr>
    </w:lvl>
    <w:lvl w:ilvl="3">
      <w:start w:val="1"/>
      <w:numFmt w:val="decimal"/>
      <w:lvlText w:val="%1.%2.%3.%4"/>
      <w:lvlJc w:val="left"/>
      <w:pPr>
        <w:ind w:left="398" w:hanging="946"/>
      </w:pPr>
      <w:rPr>
        <w:rFonts w:ascii="黑体" w:hAnsi="Times New Roman" w:cs="黑体"/>
        <w:b w:val="0"/>
        <w:bCs w:val="0"/>
        <w:spacing w:val="-3"/>
        <w:w w:val="100"/>
        <w:sz w:val="21"/>
        <w:szCs w:val="21"/>
      </w:rPr>
    </w:lvl>
    <w:lvl w:ilvl="4">
      <w:start w:val="1"/>
      <w:numFmt w:val="lowerLetter"/>
      <w:lvlText w:val="%5)"/>
      <w:lvlJc w:val="left"/>
      <w:pPr>
        <w:ind w:left="1250" w:hanging="428"/>
      </w:pPr>
      <w:rPr>
        <w:rFonts w:ascii="宋体" w:hAnsi="Times New Roman" w:cs="宋体"/>
        <w:b w:val="0"/>
        <w:bCs w:val="0"/>
        <w:w w:val="100"/>
        <w:sz w:val="21"/>
        <w:szCs w:val="21"/>
      </w:rPr>
    </w:lvl>
    <w:lvl w:ilvl="5">
      <w:numFmt w:val="bullet"/>
      <w:lvlText w:val="•"/>
      <w:lvlJc w:val="left"/>
      <w:pPr>
        <w:ind w:left="5227" w:hanging="428"/>
      </w:pPr>
    </w:lvl>
    <w:lvl w:ilvl="6">
      <w:numFmt w:val="bullet"/>
      <w:lvlText w:val="•"/>
      <w:lvlJc w:val="left"/>
      <w:pPr>
        <w:ind w:left="6219" w:hanging="428"/>
      </w:pPr>
    </w:lvl>
    <w:lvl w:ilvl="7">
      <w:numFmt w:val="bullet"/>
      <w:lvlText w:val="•"/>
      <w:lvlJc w:val="left"/>
      <w:pPr>
        <w:ind w:left="7210" w:hanging="428"/>
      </w:pPr>
    </w:lvl>
    <w:lvl w:ilvl="8">
      <w:numFmt w:val="bullet"/>
      <w:lvlText w:val="•"/>
      <w:lvlJc w:val="left"/>
      <w:pPr>
        <w:ind w:left="8202" w:hanging="428"/>
      </w:pPr>
    </w:lvl>
  </w:abstractNum>
  <w:abstractNum w:abstractNumId="12" w15:restartNumberingAfterBreak="0">
    <w:nsid w:val="0000040D"/>
    <w:multiLevelType w:val="multilevel"/>
    <w:tmpl w:val="FFFFFFFF"/>
    <w:lvl w:ilvl="0">
      <w:start w:val="6"/>
      <w:numFmt w:val="decimal"/>
      <w:lvlText w:val="%1"/>
      <w:lvlJc w:val="left"/>
      <w:pPr>
        <w:ind w:left="1344" w:hanging="946"/>
      </w:pPr>
    </w:lvl>
    <w:lvl w:ilvl="1">
      <w:start w:val="1"/>
      <w:numFmt w:val="decimal"/>
      <w:lvlText w:val="%1.%2"/>
      <w:lvlJc w:val="left"/>
      <w:pPr>
        <w:ind w:left="1344" w:hanging="946"/>
      </w:pPr>
    </w:lvl>
    <w:lvl w:ilvl="2">
      <w:start w:val="6"/>
      <w:numFmt w:val="decimal"/>
      <w:lvlText w:val="%1.%2.%3"/>
      <w:lvlJc w:val="left"/>
      <w:pPr>
        <w:ind w:left="1344" w:hanging="946"/>
      </w:pPr>
    </w:lvl>
    <w:lvl w:ilvl="3">
      <w:start w:val="1"/>
      <w:numFmt w:val="decimal"/>
      <w:lvlText w:val="%1.%2.%3.%4"/>
      <w:lvlJc w:val="left"/>
      <w:pPr>
        <w:ind w:left="1344" w:hanging="946"/>
      </w:pPr>
      <w:rPr>
        <w:rFonts w:ascii="黑体" w:hAnsi="Times New Roman" w:cs="黑体"/>
        <w:b w:val="0"/>
        <w:bCs w:val="0"/>
        <w:spacing w:val="-3"/>
        <w:w w:val="100"/>
        <w:sz w:val="21"/>
        <w:szCs w:val="21"/>
      </w:rPr>
    </w:lvl>
    <w:lvl w:ilvl="4">
      <w:start w:val="1"/>
      <w:numFmt w:val="lowerLetter"/>
      <w:lvlText w:val="%5)"/>
      <w:lvlJc w:val="left"/>
      <w:pPr>
        <w:ind w:left="1250" w:hanging="428"/>
      </w:pPr>
      <w:rPr>
        <w:rFonts w:ascii="宋体" w:hAnsi="Times New Roman" w:cs="宋体"/>
        <w:b w:val="0"/>
        <w:bCs w:val="0"/>
        <w:w w:val="100"/>
        <w:sz w:val="21"/>
        <w:szCs w:val="21"/>
      </w:rPr>
    </w:lvl>
    <w:lvl w:ilvl="5">
      <w:numFmt w:val="bullet"/>
      <w:lvlText w:val="•"/>
      <w:lvlJc w:val="left"/>
      <w:pPr>
        <w:ind w:left="5271" w:hanging="428"/>
      </w:pPr>
    </w:lvl>
    <w:lvl w:ilvl="6">
      <w:numFmt w:val="bullet"/>
      <w:lvlText w:val="•"/>
      <w:lvlJc w:val="left"/>
      <w:pPr>
        <w:ind w:left="6254" w:hanging="428"/>
      </w:pPr>
    </w:lvl>
    <w:lvl w:ilvl="7">
      <w:numFmt w:val="bullet"/>
      <w:lvlText w:val="•"/>
      <w:lvlJc w:val="left"/>
      <w:pPr>
        <w:ind w:left="7237" w:hanging="428"/>
      </w:pPr>
    </w:lvl>
    <w:lvl w:ilvl="8">
      <w:numFmt w:val="bullet"/>
      <w:lvlText w:val="•"/>
      <w:lvlJc w:val="left"/>
      <w:pPr>
        <w:ind w:left="8220" w:hanging="428"/>
      </w:pPr>
    </w:lvl>
  </w:abstractNum>
  <w:abstractNum w:abstractNumId="13" w15:restartNumberingAfterBreak="0">
    <w:nsid w:val="0000040E"/>
    <w:multiLevelType w:val="multilevel"/>
    <w:tmpl w:val="FFFFFFFF"/>
    <w:lvl w:ilvl="0">
      <w:start w:val="6"/>
      <w:numFmt w:val="decimal"/>
      <w:lvlText w:val="%1"/>
      <w:lvlJc w:val="left"/>
      <w:pPr>
        <w:ind w:left="847" w:hanging="735"/>
      </w:pPr>
    </w:lvl>
    <w:lvl w:ilvl="1">
      <w:start w:val="2"/>
      <w:numFmt w:val="decimal"/>
      <w:lvlText w:val="%1.%2"/>
      <w:lvlJc w:val="left"/>
      <w:pPr>
        <w:ind w:left="847" w:hanging="735"/>
      </w:pPr>
    </w:lvl>
    <w:lvl w:ilvl="2">
      <w:start w:val="1"/>
      <w:numFmt w:val="decimal"/>
      <w:lvlText w:val="%1.%2.%3"/>
      <w:lvlJc w:val="left"/>
      <w:pPr>
        <w:ind w:left="847" w:hanging="735"/>
      </w:pPr>
      <w:rPr>
        <w:rFonts w:ascii="黑体" w:hAnsi="Times New Roman" w:cs="黑体"/>
        <w:b w:val="0"/>
        <w:bCs w:val="0"/>
        <w:w w:val="100"/>
        <w:sz w:val="21"/>
        <w:szCs w:val="21"/>
      </w:rPr>
    </w:lvl>
    <w:lvl w:ilvl="3">
      <w:start w:val="1"/>
      <w:numFmt w:val="decimal"/>
      <w:lvlText w:val="%1.%2.%3.%4"/>
      <w:lvlJc w:val="left"/>
      <w:pPr>
        <w:ind w:left="112" w:hanging="946"/>
      </w:pPr>
      <w:rPr>
        <w:rFonts w:ascii="黑体" w:hAnsi="Times New Roman" w:cs="黑体"/>
        <w:b w:val="0"/>
        <w:bCs w:val="0"/>
        <w:spacing w:val="-3"/>
        <w:w w:val="100"/>
        <w:sz w:val="21"/>
        <w:szCs w:val="21"/>
      </w:rPr>
    </w:lvl>
    <w:lvl w:ilvl="4">
      <w:start w:val="1"/>
      <w:numFmt w:val="lowerLetter"/>
      <w:lvlText w:val="%5)"/>
      <w:lvlJc w:val="left"/>
      <w:pPr>
        <w:ind w:left="965" w:hanging="428"/>
      </w:pPr>
      <w:rPr>
        <w:rFonts w:ascii="宋体" w:hAnsi="Times New Roman" w:cs="宋体"/>
        <w:b w:val="0"/>
        <w:bCs w:val="0"/>
        <w:w w:val="100"/>
        <w:sz w:val="21"/>
        <w:szCs w:val="21"/>
      </w:rPr>
    </w:lvl>
    <w:lvl w:ilvl="5">
      <w:numFmt w:val="bullet"/>
      <w:lvlText w:val="•"/>
      <w:lvlJc w:val="left"/>
      <w:pPr>
        <w:ind w:left="1340" w:hanging="428"/>
      </w:pPr>
    </w:lvl>
    <w:lvl w:ilvl="6">
      <w:numFmt w:val="bullet"/>
      <w:lvlText w:val="•"/>
      <w:lvlJc w:val="left"/>
      <w:pPr>
        <w:ind w:left="3109" w:hanging="428"/>
      </w:pPr>
    </w:lvl>
    <w:lvl w:ilvl="7">
      <w:numFmt w:val="bullet"/>
      <w:lvlText w:val="•"/>
      <w:lvlJc w:val="left"/>
      <w:pPr>
        <w:ind w:left="4878" w:hanging="428"/>
      </w:pPr>
    </w:lvl>
    <w:lvl w:ilvl="8">
      <w:numFmt w:val="bullet"/>
      <w:lvlText w:val="•"/>
      <w:lvlJc w:val="left"/>
      <w:pPr>
        <w:ind w:left="6647" w:hanging="428"/>
      </w:pPr>
    </w:lvl>
  </w:abstractNum>
  <w:abstractNum w:abstractNumId="14" w15:restartNumberingAfterBreak="0">
    <w:nsid w:val="0000040F"/>
    <w:multiLevelType w:val="multilevel"/>
    <w:tmpl w:val="FFFFFFFF"/>
    <w:lvl w:ilvl="0">
      <w:start w:val="1"/>
      <w:numFmt w:val="lowerLetter"/>
      <w:lvlText w:val="%1)"/>
      <w:lvlJc w:val="left"/>
      <w:pPr>
        <w:ind w:left="1250" w:hanging="428"/>
      </w:pPr>
      <w:rPr>
        <w:rFonts w:ascii="宋体" w:hAnsi="Times New Roman" w:cs="宋体"/>
        <w:b w:val="0"/>
        <w:bCs w:val="0"/>
        <w:w w:val="100"/>
        <w:sz w:val="21"/>
        <w:szCs w:val="21"/>
      </w:rPr>
    </w:lvl>
    <w:lvl w:ilvl="1">
      <w:numFmt w:val="bullet"/>
      <w:lvlText w:val="•"/>
      <w:lvlJc w:val="left"/>
      <w:pPr>
        <w:ind w:left="2152" w:hanging="428"/>
      </w:pPr>
    </w:lvl>
    <w:lvl w:ilvl="2">
      <w:numFmt w:val="bullet"/>
      <w:lvlText w:val="•"/>
      <w:lvlJc w:val="left"/>
      <w:pPr>
        <w:ind w:left="3045" w:hanging="428"/>
      </w:pPr>
    </w:lvl>
    <w:lvl w:ilvl="3">
      <w:numFmt w:val="bullet"/>
      <w:lvlText w:val="•"/>
      <w:lvlJc w:val="left"/>
      <w:pPr>
        <w:ind w:left="3937" w:hanging="428"/>
      </w:pPr>
    </w:lvl>
    <w:lvl w:ilvl="4">
      <w:numFmt w:val="bullet"/>
      <w:lvlText w:val="•"/>
      <w:lvlJc w:val="left"/>
      <w:pPr>
        <w:ind w:left="4830" w:hanging="428"/>
      </w:pPr>
    </w:lvl>
    <w:lvl w:ilvl="5">
      <w:numFmt w:val="bullet"/>
      <w:lvlText w:val="•"/>
      <w:lvlJc w:val="left"/>
      <w:pPr>
        <w:ind w:left="5723" w:hanging="428"/>
      </w:pPr>
    </w:lvl>
    <w:lvl w:ilvl="6">
      <w:numFmt w:val="bullet"/>
      <w:lvlText w:val="•"/>
      <w:lvlJc w:val="left"/>
      <w:pPr>
        <w:ind w:left="6615" w:hanging="428"/>
      </w:pPr>
    </w:lvl>
    <w:lvl w:ilvl="7">
      <w:numFmt w:val="bullet"/>
      <w:lvlText w:val="•"/>
      <w:lvlJc w:val="left"/>
      <w:pPr>
        <w:ind w:left="7508" w:hanging="428"/>
      </w:pPr>
    </w:lvl>
    <w:lvl w:ilvl="8">
      <w:numFmt w:val="bullet"/>
      <w:lvlText w:val="•"/>
      <w:lvlJc w:val="left"/>
      <w:pPr>
        <w:ind w:left="8401" w:hanging="428"/>
      </w:pPr>
    </w:lvl>
  </w:abstractNum>
  <w:abstractNum w:abstractNumId="15" w15:restartNumberingAfterBreak="0">
    <w:nsid w:val="039C3519"/>
    <w:multiLevelType w:val="hybridMultilevel"/>
    <w:tmpl w:val="9A32E1C4"/>
    <w:lvl w:ilvl="0" w:tplc="944A416E">
      <w:start w:val="1"/>
      <w:numFmt w:val="decimal"/>
      <w:lvlText w:val="%1）"/>
      <w:lvlJc w:val="left"/>
      <w:pPr>
        <w:ind w:left="780" w:hanging="360"/>
      </w:pPr>
      <w:rPr>
        <w:rFonts w:hint="default"/>
      </w:rPr>
    </w:lvl>
    <w:lvl w:ilvl="1" w:tplc="04090019">
      <w:start w:val="1"/>
      <w:numFmt w:val="lowerLetter"/>
      <w:lvlText w:val="%2)"/>
      <w:lvlJc w:val="left"/>
      <w:pPr>
        <w:ind w:left="1300" w:hanging="440"/>
      </w:pPr>
    </w:lvl>
    <w:lvl w:ilvl="2" w:tplc="0409001B">
      <w:start w:val="1"/>
      <w:numFmt w:val="lowerRoman"/>
      <w:lvlText w:val="%3."/>
      <w:lvlJc w:val="right"/>
      <w:pPr>
        <w:ind w:left="1740" w:hanging="440"/>
      </w:pPr>
    </w:lvl>
    <w:lvl w:ilvl="3" w:tplc="0409000F">
      <w:start w:val="1"/>
      <w:numFmt w:val="decimal"/>
      <w:lvlText w:val="%4."/>
      <w:lvlJc w:val="left"/>
      <w:pPr>
        <w:ind w:left="2180" w:hanging="440"/>
      </w:pPr>
    </w:lvl>
    <w:lvl w:ilvl="4" w:tplc="04090019">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16" w15:restartNumberingAfterBreak="0">
    <w:nsid w:val="051407C8"/>
    <w:multiLevelType w:val="hybridMultilevel"/>
    <w:tmpl w:val="41B2ADA8"/>
    <w:lvl w:ilvl="0" w:tplc="2B302EA2">
      <w:start w:val="11"/>
      <w:numFmt w:val="decimal"/>
      <w:lvlText w:val="%1）"/>
      <w:lvlJc w:val="left"/>
      <w:pPr>
        <w:ind w:left="852" w:hanging="432"/>
      </w:pPr>
      <w:rPr>
        <w:rFonts w:hint="default"/>
      </w:rPr>
    </w:lvl>
    <w:lvl w:ilvl="1" w:tplc="04090019">
      <w:start w:val="1"/>
      <w:numFmt w:val="lowerLetter"/>
      <w:lvlText w:val="%2)"/>
      <w:lvlJc w:val="left"/>
      <w:pPr>
        <w:ind w:left="1300" w:hanging="440"/>
      </w:pPr>
    </w:lvl>
    <w:lvl w:ilvl="2" w:tplc="0409001B">
      <w:start w:val="1"/>
      <w:numFmt w:val="lowerRoman"/>
      <w:lvlText w:val="%3."/>
      <w:lvlJc w:val="right"/>
      <w:pPr>
        <w:ind w:left="1740" w:hanging="440"/>
      </w:pPr>
    </w:lvl>
    <w:lvl w:ilvl="3" w:tplc="0409000F">
      <w:start w:val="1"/>
      <w:numFmt w:val="decimal"/>
      <w:lvlText w:val="%4."/>
      <w:lvlJc w:val="left"/>
      <w:pPr>
        <w:ind w:left="2180" w:hanging="440"/>
      </w:pPr>
    </w:lvl>
    <w:lvl w:ilvl="4" w:tplc="04090019">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17" w15:restartNumberingAfterBreak="0">
    <w:nsid w:val="05C75E75"/>
    <w:multiLevelType w:val="hybridMultilevel"/>
    <w:tmpl w:val="83E8FE2E"/>
    <w:lvl w:ilvl="0" w:tplc="F10A9DBA">
      <w:start w:val="1"/>
      <w:numFmt w:val="lowerLetter"/>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8" w15:restartNumberingAfterBreak="0">
    <w:nsid w:val="06DC5C75"/>
    <w:multiLevelType w:val="hybridMultilevel"/>
    <w:tmpl w:val="0CA20CDE"/>
    <w:lvl w:ilvl="0" w:tplc="B58067FE">
      <w:start w:val="3"/>
      <w:numFmt w:val="lowerLetter"/>
      <w:lvlText w:val="%1）"/>
      <w:lvlJc w:val="left"/>
      <w:pPr>
        <w:ind w:left="780" w:hanging="360"/>
      </w:pPr>
      <w:rPr>
        <w:rFonts w:hint="default"/>
      </w:rPr>
    </w:lvl>
    <w:lvl w:ilvl="1" w:tplc="04090019">
      <w:start w:val="1"/>
      <w:numFmt w:val="lowerLetter"/>
      <w:lvlText w:val="%2)"/>
      <w:lvlJc w:val="left"/>
      <w:pPr>
        <w:ind w:left="1300" w:hanging="440"/>
      </w:pPr>
    </w:lvl>
    <w:lvl w:ilvl="2" w:tplc="0409001B">
      <w:start w:val="1"/>
      <w:numFmt w:val="lowerRoman"/>
      <w:lvlText w:val="%3."/>
      <w:lvlJc w:val="right"/>
      <w:pPr>
        <w:ind w:left="1740" w:hanging="440"/>
      </w:pPr>
    </w:lvl>
    <w:lvl w:ilvl="3" w:tplc="0409000F">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19" w15:restartNumberingAfterBreak="0">
    <w:nsid w:val="08DB6D28"/>
    <w:multiLevelType w:val="hybridMultilevel"/>
    <w:tmpl w:val="33B88060"/>
    <w:lvl w:ilvl="0" w:tplc="086C7800">
      <w:start w:val="1"/>
      <w:numFmt w:val="decimal"/>
      <w:lvlText w:val="%1）"/>
      <w:lvlJc w:val="left"/>
      <w:pPr>
        <w:ind w:left="780" w:hanging="360"/>
      </w:pPr>
      <w:rPr>
        <w:rFonts w:hint="default"/>
      </w:rPr>
    </w:lvl>
    <w:lvl w:ilvl="1" w:tplc="04090019">
      <w:start w:val="1"/>
      <w:numFmt w:val="lowerLetter"/>
      <w:lvlText w:val="%2)"/>
      <w:lvlJc w:val="left"/>
      <w:pPr>
        <w:ind w:left="1300" w:hanging="440"/>
      </w:pPr>
    </w:lvl>
    <w:lvl w:ilvl="2" w:tplc="0409001B">
      <w:start w:val="1"/>
      <w:numFmt w:val="lowerRoman"/>
      <w:lvlText w:val="%3."/>
      <w:lvlJc w:val="right"/>
      <w:pPr>
        <w:ind w:left="1740" w:hanging="440"/>
      </w:pPr>
    </w:lvl>
    <w:lvl w:ilvl="3" w:tplc="0409000F">
      <w:start w:val="1"/>
      <w:numFmt w:val="decimal"/>
      <w:lvlText w:val="%4."/>
      <w:lvlJc w:val="left"/>
      <w:pPr>
        <w:ind w:left="2180" w:hanging="440"/>
      </w:pPr>
    </w:lvl>
    <w:lvl w:ilvl="4" w:tplc="04090019">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20" w15:restartNumberingAfterBreak="0">
    <w:nsid w:val="0A8B1F05"/>
    <w:multiLevelType w:val="hybridMultilevel"/>
    <w:tmpl w:val="CD62B76C"/>
    <w:lvl w:ilvl="0" w:tplc="D2F2179A">
      <w:start w:val="1"/>
      <w:numFmt w:val="lowerLetter"/>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1" w15:restartNumberingAfterBreak="0">
    <w:nsid w:val="0BCE0BB6"/>
    <w:multiLevelType w:val="hybridMultilevel"/>
    <w:tmpl w:val="E89061E0"/>
    <w:lvl w:ilvl="0" w:tplc="BE985D04">
      <w:start w:val="1"/>
      <w:numFmt w:val="decimal"/>
      <w:lvlText w:val="%1）"/>
      <w:lvlJc w:val="left"/>
      <w:pPr>
        <w:ind w:left="780" w:hanging="360"/>
      </w:pPr>
      <w:rPr>
        <w:rFonts w:hint="default"/>
      </w:rPr>
    </w:lvl>
    <w:lvl w:ilvl="1" w:tplc="04090019">
      <w:start w:val="1"/>
      <w:numFmt w:val="lowerLetter"/>
      <w:lvlText w:val="%2)"/>
      <w:lvlJc w:val="left"/>
      <w:pPr>
        <w:ind w:left="1300" w:hanging="440"/>
      </w:pPr>
    </w:lvl>
    <w:lvl w:ilvl="2" w:tplc="0409001B">
      <w:start w:val="1"/>
      <w:numFmt w:val="lowerRoman"/>
      <w:lvlText w:val="%3."/>
      <w:lvlJc w:val="right"/>
      <w:pPr>
        <w:ind w:left="1740" w:hanging="440"/>
      </w:pPr>
    </w:lvl>
    <w:lvl w:ilvl="3" w:tplc="0409000F">
      <w:start w:val="1"/>
      <w:numFmt w:val="decimal"/>
      <w:lvlText w:val="%4."/>
      <w:lvlJc w:val="left"/>
      <w:pPr>
        <w:ind w:left="2180" w:hanging="440"/>
      </w:pPr>
    </w:lvl>
    <w:lvl w:ilvl="4" w:tplc="04090019">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22" w15:restartNumberingAfterBreak="0">
    <w:nsid w:val="0BDC1670"/>
    <w:multiLevelType w:val="hybridMultilevel"/>
    <w:tmpl w:val="872E543A"/>
    <w:lvl w:ilvl="0" w:tplc="AFA24982">
      <w:start w:val="1"/>
      <w:numFmt w:val="decimal"/>
      <w:pStyle w:val="a"/>
      <w:lvlText w:val="[%1]"/>
      <w:lvlJc w:val="left"/>
      <w:pPr>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3" w15:restartNumberingAfterBreak="0">
    <w:nsid w:val="0EA742BC"/>
    <w:multiLevelType w:val="hybridMultilevel"/>
    <w:tmpl w:val="D4C63CAC"/>
    <w:lvl w:ilvl="0" w:tplc="5D4E07FE">
      <w:start w:val="21"/>
      <w:numFmt w:val="decimal"/>
      <w:lvlText w:val="%1）"/>
      <w:lvlJc w:val="left"/>
      <w:pPr>
        <w:ind w:left="852" w:hanging="432"/>
      </w:pPr>
      <w:rPr>
        <w:rFonts w:hint="default"/>
      </w:rPr>
    </w:lvl>
    <w:lvl w:ilvl="1" w:tplc="04090019">
      <w:start w:val="1"/>
      <w:numFmt w:val="lowerLetter"/>
      <w:lvlText w:val="%2)"/>
      <w:lvlJc w:val="left"/>
      <w:pPr>
        <w:ind w:left="1300" w:hanging="440"/>
      </w:pPr>
    </w:lvl>
    <w:lvl w:ilvl="2" w:tplc="0409001B">
      <w:start w:val="1"/>
      <w:numFmt w:val="lowerRoman"/>
      <w:lvlText w:val="%3."/>
      <w:lvlJc w:val="right"/>
      <w:pPr>
        <w:ind w:left="1740" w:hanging="440"/>
      </w:pPr>
    </w:lvl>
    <w:lvl w:ilvl="3" w:tplc="0409000F">
      <w:start w:val="1"/>
      <w:numFmt w:val="decimal"/>
      <w:lvlText w:val="%4."/>
      <w:lvlJc w:val="left"/>
      <w:pPr>
        <w:ind w:left="2180" w:hanging="440"/>
      </w:pPr>
    </w:lvl>
    <w:lvl w:ilvl="4" w:tplc="04090019">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24" w15:restartNumberingAfterBreak="0">
    <w:nsid w:val="10F94300"/>
    <w:multiLevelType w:val="hybridMultilevel"/>
    <w:tmpl w:val="FE72FC3A"/>
    <w:lvl w:ilvl="0" w:tplc="5764316A">
      <w:start w:val="1"/>
      <w:numFmt w:val="lowerLetter"/>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5" w15:restartNumberingAfterBreak="0">
    <w:nsid w:val="110B0696"/>
    <w:multiLevelType w:val="hybridMultilevel"/>
    <w:tmpl w:val="164256EC"/>
    <w:lvl w:ilvl="0" w:tplc="FC366FE4">
      <w:start w:val="1"/>
      <w:numFmt w:val="decimal"/>
      <w:lvlText w:val="%1）"/>
      <w:lvlJc w:val="left"/>
      <w:pPr>
        <w:ind w:left="1192" w:hanging="360"/>
      </w:pPr>
      <w:rPr>
        <w:rFonts w:hint="default"/>
      </w:rPr>
    </w:lvl>
    <w:lvl w:ilvl="1" w:tplc="04090019" w:tentative="1">
      <w:start w:val="1"/>
      <w:numFmt w:val="lowerLetter"/>
      <w:lvlText w:val="%2)"/>
      <w:lvlJc w:val="left"/>
      <w:pPr>
        <w:ind w:left="1712" w:hanging="440"/>
      </w:pPr>
    </w:lvl>
    <w:lvl w:ilvl="2" w:tplc="0409001B" w:tentative="1">
      <w:start w:val="1"/>
      <w:numFmt w:val="lowerRoman"/>
      <w:lvlText w:val="%3."/>
      <w:lvlJc w:val="right"/>
      <w:pPr>
        <w:ind w:left="2152" w:hanging="440"/>
      </w:pPr>
    </w:lvl>
    <w:lvl w:ilvl="3" w:tplc="0409000F">
      <w:start w:val="1"/>
      <w:numFmt w:val="decimal"/>
      <w:lvlText w:val="%4."/>
      <w:lvlJc w:val="left"/>
      <w:pPr>
        <w:ind w:left="2592" w:hanging="440"/>
      </w:pPr>
    </w:lvl>
    <w:lvl w:ilvl="4" w:tplc="04090019">
      <w:start w:val="1"/>
      <w:numFmt w:val="lowerLetter"/>
      <w:lvlText w:val="%5)"/>
      <w:lvlJc w:val="left"/>
      <w:pPr>
        <w:ind w:left="3032" w:hanging="440"/>
      </w:pPr>
    </w:lvl>
    <w:lvl w:ilvl="5" w:tplc="0409001B" w:tentative="1">
      <w:start w:val="1"/>
      <w:numFmt w:val="lowerRoman"/>
      <w:lvlText w:val="%6."/>
      <w:lvlJc w:val="right"/>
      <w:pPr>
        <w:ind w:left="3472" w:hanging="440"/>
      </w:pPr>
    </w:lvl>
    <w:lvl w:ilvl="6" w:tplc="0409000F" w:tentative="1">
      <w:start w:val="1"/>
      <w:numFmt w:val="decimal"/>
      <w:lvlText w:val="%7."/>
      <w:lvlJc w:val="left"/>
      <w:pPr>
        <w:ind w:left="3912" w:hanging="440"/>
      </w:pPr>
    </w:lvl>
    <w:lvl w:ilvl="7" w:tplc="04090019" w:tentative="1">
      <w:start w:val="1"/>
      <w:numFmt w:val="lowerLetter"/>
      <w:lvlText w:val="%8)"/>
      <w:lvlJc w:val="left"/>
      <w:pPr>
        <w:ind w:left="4352" w:hanging="440"/>
      </w:pPr>
    </w:lvl>
    <w:lvl w:ilvl="8" w:tplc="0409001B" w:tentative="1">
      <w:start w:val="1"/>
      <w:numFmt w:val="lowerRoman"/>
      <w:lvlText w:val="%9."/>
      <w:lvlJc w:val="right"/>
      <w:pPr>
        <w:ind w:left="4792" w:hanging="440"/>
      </w:pPr>
    </w:lvl>
  </w:abstractNum>
  <w:abstractNum w:abstractNumId="26" w15:restartNumberingAfterBreak="0">
    <w:nsid w:val="116C1D8B"/>
    <w:multiLevelType w:val="hybridMultilevel"/>
    <w:tmpl w:val="639EF8D0"/>
    <w:lvl w:ilvl="0" w:tplc="64BCD9EA">
      <w:start w:val="1"/>
      <w:numFmt w:val="lowerLetter"/>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7" w15:restartNumberingAfterBreak="0">
    <w:nsid w:val="12EB7937"/>
    <w:multiLevelType w:val="hybridMultilevel"/>
    <w:tmpl w:val="77964AEA"/>
    <w:lvl w:ilvl="0" w:tplc="3458804C">
      <w:start w:val="1"/>
      <w:numFmt w:val="lowerLetter"/>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8" w15:restartNumberingAfterBreak="0">
    <w:nsid w:val="170B2573"/>
    <w:multiLevelType w:val="hybridMultilevel"/>
    <w:tmpl w:val="04A22330"/>
    <w:lvl w:ilvl="0" w:tplc="E39A1A94">
      <w:start w:val="1"/>
      <w:numFmt w:val="lowerLetter"/>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9" w15:restartNumberingAfterBreak="0">
    <w:nsid w:val="1AD20F90"/>
    <w:multiLevelType w:val="hybridMultilevel"/>
    <w:tmpl w:val="7FAEA648"/>
    <w:lvl w:ilvl="0" w:tplc="2DF45D80">
      <w:start w:val="1"/>
      <w:numFmt w:val="none"/>
      <w:lvlRestart w:val="0"/>
      <w:pStyle w:val="a0"/>
      <w:lvlText w:val="%1注："/>
      <w:lvlJc w:val="left"/>
      <w:pPr>
        <w:tabs>
          <w:tab w:val="num" w:pos="845"/>
        </w:tabs>
        <w:ind w:left="-102" w:firstLine="419"/>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0" w15:restartNumberingAfterBreak="0">
    <w:nsid w:val="1C423D0B"/>
    <w:multiLevelType w:val="hybridMultilevel"/>
    <w:tmpl w:val="3C68AB28"/>
    <w:lvl w:ilvl="0" w:tplc="140C7028">
      <w:start w:val="17"/>
      <w:numFmt w:val="decimal"/>
      <w:lvlText w:val="%1）"/>
      <w:lvlJc w:val="left"/>
      <w:pPr>
        <w:ind w:left="852" w:hanging="432"/>
      </w:pPr>
      <w:rPr>
        <w:rFonts w:hint="default"/>
      </w:rPr>
    </w:lvl>
    <w:lvl w:ilvl="1" w:tplc="04090019">
      <w:start w:val="1"/>
      <w:numFmt w:val="lowerLetter"/>
      <w:lvlText w:val="%2)"/>
      <w:lvlJc w:val="left"/>
      <w:pPr>
        <w:ind w:left="1300" w:hanging="440"/>
      </w:pPr>
    </w:lvl>
    <w:lvl w:ilvl="2" w:tplc="0409001B">
      <w:start w:val="1"/>
      <w:numFmt w:val="lowerRoman"/>
      <w:lvlText w:val="%3."/>
      <w:lvlJc w:val="right"/>
      <w:pPr>
        <w:ind w:left="1740" w:hanging="440"/>
      </w:pPr>
    </w:lvl>
    <w:lvl w:ilvl="3" w:tplc="0409000F">
      <w:start w:val="1"/>
      <w:numFmt w:val="decimal"/>
      <w:lvlText w:val="%4."/>
      <w:lvlJc w:val="left"/>
      <w:pPr>
        <w:ind w:left="2180" w:hanging="440"/>
      </w:pPr>
    </w:lvl>
    <w:lvl w:ilvl="4" w:tplc="04090019">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31" w15:restartNumberingAfterBreak="0">
    <w:nsid w:val="1FC91163"/>
    <w:multiLevelType w:val="multilevel"/>
    <w:tmpl w:val="D18C7B28"/>
    <w:lvl w:ilvl="0">
      <w:start w:val="1"/>
      <w:numFmt w:val="decimal"/>
      <w:suff w:val="nothing"/>
      <w:lvlText w:val="%1　"/>
      <w:lvlJc w:val="left"/>
      <w:pPr>
        <w:ind w:left="0" w:firstLine="0"/>
      </w:pPr>
      <w:rPr>
        <w:rFonts w:ascii="黑体" w:eastAsia="黑体" w:hAnsi="Times New Roman" w:hint="eastAsia"/>
        <w:b w:val="0"/>
        <w:i w:val="0"/>
        <w:sz w:val="21"/>
        <w:szCs w:val="21"/>
      </w:rPr>
    </w:lvl>
    <w:lvl w:ilvl="1">
      <w:start w:val="1"/>
      <w:numFmt w:val="decimal"/>
      <w:suff w:val="nothing"/>
      <w:lvlText w:val="%1.%2　"/>
      <w:lvlJc w:val="left"/>
      <w:pPr>
        <w:ind w:left="0" w:firstLine="0"/>
      </w:pPr>
      <w:rPr>
        <w:rFonts w:ascii="黑体" w:eastAsia="黑体" w:hAnsi="Times New Roman" w:cs="Times New Roman" w:hint="eastAsia"/>
        <w:b w:val="0"/>
        <w:bCs w:val="0"/>
        <w:i w:val="0"/>
        <w:iCs w:val="0"/>
        <w:caps w:val="0"/>
        <w:strike w:val="0"/>
        <w:dstrike w:val="0"/>
        <w:outline w:val="0"/>
        <w:shadow w:val="0"/>
        <w:emboss w:val="0"/>
        <w:imprint w:val="0"/>
        <w:vanish w:val="0"/>
        <w:spacing w:val="0"/>
        <w:kern w:val="0"/>
        <w:position w:val="0"/>
        <w:sz w:val="21"/>
        <w:szCs w:val="21"/>
        <w:u w:val="none"/>
        <w:vertAlign w:val="baseline"/>
        <w:em w:val="none"/>
      </w:rPr>
    </w:lvl>
    <w:lvl w:ilvl="2">
      <w:start w:val="1"/>
      <w:numFmt w:val="decimal"/>
      <w:suff w:val="nothing"/>
      <w:lvlText w:val="%1.%2.%3　"/>
      <w:lvlJc w:val="left"/>
      <w:pPr>
        <w:ind w:left="284"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pStyle w:val="a1"/>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32" w15:restartNumberingAfterBreak="0">
    <w:nsid w:val="20383AAC"/>
    <w:multiLevelType w:val="hybridMultilevel"/>
    <w:tmpl w:val="F6CECD5E"/>
    <w:lvl w:ilvl="0" w:tplc="DFD4600A">
      <w:start w:val="1"/>
      <w:numFmt w:val="decimal"/>
      <w:lvlText w:val="%1）"/>
      <w:lvlJc w:val="left"/>
      <w:pPr>
        <w:ind w:left="780" w:hanging="360"/>
      </w:pPr>
      <w:rPr>
        <w:rFonts w:hint="default"/>
      </w:rPr>
    </w:lvl>
    <w:lvl w:ilvl="1" w:tplc="04090019">
      <w:start w:val="1"/>
      <w:numFmt w:val="lowerLetter"/>
      <w:lvlText w:val="%2)"/>
      <w:lvlJc w:val="left"/>
      <w:pPr>
        <w:ind w:left="1300" w:hanging="440"/>
      </w:pPr>
    </w:lvl>
    <w:lvl w:ilvl="2" w:tplc="0409001B">
      <w:start w:val="1"/>
      <w:numFmt w:val="lowerRoman"/>
      <w:lvlText w:val="%3."/>
      <w:lvlJc w:val="right"/>
      <w:pPr>
        <w:ind w:left="1740" w:hanging="440"/>
      </w:pPr>
    </w:lvl>
    <w:lvl w:ilvl="3" w:tplc="0409000F">
      <w:start w:val="1"/>
      <w:numFmt w:val="decimal"/>
      <w:lvlText w:val="%4."/>
      <w:lvlJc w:val="left"/>
      <w:pPr>
        <w:ind w:left="2180" w:hanging="440"/>
      </w:pPr>
    </w:lvl>
    <w:lvl w:ilvl="4" w:tplc="04090019">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33" w15:restartNumberingAfterBreak="0">
    <w:nsid w:val="2192181A"/>
    <w:multiLevelType w:val="hybridMultilevel"/>
    <w:tmpl w:val="66F2B6EA"/>
    <w:lvl w:ilvl="0" w:tplc="1812C328">
      <w:start w:val="1"/>
      <w:numFmt w:val="decimal"/>
      <w:lvlText w:val="%1）"/>
      <w:lvlJc w:val="left"/>
      <w:pPr>
        <w:ind w:left="780" w:hanging="360"/>
      </w:pPr>
      <w:rPr>
        <w:rFonts w:hint="default"/>
      </w:rPr>
    </w:lvl>
    <w:lvl w:ilvl="1" w:tplc="04090019">
      <w:start w:val="1"/>
      <w:numFmt w:val="lowerLetter"/>
      <w:lvlText w:val="%2)"/>
      <w:lvlJc w:val="left"/>
      <w:pPr>
        <w:ind w:left="1300" w:hanging="440"/>
      </w:pPr>
    </w:lvl>
    <w:lvl w:ilvl="2" w:tplc="0409001B">
      <w:start w:val="1"/>
      <w:numFmt w:val="lowerRoman"/>
      <w:lvlText w:val="%3."/>
      <w:lvlJc w:val="right"/>
      <w:pPr>
        <w:ind w:left="1740" w:hanging="440"/>
      </w:pPr>
    </w:lvl>
    <w:lvl w:ilvl="3" w:tplc="0409000F">
      <w:start w:val="1"/>
      <w:numFmt w:val="decimal"/>
      <w:lvlText w:val="%4."/>
      <w:lvlJc w:val="left"/>
      <w:pPr>
        <w:ind w:left="2180" w:hanging="440"/>
      </w:pPr>
    </w:lvl>
    <w:lvl w:ilvl="4" w:tplc="04090019">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34" w15:restartNumberingAfterBreak="0">
    <w:nsid w:val="240A3EFE"/>
    <w:multiLevelType w:val="hybridMultilevel"/>
    <w:tmpl w:val="08004496"/>
    <w:lvl w:ilvl="0" w:tplc="EEE6ADCC">
      <w:start w:val="1"/>
      <w:numFmt w:val="lowerLetter"/>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5" w15:restartNumberingAfterBreak="0">
    <w:nsid w:val="242C559D"/>
    <w:multiLevelType w:val="hybridMultilevel"/>
    <w:tmpl w:val="BBCC1C94"/>
    <w:lvl w:ilvl="0" w:tplc="67C0BD18">
      <w:start w:val="2"/>
      <w:numFmt w:val="decimal"/>
      <w:lvlText w:val="%1）"/>
      <w:lvlJc w:val="left"/>
      <w:pPr>
        <w:ind w:left="1184" w:hanging="360"/>
      </w:pPr>
      <w:rPr>
        <w:rFonts w:hint="default"/>
      </w:rPr>
    </w:lvl>
    <w:lvl w:ilvl="1" w:tplc="04090019" w:tentative="1">
      <w:start w:val="1"/>
      <w:numFmt w:val="lowerLetter"/>
      <w:lvlText w:val="%2)"/>
      <w:lvlJc w:val="left"/>
      <w:pPr>
        <w:ind w:left="1704" w:hanging="440"/>
      </w:pPr>
    </w:lvl>
    <w:lvl w:ilvl="2" w:tplc="0409001B" w:tentative="1">
      <w:start w:val="1"/>
      <w:numFmt w:val="lowerRoman"/>
      <w:lvlText w:val="%3."/>
      <w:lvlJc w:val="right"/>
      <w:pPr>
        <w:ind w:left="2144" w:hanging="440"/>
      </w:pPr>
    </w:lvl>
    <w:lvl w:ilvl="3" w:tplc="0409000F" w:tentative="1">
      <w:start w:val="1"/>
      <w:numFmt w:val="decimal"/>
      <w:lvlText w:val="%4."/>
      <w:lvlJc w:val="left"/>
      <w:pPr>
        <w:ind w:left="2584" w:hanging="440"/>
      </w:pPr>
    </w:lvl>
    <w:lvl w:ilvl="4" w:tplc="04090019" w:tentative="1">
      <w:start w:val="1"/>
      <w:numFmt w:val="lowerLetter"/>
      <w:lvlText w:val="%5)"/>
      <w:lvlJc w:val="left"/>
      <w:pPr>
        <w:ind w:left="3024" w:hanging="440"/>
      </w:pPr>
    </w:lvl>
    <w:lvl w:ilvl="5" w:tplc="0409001B" w:tentative="1">
      <w:start w:val="1"/>
      <w:numFmt w:val="lowerRoman"/>
      <w:lvlText w:val="%6."/>
      <w:lvlJc w:val="right"/>
      <w:pPr>
        <w:ind w:left="3464" w:hanging="440"/>
      </w:pPr>
    </w:lvl>
    <w:lvl w:ilvl="6" w:tplc="0409000F" w:tentative="1">
      <w:start w:val="1"/>
      <w:numFmt w:val="decimal"/>
      <w:lvlText w:val="%7."/>
      <w:lvlJc w:val="left"/>
      <w:pPr>
        <w:ind w:left="3904" w:hanging="440"/>
      </w:pPr>
    </w:lvl>
    <w:lvl w:ilvl="7" w:tplc="04090019" w:tentative="1">
      <w:start w:val="1"/>
      <w:numFmt w:val="lowerLetter"/>
      <w:lvlText w:val="%8)"/>
      <w:lvlJc w:val="left"/>
      <w:pPr>
        <w:ind w:left="4344" w:hanging="440"/>
      </w:pPr>
    </w:lvl>
    <w:lvl w:ilvl="8" w:tplc="0409001B" w:tentative="1">
      <w:start w:val="1"/>
      <w:numFmt w:val="lowerRoman"/>
      <w:lvlText w:val="%9."/>
      <w:lvlJc w:val="right"/>
      <w:pPr>
        <w:ind w:left="4784" w:hanging="440"/>
      </w:pPr>
    </w:lvl>
  </w:abstractNum>
  <w:abstractNum w:abstractNumId="36" w15:restartNumberingAfterBreak="0">
    <w:nsid w:val="244353FD"/>
    <w:multiLevelType w:val="hybridMultilevel"/>
    <w:tmpl w:val="7232440A"/>
    <w:lvl w:ilvl="0" w:tplc="603693D2">
      <w:start w:val="2"/>
      <w:numFmt w:val="decimal"/>
      <w:lvlText w:val="%1）"/>
      <w:lvlJc w:val="left"/>
      <w:pPr>
        <w:ind w:left="1200" w:hanging="360"/>
      </w:pPr>
      <w:rPr>
        <w:rFonts w:cs="宋体" w:hint="default"/>
      </w:rPr>
    </w:lvl>
    <w:lvl w:ilvl="1" w:tplc="04090019" w:tentative="1">
      <w:start w:val="1"/>
      <w:numFmt w:val="lowerLetter"/>
      <w:lvlText w:val="%2)"/>
      <w:lvlJc w:val="left"/>
      <w:pPr>
        <w:ind w:left="1720" w:hanging="440"/>
      </w:pPr>
    </w:lvl>
    <w:lvl w:ilvl="2" w:tplc="0409001B" w:tentative="1">
      <w:start w:val="1"/>
      <w:numFmt w:val="lowerRoman"/>
      <w:lvlText w:val="%3."/>
      <w:lvlJc w:val="right"/>
      <w:pPr>
        <w:ind w:left="2160" w:hanging="440"/>
      </w:pPr>
    </w:lvl>
    <w:lvl w:ilvl="3" w:tplc="0409000F">
      <w:start w:val="1"/>
      <w:numFmt w:val="decimal"/>
      <w:lvlText w:val="%4."/>
      <w:lvlJc w:val="left"/>
      <w:pPr>
        <w:ind w:left="2600" w:hanging="440"/>
      </w:pPr>
    </w:lvl>
    <w:lvl w:ilvl="4" w:tplc="04090019">
      <w:start w:val="1"/>
      <w:numFmt w:val="lowerLetter"/>
      <w:lvlText w:val="%5)"/>
      <w:lvlJc w:val="left"/>
      <w:pPr>
        <w:ind w:left="3040" w:hanging="440"/>
      </w:pPr>
    </w:lvl>
    <w:lvl w:ilvl="5" w:tplc="0409001B" w:tentative="1">
      <w:start w:val="1"/>
      <w:numFmt w:val="lowerRoman"/>
      <w:lvlText w:val="%6."/>
      <w:lvlJc w:val="right"/>
      <w:pPr>
        <w:ind w:left="3480" w:hanging="440"/>
      </w:pPr>
    </w:lvl>
    <w:lvl w:ilvl="6" w:tplc="0409000F" w:tentative="1">
      <w:start w:val="1"/>
      <w:numFmt w:val="decimal"/>
      <w:lvlText w:val="%7."/>
      <w:lvlJc w:val="left"/>
      <w:pPr>
        <w:ind w:left="3920" w:hanging="440"/>
      </w:pPr>
    </w:lvl>
    <w:lvl w:ilvl="7" w:tplc="04090019" w:tentative="1">
      <w:start w:val="1"/>
      <w:numFmt w:val="lowerLetter"/>
      <w:lvlText w:val="%8)"/>
      <w:lvlJc w:val="left"/>
      <w:pPr>
        <w:ind w:left="4360" w:hanging="440"/>
      </w:pPr>
    </w:lvl>
    <w:lvl w:ilvl="8" w:tplc="0409001B" w:tentative="1">
      <w:start w:val="1"/>
      <w:numFmt w:val="lowerRoman"/>
      <w:lvlText w:val="%9."/>
      <w:lvlJc w:val="right"/>
      <w:pPr>
        <w:ind w:left="4800" w:hanging="440"/>
      </w:pPr>
    </w:lvl>
  </w:abstractNum>
  <w:abstractNum w:abstractNumId="37" w15:restartNumberingAfterBreak="0">
    <w:nsid w:val="2A663560"/>
    <w:multiLevelType w:val="hybridMultilevel"/>
    <w:tmpl w:val="F8CA2844"/>
    <w:lvl w:ilvl="0" w:tplc="06007B42">
      <w:start w:val="1"/>
      <w:numFmt w:val="decimal"/>
      <w:lvlText w:val="%1）"/>
      <w:lvlJc w:val="left"/>
      <w:pPr>
        <w:ind w:left="780" w:hanging="360"/>
      </w:pPr>
      <w:rPr>
        <w:rFonts w:hint="default"/>
      </w:rPr>
    </w:lvl>
    <w:lvl w:ilvl="1" w:tplc="04090019">
      <w:start w:val="1"/>
      <w:numFmt w:val="lowerLetter"/>
      <w:lvlText w:val="%2)"/>
      <w:lvlJc w:val="left"/>
      <w:pPr>
        <w:ind w:left="1300" w:hanging="440"/>
      </w:pPr>
    </w:lvl>
    <w:lvl w:ilvl="2" w:tplc="0409001B">
      <w:start w:val="1"/>
      <w:numFmt w:val="lowerRoman"/>
      <w:lvlText w:val="%3."/>
      <w:lvlJc w:val="right"/>
      <w:pPr>
        <w:ind w:left="1740" w:hanging="440"/>
      </w:pPr>
    </w:lvl>
    <w:lvl w:ilvl="3" w:tplc="0409000F">
      <w:start w:val="1"/>
      <w:numFmt w:val="decimal"/>
      <w:lvlText w:val="%4."/>
      <w:lvlJc w:val="left"/>
      <w:pPr>
        <w:ind w:left="2180" w:hanging="440"/>
      </w:pPr>
    </w:lvl>
    <w:lvl w:ilvl="4" w:tplc="04090019">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38" w15:restartNumberingAfterBreak="0">
    <w:nsid w:val="2AE01AF3"/>
    <w:multiLevelType w:val="hybridMultilevel"/>
    <w:tmpl w:val="B6546062"/>
    <w:lvl w:ilvl="0" w:tplc="CE9CCAA6">
      <w:start w:val="4"/>
      <w:numFmt w:val="decimal"/>
      <w:lvlText w:val="%1）"/>
      <w:lvlJc w:val="left"/>
      <w:pPr>
        <w:ind w:left="780" w:hanging="360"/>
      </w:pPr>
      <w:rPr>
        <w:rFonts w:hint="default"/>
      </w:rPr>
    </w:lvl>
    <w:lvl w:ilvl="1" w:tplc="04090019">
      <w:start w:val="1"/>
      <w:numFmt w:val="lowerLetter"/>
      <w:lvlText w:val="%2)"/>
      <w:lvlJc w:val="left"/>
      <w:pPr>
        <w:ind w:left="1300" w:hanging="440"/>
      </w:pPr>
    </w:lvl>
    <w:lvl w:ilvl="2" w:tplc="0409001B">
      <w:start w:val="1"/>
      <w:numFmt w:val="lowerRoman"/>
      <w:lvlText w:val="%3."/>
      <w:lvlJc w:val="right"/>
      <w:pPr>
        <w:ind w:left="1740" w:hanging="440"/>
      </w:pPr>
    </w:lvl>
    <w:lvl w:ilvl="3" w:tplc="0409000F">
      <w:start w:val="1"/>
      <w:numFmt w:val="decimal"/>
      <w:lvlText w:val="%4."/>
      <w:lvlJc w:val="left"/>
      <w:pPr>
        <w:ind w:left="2180" w:hanging="440"/>
      </w:pPr>
    </w:lvl>
    <w:lvl w:ilvl="4" w:tplc="04090019">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39" w15:restartNumberingAfterBreak="0">
    <w:nsid w:val="2C5917C3"/>
    <w:multiLevelType w:val="multilevel"/>
    <w:tmpl w:val="631EF14E"/>
    <w:lvl w:ilvl="0">
      <w:start w:val="1"/>
      <w:numFmt w:val="none"/>
      <w:pStyle w:val="a2"/>
      <w:lvlText w:val="%1——"/>
      <w:lvlJc w:val="left"/>
      <w:pPr>
        <w:tabs>
          <w:tab w:val="num"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3"/>
      <w:lvlText w:val=""/>
      <w:lvlJc w:val="left"/>
      <w:pPr>
        <w:ind w:left="851" w:hanging="426"/>
      </w:pPr>
      <w:rPr>
        <w:rFonts w:ascii="Wingdings" w:hAnsi="Wingdings" w:hint="default"/>
        <w:sz w:val="21"/>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40" w15:restartNumberingAfterBreak="0">
    <w:nsid w:val="311D6112"/>
    <w:multiLevelType w:val="hybridMultilevel"/>
    <w:tmpl w:val="614C31A2"/>
    <w:lvl w:ilvl="0" w:tplc="ECB09ECC">
      <w:start w:val="1"/>
      <w:numFmt w:val="lowerLetter"/>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1" w15:restartNumberingAfterBreak="0">
    <w:nsid w:val="315708FD"/>
    <w:multiLevelType w:val="hybridMultilevel"/>
    <w:tmpl w:val="4D4CD90E"/>
    <w:lvl w:ilvl="0" w:tplc="BE7C1510">
      <w:start w:val="1"/>
      <w:numFmt w:val="decimal"/>
      <w:lvlText w:val="%1）"/>
      <w:lvlJc w:val="left"/>
      <w:pPr>
        <w:ind w:left="780" w:hanging="360"/>
      </w:pPr>
      <w:rPr>
        <w:rFonts w:hint="default"/>
      </w:rPr>
    </w:lvl>
    <w:lvl w:ilvl="1" w:tplc="04090019">
      <w:start w:val="1"/>
      <w:numFmt w:val="lowerLetter"/>
      <w:lvlText w:val="%2)"/>
      <w:lvlJc w:val="left"/>
      <w:pPr>
        <w:ind w:left="1300" w:hanging="440"/>
      </w:pPr>
    </w:lvl>
    <w:lvl w:ilvl="2" w:tplc="0409001B">
      <w:start w:val="1"/>
      <w:numFmt w:val="lowerRoman"/>
      <w:lvlText w:val="%3."/>
      <w:lvlJc w:val="right"/>
      <w:pPr>
        <w:ind w:left="1740" w:hanging="440"/>
      </w:pPr>
    </w:lvl>
    <w:lvl w:ilvl="3" w:tplc="0409000F">
      <w:start w:val="1"/>
      <w:numFmt w:val="decimal"/>
      <w:lvlText w:val="%4."/>
      <w:lvlJc w:val="left"/>
      <w:pPr>
        <w:ind w:left="2180" w:hanging="440"/>
      </w:pPr>
    </w:lvl>
    <w:lvl w:ilvl="4" w:tplc="04090019">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42" w15:restartNumberingAfterBreak="0">
    <w:nsid w:val="347E0741"/>
    <w:multiLevelType w:val="hybridMultilevel"/>
    <w:tmpl w:val="E86E5268"/>
    <w:lvl w:ilvl="0" w:tplc="BE5EBA6A">
      <w:start w:val="1"/>
      <w:numFmt w:val="decimal"/>
      <w:lvlText w:val="%1）"/>
      <w:lvlJc w:val="left"/>
      <w:pPr>
        <w:ind w:left="780" w:hanging="360"/>
      </w:pPr>
      <w:rPr>
        <w:rFonts w:hint="default"/>
      </w:rPr>
    </w:lvl>
    <w:lvl w:ilvl="1" w:tplc="04090019">
      <w:start w:val="1"/>
      <w:numFmt w:val="lowerLetter"/>
      <w:lvlText w:val="%2)"/>
      <w:lvlJc w:val="left"/>
      <w:pPr>
        <w:ind w:left="1300" w:hanging="440"/>
      </w:pPr>
    </w:lvl>
    <w:lvl w:ilvl="2" w:tplc="0409001B">
      <w:start w:val="1"/>
      <w:numFmt w:val="lowerRoman"/>
      <w:lvlText w:val="%3."/>
      <w:lvlJc w:val="right"/>
      <w:pPr>
        <w:ind w:left="1740" w:hanging="440"/>
      </w:pPr>
    </w:lvl>
    <w:lvl w:ilvl="3" w:tplc="0409000F">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43" w15:restartNumberingAfterBreak="0">
    <w:nsid w:val="3662110A"/>
    <w:multiLevelType w:val="hybridMultilevel"/>
    <w:tmpl w:val="81FE6F6C"/>
    <w:lvl w:ilvl="0" w:tplc="E256AD44">
      <w:start w:val="1"/>
      <w:numFmt w:val="lowerLetter"/>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4" w15:restartNumberingAfterBreak="0">
    <w:nsid w:val="3B2C569E"/>
    <w:multiLevelType w:val="hybridMultilevel"/>
    <w:tmpl w:val="D6BEEC06"/>
    <w:lvl w:ilvl="0" w:tplc="6F3CB308">
      <w:start w:val="2"/>
      <w:numFmt w:val="lowerLetter"/>
      <w:lvlText w:val="%1）"/>
      <w:lvlJc w:val="left"/>
      <w:pPr>
        <w:ind w:left="780" w:hanging="36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45" w15:restartNumberingAfterBreak="0">
    <w:nsid w:val="3B3E0C5A"/>
    <w:multiLevelType w:val="hybridMultilevel"/>
    <w:tmpl w:val="6C149698"/>
    <w:lvl w:ilvl="0" w:tplc="9BA6DEE4">
      <w:start w:val="1"/>
      <w:numFmt w:val="decimal"/>
      <w:lvlText w:val="%1）"/>
      <w:lvlJc w:val="left"/>
      <w:pPr>
        <w:ind w:left="1192" w:hanging="360"/>
      </w:pPr>
      <w:rPr>
        <w:rFonts w:hint="default"/>
      </w:rPr>
    </w:lvl>
    <w:lvl w:ilvl="1" w:tplc="04090019" w:tentative="1">
      <w:start w:val="1"/>
      <w:numFmt w:val="lowerLetter"/>
      <w:lvlText w:val="%2)"/>
      <w:lvlJc w:val="left"/>
      <w:pPr>
        <w:ind w:left="1712" w:hanging="440"/>
      </w:pPr>
    </w:lvl>
    <w:lvl w:ilvl="2" w:tplc="0409001B" w:tentative="1">
      <w:start w:val="1"/>
      <w:numFmt w:val="lowerRoman"/>
      <w:lvlText w:val="%3."/>
      <w:lvlJc w:val="right"/>
      <w:pPr>
        <w:ind w:left="2152" w:hanging="440"/>
      </w:pPr>
    </w:lvl>
    <w:lvl w:ilvl="3" w:tplc="0409000F" w:tentative="1">
      <w:start w:val="1"/>
      <w:numFmt w:val="decimal"/>
      <w:lvlText w:val="%4."/>
      <w:lvlJc w:val="left"/>
      <w:pPr>
        <w:ind w:left="2592" w:hanging="440"/>
      </w:pPr>
    </w:lvl>
    <w:lvl w:ilvl="4" w:tplc="04090019" w:tentative="1">
      <w:start w:val="1"/>
      <w:numFmt w:val="lowerLetter"/>
      <w:lvlText w:val="%5)"/>
      <w:lvlJc w:val="left"/>
      <w:pPr>
        <w:ind w:left="3032" w:hanging="440"/>
      </w:pPr>
    </w:lvl>
    <w:lvl w:ilvl="5" w:tplc="0409001B" w:tentative="1">
      <w:start w:val="1"/>
      <w:numFmt w:val="lowerRoman"/>
      <w:lvlText w:val="%6."/>
      <w:lvlJc w:val="right"/>
      <w:pPr>
        <w:ind w:left="3472" w:hanging="440"/>
      </w:pPr>
    </w:lvl>
    <w:lvl w:ilvl="6" w:tplc="0409000F" w:tentative="1">
      <w:start w:val="1"/>
      <w:numFmt w:val="decimal"/>
      <w:lvlText w:val="%7."/>
      <w:lvlJc w:val="left"/>
      <w:pPr>
        <w:ind w:left="3912" w:hanging="440"/>
      </w:pPr>
    </w:lvl>
    <w:lvl w:ilvl="7" w:tplc="04090019" w:tentative="1">
      <w:start w:val="1"/>
      <w:numFmt w:val="lowerLetter"/>
      <w:lvlText w:val="%8)"/>
      <w:lvlJc w:val="left"/>
      <w:pPr>
        <w:ind w:left="4352" w:hanging="440"/>
      </w:pPr>
    </w:lvl>
    <w:lvl w:ilvl="8" w:tplc="0409001B" w:tentative="1">
      <w:start w:val="1"/>
      <w:numFmt w:val="lowerRoman"/>
      <w:lvlText w:val="%9."/>
      <w:lvlJc w:val="right"/>
      <w:pPr>
        <w:ind w:left="4792" w:hanging="440"/>
      </w:pPr>
    </w:lvl>
  </w:abstractNum>
  <w:abstractNum w:abstractNumId="46" w15:restartNumberingAfterBreak="0">
    <w:nsid w:val="3D693424"/>
    <w:multiLevelType w:val="hybridMultilevel"/>
    <w:tmpl w:val="9A4035FC"/>
    <w:lvl w:ilvl="0" w:tplc="0B46CFE8">
      <w:start w:val="1"/>
      <w:numFmt w:val="decimal"/>
      <w:lvlText w:val="%1）"/>
      <w:lvlJc w:val="left"/>
      <w:pPr>
        <w:ind w:left="780" w:hanging="360"/>
      </w:pPr>
      <w:rPr>
        <w:rFonts w:hint="default"/>
      </w:rPr>
    </w:lvl>
    <w:lvl w:ilvl="1" w:tplc="04090019">
      <w:start w:val="1"/>
      <w:numFmt w:val="lowerLetter"/>
      <w:lvlText w:val="%2)"/>
      <w:lvlJc w:val="left"/>
      <w:pPr>
        <w:ind w:left="1300" w:hanging="440"/>
      </w:pPr>
    </w:lvl>
    <w:lvl w:ilvl="2" w:tplc="0409001B">
      <w:start w:val="1"/>
      <w:numFmt w:val="lowerRoman"/>
      <w:lvlText w:val="%3."/>
      <w:lvlJc w:val="right"/>
      <w:pPr>
        <w:ind w:left="1740" w:hanging="440"/>
      </w:pPr>
    </w:lvl>
    <w:lvl w:ilvl="3" w:tplc="0409000F">
      <w:start w:val="1"/>
      <w:numFmt w:val="decimal"/>
      <w:lvlText w:val="%4."/>
      <w:lvlJc w:val="left"/>
      <w:pPr>
        <w:ind w:left="2180" w:hanging="440"/>
      </w:pPr>
    </w:lvl>
    <w:lvl w:ilvl="4" w:tplc="04090019">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47" w15:restartNumberingAfterBreak="0">
    <w:nsid w:val="3DFB191B"/>
    <w:multiLevelType w:val="hybridMultilevel"/>
    <w:tmpl w:val="041023EA"/>
    <w:lvl w:ilvl="0" w:tplc="1506FA62">
      <w:start w:val="5"/>
      <w:numFmt w:val="lowerLetter"/>
      <w:lvlText w:val="%1）"/>
      <w:lvlJc w:val="left"/>
      <w:pPr>
        <w:ind w:left="1192" w:hanging="360"/>
      </w:pPr>
      <w:rPr>
        <w:rFonts w:hint="default"/>
      </w:rPr>
    </w:lvl>
    <w:lvl w:ilvl="1" w:tplc="04090019" w:tentative="1">
      <w:start w:val="1"/>
      <w:numFmt w:val="lowerLetter"/>
      <w:lvlText w:val="%2)"/>
      <w:lvlJc w:val="left"/>
      <w:pPr>
        <w:ind w:left="1712" w:hanging="440"/>
      </w:pPr>
    </w:lvl>
    <w:lvl w:ilvl="2" w:tplc="0409001B" w:tentative="1">
      <w:start w:val="1"/>
      <w:numFmt w:val="lowerRoman"/>
      <w:lvlText w:val="%3."/>
      <w:lvlJc w:val="right"/>
      <w:pPr>
        <w:ind w:left="2152" w:hanging="440"/>
      </w:pPr>
    </w:lvl>
    <w:lvl w:ilvl="3" w:tplc="0409000F" w:tentative="1">
      <w:start w:val="1"/>
      <w:numFmt w:val="decimal"/>
      <w:lvlText w:val="%4."/>
      <w:lvlJc w:val="left"/>
      <w:pPr>
        <w:ind w:left="2592" w:hanging="440"/>
      </w:pPr>
    </w:lvl>
    <w:lvl w:ilvl="4" w:tplc="04090019" w:tentative="1">
      <w:start w:val="1"/>
      <w:numFmt w:val="lowerLetter"/>
      <w:lvlText w:val="%5)"/>
      <w:lvlJc w:val="left"/>
      <w:pPr>
        <w:ind w:left="3032" w:hanging="440"/>
      </w:pPr>
    </w:lvl>
    <w:lvl w:ilvl="5" w:tplc="0409001B" w:tentative="1">
      <w:start w:val="1"/>
      <w:numFmt w:val="lowerRoman"/>
      <w:lvlText w:val="%6."/>
      <w:lvlJc w:val="right"/>
      <w:pPr>
        <w:ind w:left="3472" w:hanging="440"/>
      </w:pPr>
    </w:lvl>
    <w:lvl w:ilvl="6" w:tplc="0409000F" w:tentative="1">
      <w:start w:val="1"/>
      <w:numFmt w:val="decimal"/>
      <w:lvlText w:val="%7."/>
      <w:lvlJc w:val="left"/>
      <w:pPr>
        <w:ind w:left="3912" w:hanging="440"/>
      </w:pPr>
    </w:lvl>
    <w:lvl w:ilvl="7" w:tplc="04090019" w:tentative="1">
      <w:start w:val="1"/>
      <w:numFmt w:val="lowerLetter"/>
      <w:lvlText w:val="%8)"/>
      <w:lvlJc w:val="left"/>
      <w:pPr>
        <w:ind w:left="4352" w:hanging="440"/>
      </w:pPr>
    </w:lvl>
    <w:lvl w:ilvl="8" w:tplc="0409001B" w:tentative="1">
      <w:start w:val="1"/>
      <w:numFmt w:val="lowerRoman"/>
      <w:lvlText w:val="%9."/>
      <w:lvlJc w:val="right"/>
      <w:pPr>
        <w:ind w:left="4792" w:hanging="440"/>
      </w:pPr>
    </w:lvl>
  </w:abstractNum>
  <w:abstractNum w:abstractNumId="48" w15:restartNumberingAfterBreak="0">
    <w:nsid w:val="3E29602D"/>
    <w:multiLevelType w:val="hybridMultilevel"/>
    <w:tmpl w:val="15CCA31A"/>
    <w:lvl w:ilvl="0" w:tplc="47A862D6">
      <w:start w:val="1"/>
      <w:numFmt w:val="lowerLetter"/>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9" w15:restartNumberingAfterBreak="0">
    <w:nsid w:val="3EBB4B72"/>
    <w:multiLevelType w:val="hybridMultilevel"/>
    <w:tmpl w:val="3C561284"/>
    <w:lvl w:ilvl="0" w:tplc="BF78FBD2">
      <w:start w:val="1"/>
      <w:numFmt w:val="lowerLetter"/>
      <w:lvlText w:val="%1）"/>
      <w:lvlJc w:val="left"/>
      <w:pPr>
        <w:ind w:left="780" w:hanging="36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50" w15:restartNumberingAfterBreak="0">
    <w:nsid w:val="3FF606E8"/>
    <w:multiLevelType w:val="hybridMultilevel"/>
    <w:tmpl w:val="B6904DFE"/>
    <w:lvl w:ilvl="0" w:tplc="7D70B0B6">
      <w:start w:val="1"/>
      <w:numFmt w:val="lowerLetter"/>
      <w:lvlText w:val="%1）"/>
      <w:lvlJc w:val="left"/>
      <w:pPr>
        <w:ind w:left="1288" w:hanging="360"/>
      </w:pPr>
      <w:rPr>
        <w:rFonts w:asciiTheme="minorEastAsia" w:eastAsiaTheme="minorEastAsia" w:hAnsiTheme="minorEastAsia" w:cs="宋体"/>
      </w:rPr>
    </w:lvl>
    <w:lvl w:ilvl="1" w:tplc="04090019" w:tentative="1">
      <w:start w:val="1"/>
      <w:numFmt w:val="lowerLetter"/>
      <w:lvlText w:val="%2)"/>
      <w:lvlJc w:val="left"/>
      <w:pPr>
        <w:ind w:left="1808" w:hanging="440"/>
      </w:pPr>
    </w:lvl>
    <w:lvl w:ilvl="2" w:tplc="0409001B" w:tentative="1">
      <w:start w:val="1"/>
      <w:numFmt w:val="lowerRoman"/>
      <w:lvlText w:val="%3."/>
      <w:lvlJc w:val="right"/>
      <w:pPr>
        <w:ind w:left="2248" w:hanging="440"/>
      </w:pPr>
    </w:lvl>
    <w:lvl w:ilvl="3" w:tplc="0409000F" w:tentative="1">
      <w:start w:val="1"/>
      <w:numFmt w:val="decimal"/>
      <w:lvlText w:val="%4."/>
      <w:lvlJc w:val="left"/>
      <w:pPr>
        <w:ind w:left="2688" w:hanging="440"/>
      </w:pPr>
    </w:lvl>
    <w:lvl w:ilvl="4" w:tplc="04090019" w:tentative="1">
      <w:start w:val="1"/>
      <w:numFmt w:val="lowerLetter"/>
      <w:lvlText w:val="%5)"/>
      <w:lvlJc w:val="left"/>
      <w:pPr>
        <w:ind w:left="3128" w:hanging="440"/>
      </w:pPr>
    </w:lvl>
    <w:lvl w:ilvl="5" w:tplc="0409001B" w:tentative="1">
      <w:start w:val="1"/>
      <w:numFmt w:val="lowerRoman"/>
      <w:lvlText w:val="%6."/>
      <w:lvlJc w:val="right"/>
      <w:pPr>
        <w:ind w:left="3568" w:hanging="440"/>
      </w:pPr>
    </w:lvl>
    <w:lvl w:ilvl="6" w:tplc="0409000F" w:tentative="1">
      <w:start w:val="1"/>
      <w:numFmt w:val="decimal"/>
      <w:lvlText w:val="%7."/>
      <w:lvlJc w:val="left"/>
      <w:pPr>
        <w:ind w:left="4008" w:hanging="440"/>
      </w:pPr>
    </w:lvl>
    <w:lvl w:ilvl="7" w:tplc="04090019" w:tentative="1">
      <w:start w:val="1"/>
      <w:numFmt w:val="lowerLetter"/>
      <w:lvlText w:val="%8)"/>
      <w:lvlJc w:val="left"/>
      <w:pPr>
        <w:ind w:left="4448" w:hanging="440"/>
      </w:pPr>
    </w:lvl>
    <w:lvl w:ilvl="8" w:tplc="0409001B" w:tentative="1">
      <w:start w:val="1"/>
      <w:numFmt w:val="lowerRoman"/>
      <w:lvlText w:val="%9."/>
      <w:lvlJc w:val="right"/>
      <w:pPr>
        <w:ind w:left="4888" w:hanging="440"/>
      </w:pPr>
    </w:lvl>
  </w:abstractNum>
  <w:abstractNum w:abstractNumId="51" w15:restartNumberingAfterBreak="0">
    <w:nsid w:val="40A2486A"/>
    <w:multiLevelType w:val="hybridMultilevel"/>
    <w:tmpl w:val="6494FC14"/>
    <w:lvl w:ilvl="0" w:tplc="A83C8CB4">
      <w:start w:val="15"/>
      <w:numFmt w:val="decimal"/>
      <w:lvlText w:val="%1）"/>
      <w:lvlJc w:val="left"/>
      <w:pPr>
        <w:ind w:left="852" w:hanging="432"/>
      </w:pPr>
      <w:rPr>
        <w:rFonts w:hint="default"/>
      </w:rPr>
    </w:lvl>
    <w:lvl w:ilvl="1" w:tplc="04090019">
      <w:start w:val="1"/>
      <w:numFmt w:val="lowerLetter"/>
      <w:lvlText w:val="%2)"/>
      <w:lvlJc w:val="left"/>
      <w:pPr>
        <w:ind w:left="1300" w:hanging="440"/>
      </w:pPr>
    </w:lvl>
    <w:lvl w:ilvl="2" w:tplc="0409001B">
      <w:start w:val="1"/>
      <w:numFmt w:val="lowerRoman"/>
      <w:lvlText w:val="%3."/>
      <w:lvlJc w:val="right"/>
      <w:pPr>
        <w:ind w:left="1740" w:hanging="440"/>
      </w:pPr>
    </w:lvl>
    <w:lvl w:ilvl="3" w:tplc="0409000F">
      <w:start w:val="1"/>
      <w:numFmt w:val="decimal"/>
      <w:lvlText w:val="%4."/>
      <w:lvlJc w:val="left"/>
      <w:pPr>
        <w:ind w:left="2180" w:hanging="440"/>
      </w:pPr>
    </w:lvl>
    <w:lvl w:ilvl="4" w:tplc="04090019">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52" w15:restartNumberingAfterBreak="0">
    <w:nsid w:val="42D82915"/>
    <w:multiLevelType w:val="hybridMultilevel"/>
    <w:tmpl w:val="BDC235C6"/>
    <w:lvl w:ilvl="0" w:tplc="FF8406BC">
      <w:start w:val="1"/>
      <w:numFmt w:val="decimal"/>
      <w:lvlText w:val="%1）"/>
      <w:lvlJc w:val="left"/>
      <w:pPr>
        <w:ind w:left="1192" w:hanging="360"/>
      </w:pPr>
      <w:rPr>
        <w:rFonts w:hint="default"/>
      </w:rPr>
    </w:lvl>
    <w:lvl w:ilvl="1" w:tplc="04090019" w:tentative="1">
      <w:start w:val="1"/>
      <w:numFmt w:val="lowerLetter"/>
      <w:lvlText w:val="%2)"/>
      <w:lvlJc w:val="left"/>
      <w:pPr>
        <w:ind w:left="1712" w:hanging="440"/>
      </w:pPr>
    </w:lvl>
    <w:lvl w:ilvl="2" w:tplc="0409001B" w:tentative="1">
      <w:start w:val="1"/>
      <w:numFmt w:val="lowerRoman"/>
      <w:lvlText w:val="%3."/>
      <w:lvlJc w:val="right"/>
      <w:pPr>
        <w:ind w:left="2152" w:hanging="440"/>
      </w:pPr>
    </w:lvl>
    <w:lvl w:ilvl="3" w:tplc="0409000F">
      <w:start w:val="1"/>
      <w:numFmt w:val="decimal"/>
      <w:lvlText w:val="%4."/>
      <w:lvlJc w:val="left"/>
      <w:pPr>
        <w:ind w:left="2592" w:hanging="440"/>
      </w:pPr>
    </w:lvl>
    <w:lvl w:ilvl="4" w:tplc="04090019" w:tentative="1">
      <w:start w:val="1"/>
      <w:numFmt w:val="lowerLetter"/>
      <w:lvlText w:val="%5)"/>
      <w:lvlJc w:val="left"/>
      <w:pPr>
        <w:ind w:left="3032" w:hanging="440"/>
      </w:pPr>
    </w:lvl>
    <w:lvl w:ilvl="5" w:tplc="0409001B" w:tentative="1">
      <w:start w:val="1"/>
      <w:numFmt w:val="lowerRoman"/>
      <w:lvlText w:val="%6."/>
      <w:lvlJc w:val="right"/>
      <w:pPr>
        <w:ind w:left="3472" w:hanging="440"/>
      </w:pPr>
    </w:lvl>
    <w:lvl w:ilvl="6" w:tplc="0409000F" w:tentative="1">
      <w:start w:val="1"/>
      <w:numFmt w:val="decimal"/>
      <w:lvlText w:val="%7."/>
      <w:lvlJc w:val="left"/>
      <w:pPr>
        <w:ind w:left="3912" w:hanging="440"/>
      </w:pPr>
    </w:lvl>
    <w:lvl w:ilvl="7" w:tplc="04090019" w:tentative="1">
      <w:start w:val="1"/>
      <w:numFmt w:val="lowerLetter"/>
      <w:lvlText w:val="%8)"/>
      <w:lvlJc w:val="left"/>
      <w:pPr>
        <w:ind w:left="4352" w:hanging="440"/>
      </w:pPr>
    </w:lvl>
    <w:lvl w:ilvl="8" w:tplc="0409001B" w:tentative="1">
      <w:start w:val="1"/>
      <w:numFmt w:val="lowerRoman"/>
      <w:lvlText w:val="%9."/>
      <w:lvlJc w:val="right"/>
      <w:pPr>
        <w:ind w:left="4792" w:hanging="440"/>
      </w:pPr>
    </w:lvl>
  </w:abstractNum>
  <w:abstractNum w:abstractNumId="53" w15:restartNumberingAfterBreak="0">
    <w:nsid w:val="43A72F84"/>
    <w:multiLevelType w:val="hybridMultilevel"/>
    <w:tmpl w:val="ABD4583A"/>
    <w:lvl w:ilvl="0" w:tplc="AF34E286">
      <w:start w:val="2"/>
      <w:numFmt w:val="decimal"/>
      <w:lvlText w:val="%1）"/>
      <w:lvlJc w:val="left"/>
      <w:pPr>
        <w:ind w:left="1184" w:hanging="360"/>
      </w:pPr>
      <w:rPr>
        <w:rFonts w:hint="default"/>
      </w:rPr>
    </w:lvl>
    <w:lvl w:ilvl="1" w:tplc="04090019" w:tentative="1">
      <w:start w:val="1"/>
      <w:numFmt w:val="lowerLetter"/>
      <w:lvlText w:val="%2)"/>
      <w:lvlJc w:val="left"/>
      <w:pPr>
        <w:ind w:left="1704" w:hanging="440"/>
      </w:pPr>
    </w:lvl>
    <w:lvl w:ilvl="2" w:tplc="0409001B" w:tentative="1">
      <w:start w:val="1"/>
      <w:numFmt w:val="lowerRoman"/>
      <w:lvlText w:val="%3."/>
      <w:lvlJc w:val="right"/>
      <w:pPr>
        <w:ind w:left="2144" w:hanging="440"/>
      </w:pPr>
    </w:lvl>
    <w:lvl w:ilvl="3" w:tplc="0409000F" w:tentative="1">
      <w:start w:val="1"/>
      <w:numFmt w:val="decimal"/>
      <w:lvlText w:val="%4."/>
      <w:lvlJc w:val="left"/>
      <w:pPr>
        <w:ind w:left="2584" w:hanging="440"/>
      </w:pPr>
    </w:lvl>
    <w:lvl w:ilvl="4" w:tplc="04090019" w:tentative="1">
      <w:start w:val="1"/>
      <w:numFmt w:val="lowerLetter"/>
      <w:lvlText w:val="%5)"/>
      <w:lvlJc w:val="left"/>
      <w:pPr>
        <w:ind w:left="3024" w:hanging="440"/>
      </w:pPr>
    </w:lvl>
    <w:lvl w:ilvl="5" w:tplc="0409001B" w:tentative="1">
      <w:start w:val="1"/>
      <w:numFmt w:val="lowerRoman"/>
      <w:lvlText w:val="%6."/>
      <w:lvlJc w:val="right"/>
      <w:pPr>
        <w:ind w:left="3464" w:hanging="440"/>
      </w:pPr>
    </w:lvl>
    <w:lvl w:ilvl="6" w:tplc="0409000F" w:tentative="1">
      <w:start w:val="1"/>
      <w:numFmt w:val="decimal"/>
      <w:lvlText w:val="%7."/>
      <w:lvlJc w:val="left"/>
      <w:pPr>
        <w:ind w:left="3904" w:hanging="440"/>
      </w:pPr>
    </w:lvl>
    <w:lvl w:ilvl="7" w:tplc="04090019" w:tentative="1">
      <w:start w:val="1"/>
      <w:numFmt w:val="lowerLetter"/>
      <w:lvlText w:val="%8)"/>
      <w:lvlJc w:val="left"/>
      <w:pPr>
        <w:ind w:left="4344" w:hanging="440"/>
      </w:pPr>
    </w:lvl>
    <w:lvl w:ilvl="8" w:tplc="0409001B" w:tentative="1">
      <w:start w:val="1"/>
      <w:numFmt w:val="lowerRoman"/>
      <w:lvlText w:val="%9."/>
      <w:lvlJc w:val="right"/>
      <w:pPr>
        <w:ind w:left="4784" w:hanging="440"/>
      </w:pPr>
    </w:lvl>
  </w:abstractNum>
  <w:abstractNum w:abstractNumId="54" w15:restartNumberingAfterBreak="0">
    <w:nsid w:val="44C50F90"/>
    <w:multiLevelType w:val="multilevel"/>
    <w:tmpl w:val="35C65F24"/>
    <w:lvl w:ilvl="0">
      <w:start w:val="1"/>
      <w:numFmt w:val="lowerLetter"/>
      <w:pStyle w:val="a4"/>
      <w:lvlText w:val="%1)"/>
      <w:lvlJc w:val="left"/>
      <w:pPr>
        <w:tabs>
          <w:tab w:val="num" w:pos="851"/>
        </w:tabs>
        <w:ind w:left="851" w:hanging="426"/>
      </w:pPr>
      <w:rPr>
        <w:rFonts w:ascii="宋体" w:eastAsia="宋体" w:hAnsi="Times New Roman" w:hint="eastAsia"/>
        <w:sz w:val="21"/>
      </w:rPr>
    </w:lvl>
    <w:lvl w:ilvl="1">
      <w:start w:val="1"/>
      <w:numFmt w:val="decimal"/>
      <w:pStyle w:val="a5"/>
      <w:lvlText w:val="%2)"/>
      <w:lvlJc w:val="left"/>
      <w:pPr>
        <w:tabs>
          <w:tab w:val="num" w:pos="1276"/>
        </w:tabs>
        <w:ind w:left="1276" w:hanging="425"/>
      </w:pPr>
      <w:rPr>
        <w:rFonts w:hint="eastAsia"/>
        <w:sz w:val="21"/>
      </w:rPr>
    </w:lvl>
    <w:lvl w:ilvl="2">
      <w:start w:val="1"/>
      <w:numFmt w:val="decimal"/>
      <w:pStyle w:val="a6"/>
      <w:lvlText w:val="(%3)"/>
      <w:lvlJc w:val="left"/>
      <w:pPr>
        <w:ind w:left="1701" w:hanging="425"/>
      </w:pPr>
      <w:rPr>
        <w:rFonts w:ascii="宋体" w:eastAsia="宋体" w:hAnsi="Times New Roman" w:hint="eastAsia"/>
        <w:sz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55" w15:restartNumberingAfterBreak="0">
    <w:nsid w:val="44D01D06"/>
    <w:multiLevelType w:val="hybridMultilevel"/>
    <w:tmpl w:val="BD0A9C6E"/>
    <w:lvl w:ilvl="0" w:tplc="6FEAC532">
      <w:start w:val="1"/>
      <w:numFmt w:val="decimal"/>
      <w:lvlText w:val="%1）"/>
      <w:lvlJc w:val="left"/>
      <w:pPr>
        <w:ind w:left="1288" w:hanging="360"/>
      </w:pPr>
      <w:rPr>
        <w:rFonts w:hint="default"/>
      </w:rPr>
    </w:lvl>
    <w:lvl w:ilvl="1" w:tplc="04090019" w:tentative="1">
      <w:start w:val="1"/>
      <w:numFmt w:val="lowerLetter"/>
      <w:lvlText w:val="%2)"/>
      <w:lvlJc w:val="left"/>
      <w:pPr>
        <w:ind w:left="1808" w:hanging="440"/>
      </w:pPr>
    </w:lvl>
    <w:lvl w:ilvl="2" w:tplc="0409001B" w:tentative="1">
      <w:start w:val="1"/>
      <w:numFmt w:val="lowerRoman"/>
      <w:lvlText w:val="%3."/>
      <w:lvlJc w:val="right"/>
      <w:pPr>
        <w:ind w:left="2248" w:hanging="440"/>
      </w:pPr>
    </w:lvl>
    <w:lvl w:ilvl="3" w:tplc="0409000F" w:tentative="1">
      <w:start w:val="1"/>
      <w:numFmt w:val="decimal"/>
      <w:lvlText w:val="%4."/>
      <w:lvlJc w:val="left"/>
      <w:pPr>
        <w:ind w:left="2688" w:hanging="440"/>
      </w:pPr>
    </w:lvl>
    <w:lvl w:ilvl="4" w:tplc="04090019" w:tentative="1">
      <w:start w:val="1"/>
      <w:numFmt w:val="lowerLetter"/>
      <w:lvlText w:val="%5)"/>
      <w:lvlJc w:val="left"/>
      <w:pPr>
        <w:ind w:left="3128" w:hanging="440"/>
      </w:pPr>
    </w:lvl>
    <w:lvl w:ilvl="5" w:tplc="0409001B" w:tentative="1">
      <w:start w:val="1"/>
      <w:numFmt w:val="lowerRoman"/>
      <w:lvlText w:val="%6."/>
      <w:lvlJc w:val="right"/>
      <w:pPr>
        <w:ind w:left="3568" w:hanging="440"/>
      </w:pPr>
    </w:lvl>
    <w:lvl w:ilvl="6" w:tplc="0409000F" w:tentative="1">
      <w:start w:val="1"/>
      <w:numFmt w:val="decimal"/>
      <w:lvlText w:val="%7."/>
      <w:lvlJc w:val="left"/>
      <w:pPr>
        <w:ind w:left="4008" w:hanging="440"/>
      </w:pPr>
    </w:lvl>
    <w:lvl w:ilvl="7" w:tplc="04090019" w:tentative="1">
      <w:start w:val="1"/>
      <w:numFmt w:val="lowerLetter"/>
      <w:lvlText w:val="%8)"/>
      <w:lvlJc w:val="left"/>
      <w:pPr>
        <w:ind w:left="4448" w:hanging="440"/>
      </w:pPr>
    </w:lvl>
    <w:lvl w:ilvl="8" w:tplc="0409001B" w:tentative="1">
      <w:start w:val="1"/>
      <w:numFmt w:val="lowerRoman"/>
      <w:lvlText w:val="%9."/>
      <w:lvlJc w:val="right"/>
      <w:pPr>
        <w:ind w:left="4888" w:hanging="440"/>
      </w:pPr>
    </w:lvl>
  </w:abstractNum>
  <w:abstractNum w:abstractNumId="56" w15:restartNumberingAfterBreak="0">
    <w:nsid w:val="45285C4B"/>
    <w:multiLevelType w:val="hybridMultilevel"/>
    <w:tmpl w:val="EC2042F6"/>
    <w:lvl w:ilvl="0" w:tplc="E0EC7528">
      <w:start w:val="1"/>
      <w:numFmt w:val="lowerLetter"/>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7" w15:restartNumberingAfterBreak="0">
    <w:nsid w:val="479A2764"/>
    <w:multiLevelType w:val="hybridMultilevel"/>
    <w:tmpl w:val="8542CC46"/>
    <w:lvl w:ilvl="0" w:tplc="81B69966">
      <w:start w:val="1"/>
      <w:numFmt w:val="decimal"/>
      <w:lvlText w:val="%1）"/>
      <w:lvlJc w:val="left"/>
      <w:pPr>
        <w:ind w:left="780" w:hanging="360"/>
      </w:pPr>
      <w:rPr>
        <w:rFonts w:hint="default"/>
      </w:rPr>
    </w:lvl>
    <w:lvl w:ilvl="1" w:tplc="04090019">
      <w:start w:val="1"/>
      <w:numFmt w:val="lowerLetter"/>
      <w:lvlText w:val="%2)"/>
      <w:lvlJc w:val="left"/>
      <w:pPr>
        <w:ind w:left="1300" w:hanging="440"/>
      </w:pPr>
    </w:lvl>
    <w:lvl w:ilvl="2" w:tplc="0409001B">
      <w:start w:val="1"/>
      <w:numFmt w:val="lowerRoman"/>
      <w:lvlText w:val="%3."/>
      <w:lvlJc w:val="right"/>
      <w:pPr>
        <w:ind w:left="1740" w:hanging="440"/>
      </w:pPr>
    </w:lvl>
    <w:lvl w:ilvl="3" w:tplc="0409000F">
      <w:start w:val="1"/>
      <w:numFmt w:val="decimal"/>
      <w:lvlText w:val="%4."/>
      <w:lvlJc w:val="left"/>
      <w:pPr>
        <w:ind w:left="2180" w:hanging="440"/>
      </w:pPr>
    </w:lvl>
    <w:lvl w:ilvl="4" w:tplc="04090019">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58" w15:restartNumberingAfterBreak="0">
    <w:nsid w:val="4823269C"/>
    <w:multiLevelType w:val="hybridMultilevel"/>
    <w:tmpl w:val="EFDECEB8"/>
    <w:lvl w:ilvl="0" w:tplc="3E92E7AA">
      <w:start w:val="3"/>
      <w:numFmt w:val="decimal"/>
      <w:lvlText w:val="%1）"/>
      <w:lvlJc w:val="left"/>
      <w:pPr>
        <w:ind w:left="780" w:hanging="360"/>
      </w:pPr>
      <w:rPr>
        <w:rFonts w:hint="default"/>
      </w:rPr>
    </w:lvl>
    <w:lvl w:ilvl="1" w:tplc="04090019">
      <w:start w:val="1"/>
      <w:numFmt w:val="lowerLetter"/>
      <w:lvlText w:val="%2)"/>
      <w:lvlJc w:val="left"/>
      <w:pPr>
        <w:ind w:left="1300" w:hanging="440"/>
      </w:pPr>
    </w:lvl>
    <w:lvl w:ilvl="2" w:tplc="0409001B">
      <w:start w:val="1"/>
      <w:numFmt w:val="lowerRoman"/>
      <w:lvlText w:val="%3."/>
      <w:lvlJc w:val="right"/>
      <w:pPr>
        <w:ind w:left="1740" w:hanging="440"/>
      </w:pPr>
    </w:lvl>
    <w:lvl w:ilvl="3" w:tplc="0409000F">
      <w:start w:val="1"/>
      <w:numFmt w:val="decimal"/>
      <w:lvlText w:val="%4."/>
      <w:lvlJc w:val="left"/>
      <w:pPr>
        <w:ind w:left="2180" w:hanging="440"/>
      </w:pPr>
    </w:lvl>
    <w:lvl w:ilvl="4" w:tplc="04090019">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59" w15:restartNumberingAfterBreak="0">
    <w:nsid w:val="49A91425"/>
    <w:multiLevelType w:val="hybridMultilevel"/>
    <w:tmpl w:val="60C24D92"/>
    <w:lvl w:ilvl="0" w:tplc="3D2E59E6">
      <w:start w:val="1"/>
      <w:numFmt w:val="lowerLetter"/>
      <w:lvlText w:val="%1）"/>
      <w:lvlJc w:val="left"/>
      <w:pPr>
        <w:ind w:left="780" w:hanging="360"/>
      </w:pPr>
      <w:rPr>
        <w:rFonts w:hint="default"/>
      </w:rPr>
    </w:lvl>
    <w:lvl w:ilvl="1" w:tplc="04090019">
      <w:start w:val="1"/>
      <w:numFmt w:val="lowerLetter"/>
      <w:lvlText w:val="%2)"/>
      <w:lvlJc w:val="left"/>
      <w:pPr>
        <w:ind w:left="1300" w:hanging="440"/>
      </w:pPr>
    </w:lvl>
    <w:lvl w:ilvl="2" w:tplc="0409001B">
      <w:start w:val="1"/>
      <w:numFmt w:val="lowerRoman"/>
      <w:lvlText w:val="%3."/>
      <w:lvlJc w:val="right"/>
      <w:pPr>
        <w:ind w:left="1740" w:hanging="440"/>
      </w:pPr>
    </w:lvl>
    <w:lvl w:ilvl="3" w:tplc="0409000F">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60" w15:restartNumberingAfterBreak="0">
    <w:nsid w:val="4B5F3EEB"/>
    <w:multiLevelType w:val="hybridMultilevel"/>
    <w:tmpl w:val="1988B500"/>
    <w:lvl w:ilvl="0" w:tplc="23EC9EFE">
      <w:start w:val="1"/>
      <w:numFmt w:val="lowerLetter"/>
      <w:lvlText w:val="%1）"/>
      <w:lvlJc w:val="left"/>
      <w:pPr>
        <w:ind w:left="360" w:hanging="360"/>
      </w:pPr>
      <w:rPr>
        <w:rFonts w:asciiTheme="minorEastAsia" w:eastAsiaTheme="minorEastAsia" w:hAnsiTheme="minorEastAsia"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1" w15:restartNumberingAfterBreak="0">
    <w:nsid w:val="4F0702F8"/>
    <w:multiLevelType w:val="hybridMultilevel"/>
    <w:tmpl w:val="5C5E0D74"/>
    <w:lvl w:ilvl="0" w:tplc="73C27462">
      <w:start w:val="1"/>
      <w:numFmt w:val="lowerLetter"/>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2" w15:restartNumberingAfterBreak="0">
    <w:nsid w:val="50076EDF"/>
    <w:multiLevelType w:val="hybridMultilevel"/>
    <w:tmpl w:val="907C5644"/>
    <w:lvl w:ilvl="0" w:tplc="C2C0D242">
      <w:start w:val="1"/>
      <w:numFmt w:val="decimal"/>
      <w:lvlText w:val="表%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3" w15:restartNumberingAfterBreak="0">
    <w:nsid w:val="50AB7ED6"/>
    <w:multiLevelType w:val="hybridMultilevel"/>
    <w:tmpl w:val="7A6C07F2"/>
    <w:lvl w:ilvl="0" w:tplc="560C6DEC">
      <w:start w:val="1"/>
      <w:numFmt w:val="lowerLetter"/>
      <w:lvlText w:val="%1）"/>
      <w:lvlJc w:val="left"/>
      <w:pPr>
        <w:ind w:left="780" w:hanging="36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64" w15:restartNumberingAfterBreak="0">
    <w:nsid w:val="557C2AF5"/>
    <w:multiLevelType w:val="multilevel"/>
    <w:tmpl w:val="5AB41562"/>
    <w:lvl w:ilvl="0">
      <w:start w:val="1"/>
      <w:numFmt w:val="decimal"/>
      <w:pStyle w:val="a7"/>
      <w:suff w:val="nothing"/>
      <w:lvlText w:val="图%1　"/>
      <w:lvlJc w:val="left"/>
      <w:pPr>
        <w:ind w:left="0" w:firstLine="0"/>
      </w:pPr>
      <w:rPr>
        <w:rFonts w:ascii="黑体" w:eastAsia="黑体" w:hAnsi="Times New Roman" w:hint="eastAsia"/>
        <w:b w:val="0"/>
        <w:i w:val="0"/>
        <w:sz w:val="21"/>
      </w:rPr>
    </w:lvl>
    <w:lvl w:ilvl="1">
      <w:start w:val="1"/>
      <w:numFmt w:val="decimal"/>
      <w:suff w:val="nothing"/>
      <w:lvlText w:val="%1%2　"/>
      <w:lvlJc w:val="left"/>
      <w:pPr>
        <w:ind w:left="0" w:firstLine="0"/>
      </w:pPr>
      <w:rPr>
        <w:rFonts w:ascii="Times New Roman" w:eastAsia="黑体" w:hAnsi="Times New Roman" w:hint="default"/>
        <w:b w:val="0"/>
        <w:i w:val="0"/>
        <w:sz w:val="21"/>
      </w:rPr>
    </w:lvl>
    <w:lvl w:ilvl="2">
      <w:start w:val="1"/>
      <w:numFmt w:val="decimal"/>
      <w:pStyle w:val="a8"/>
      <w:suff w:val="nothing"/>
      <w:lvlText w:val="%1%2.%3　"/>
      <w:lvlJc w:val="left"/>
      <w:pPr>
        <w:ind w:left="0" w:firstLine="0"/>
      </w:pPr>
      <w:rPr>
        <w:rFonts w:ascii="Times New Roman" w:eastAsia="黑体" w:hAnsi="Times New Roman" w:hint="default"/>
        <w:b w:val="0"/>
        <w:i w:val="0"/>
        <w:sz w:val="21"/>
      </w:rPr>
    </w:lvl>
    <w:lvl w:ilvl="3">
      <w:start w:val="1"/>
      <w:numFmt w:val="decimal"/>
      <w:suff w:val="nothing"/>
      <w:lvlText w:val="%1%2.%3.%4　"/>
      <w:lvlJc w:val="left"/>
      <w:pPr>
        <w:ind w:left="0" w:firstLine="0"/>
      </w:pPr>
      <w:rPr>
        <w:rFonts w:ascii="Times New Roman" w:eastAsia="黑体" w:hAnsi="Times New Roman" w:hint="default"/>
        <w:b w:val="0"/>
        <w:i w:val="0"/>
        <w:sz w:val="21"/>
      </w:rPr>
    </w:lvl>
    <w:lvl w:ilvl="4">
      <w:start w:val="1"/>
      <w:numFmt w:val="decimal"/>
      <w:suff w:val="nothing"/>
      <w:lvlText w:val="%1%2.%3.%4.%5　"/>
      <w:lvlJc w:val="left"/>
      <w:pPr>
        <w:ind w:left="0" w:firstLine="0"/>
      </w:pPr>
      <w:rPr>
        <w:rFonts w:ascii="Times New Roman" w:eastAsia="黑体" w:hAnsi="Times New Roman" w:hint="default"/>
        <w:b w:val="0"/>
        <w:i w:val="0"/>
        <w:sz w:val="21"/>
      </w:rPr>
    </w:lvl>
    <w:lvl w:ilvl="5">
      <w:start w:val="1"/>
      <w:numFmt w:val="decimal"/>
      <w:suff w:val="nothing"/>
      <w:lvlText w:val="%1%2.%3.%4.%5.%6　"/>
      <w:lvlJc w:val="left"/>
      <w:pPr>
        <w:ind w:left="0" w:firstLine="0"/>
      </w:pPr>
      <w:rPr>
        <w:rFonts w:ascii="Times New Roman" w:eastAsia="黑体" w:hAnsi="Times New Roman" w:hint="default"/>
        <w:b w:val="0"/>
        <w:i w:val="0"/>
        <w:sz w:val="21"/>
      </w:rPr>
    </w:lvl>
    <w:lvl w:ilvl="6">
      <w:start w:val="1"/>
      <w:numFmt w:val="decimal"/>
      <w:suff w:val="nothing"/>
      <w:lvlText w:val="%1%2.%3.%4.%5.%6.%7　"/>
      <w:lvlJc w:val="left"/>
      <w:pPr>
        <w:ind w:left="0" w:firstLine="0"/>
      </w:pPr>
      <w:rPr>
        <w:rFonts w:ascii="Times New Roman" w:eastAsia="黑体" w:hAnsi="Times New Roman" w:hint="default"/>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65" w15:restartNumberingAfterBreak="0">
    <w:nsid w:val="5760389B"/>
    <w:multiLevelType w:val="hybridMultilevel"/>
    <w:tmpl w:val="4210B43C"/>
    <w:lvl w:ilvl="0" w:tplc="2812BB7E">
      <w:start w:val="1"/>
      <w:numFmt w:val="lowerLetter"/>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6" w15:restartNumberingAfterBreak="0">
    <w:nsid w:val="58753D1E"/>
    <w:multiLevelType w:val="hybridMultilevel"/>
    <w:tmpl w:val="8DAC8A14"/>
    <w:lvl w:ilvl="0" w:tplc="D4823460">
      <w:start w:val="1"/>
      <w:numFmt w:val="lowerLetter"/>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7" w15:restartNumberingAfterBreak="0">
    <w:nsid w:val="5A0E1F66"/>
    <w:multiLevelType w:val="hybridMultilevel"/>
    <w:tmpl w:val="96968FC6"/>
    <w:lvl w:ilvl="0" w:tplc="DC4039FA">
      <w:start w:val="1"/>
      <w:numFmt w:val="decimal"/>
      <w:lvlText w:val="%1）"/>
      <w:lvlJc w:val="left"/>
      <w:pPr>
        <w:ind w:left="780" w:hanging="36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68" w15:restartNumberingAfterBreak="0">
    <w:nsid w:val="5B7D2711"/>
    <w:multiLevelType w:val="hybridMultilevel"/>
    <w:tmpl w:val="4942F26A"/>
    <w:lvl w:ilvl="0" w:tplc="0E04FCF8">
      <w:start w:val="2"/>
      <w:numFmt w:val="lowerLetter"/>
      <w:lvlText w:val="%1）"/>
      <w:lvlJc w:val="left"/>
      <w:pPr>
        <w:ind w:left="1184" w:hanging="360"/>
      </w:pPr>
      <w:rPr>
        <w:rFonts w:cs="黑体" w:hint="default"/>
      </w:rPr>
    </w:lvl>
    <w:lvl w:ilvl="1" w:tplc="04090019" w:tentative="1">
      <w:start w:val="1"/>
      <w:numFmt w:val="lowerLetter"/>
      <w:lvlText w:val="%2)"/>
      <w:lvlJc w:val="left"/>
      <w:pPr>
        <w:ind w:left="1704" w:hanging="440"/>
      </w:pPr>
    </w:lvl>
    <w:lvl w:ilvl="2" w:tplc="0409001B">
      <w:start w:val="1"/>
      <w:numFmt w:val="lowerRoman"/>
      <w:lvlText w:val="%3."/>
      <w:lvlJc w:val="right"/>
      <w:pPr>
        <w:ind w:left="2144" w:hanging="440"/>
      </w:pPr>
    </w:lvl>
    <w:lvl w:ilvl="3" w:tplc="0409000F">
      <w:start w:val="1"/>
      <w:numFmt w:val="decimal"/>
      <w:lvlText w:val="%4."/>
      <w:lvlJc w:val="left"/>
      <w:pPr>
        <w:ind w:left="2584" w:hanging="440"/>
      </w:pPr>
    </w:lvl>
    <w:lvl w:ilvl="4" w:tplc="04090019">
      <w:start w:val="1"/>
      <w:numFmt w:val="lowerLetter"/>
      <w:lvlText w:val="%5)"/>
      <w:lvlJc w:val="left"/>
      <w:pPr>
        <w:ind w:left="3024" w:hanging="440"/>
      </w:pPr>
    </w:lvl>
    <w:lvl w:ilvl="5" w:tplc="0409001B" w:tentative="1">
      <w:start w:val="1"/>
      <w:numFmt w:val="lowerRoman"/>
      <w:lvlText w:val="%6."/>
      <w:lvlJc w:val="right"/>
      <w:pPr>
        <w:ind w:left="3464" w:hanging="440"/>
      </w:pPr>
    </w:lvl>
    <w:lvl w:ilvl="6" w:tplc="0409000F" w:tentative="1">
      <w:start w:val="1"/>
      <w:numFmt w:val="decimal"/>
      <w:lvlText w:val="%7."/>
      <w:lvlJc w:val="left"/>
      <w:pPr>
        <w:ind w:left="3904" w:hanging="440"/>
      </w:pPr>
    </w:lvl>
    <w:lvl w:ilvl="7" w:tplc="04090019" w:tentative="1">
      <w:start w:val="1"/>
      <w:numFmt w:val="lowerLetter"/>
      <w:lvlText w:val="%8)"/>
      <w:lvlJc w:val="left"/>
      <w:pPr>
        <w:ind w:left="4344" w:hanging="440"/>
      </w:pPr>
    </w:lvl>
    <w:lvl w:ilvl="8" w:tplc="0409001B" w:tentative="1">
      <w:start w:val="1"/>
      <w:numFmt w:val="lowerRoman"/>
      <w:lvlText w:val="%9."/>
      <w:lvlJc w:val="right"/>
      <w:pPr>
        <w:ind w:left="4784" w:hanging="440"/>
      </w:pPr>
    </w:lvl>
  </w:abstractNum>
  <w:abstractNum w:abstractNumId="69" w15:restartNumberingAfterBreak="0">
    <w:nsid w:val="5F2E2A22"/>
    <w:multiLevelType w:val="hybridMultilevel"/>
    <w:tmpl w:val="0B46ED06"/>
    <w:lvl w:ilvl="0" w:tplc="22E89DC4">
      <w:start w:val="2"/>
      <w:numFmt w:val="lowerLetter"/>
      <w:lvlText w:val="%1）"/>
      <w:lvlJc w:val="left"/>
      <w:pPr>
        <w:ind w:left="1184" w:hanging="360"/>
      </w:pPr>
      <w:rPr>
        <w:rFonts w:hint="default"/>
      </w:rPr>
    </w:lvl>
    <w:lvl w:ilvl="1" w:tplc="04090019" w:tentative="1">
      <w:start w:val="1"/>
      <w:numFmt w:val="lowerLetter"/>
      <w:lvlText w:val="%2)"/>
      <w:lvlJc w:val="left"/>
      <w:pPr>
        <w:ind w:left="1704" w:hanging="440"/>
      </w:pPr>
    </w:lvl>
    <w:lvl w:ilvl="2" w:tplc="0409001B">
      <w:start w:val="1"/>
      <w:numFmt w:val="lowerRoman"/>
      <w:lvlText w:val="%3."/>
      <w:lvlJc w:val="right"/>
      <w:pPr>
        <w:ind w:left="2144" w:hanging="440"/>
      </w:pPr>
    </w:lvl>
    <w:lvl w:ilvl="3" w:tplc="0409000F">
      <w:start w:val="1"/>
      <w:numFmt w:val="decimal"/>
      <w:lvlText w:val="%4."/>
      <w:lvlJc w:val="left"/>
      <w:pPr>
        <w:ind w:left="2584" w:hanging="440"/>
      </w:pPr>
    </w:lvl>
    <w:lvl w:ilvl="4" w:tplc="04090019" w:tentative="1">
      <w:start w:val="1"/>
      <w:numFmt w:val="lowerLetter"/>
      <w:lvlText w:val="%5)"/>
      <w:lvlJc w:val="left"/>
      <w:pPr>
        <w:ind w:left="3024" w:hanging="440"/>
      </w:pPr>
    </w:lvl>
    <w:lvl w:ilvl="5" w:tplc="0409001B" w:tentative="1">
      <w:start w:val="1"/>
      <w:numFmt w:val="lowerRoman"/>
      <w:lvlText w:val="%6."/>
      <w:lvlJc w:val="right"/>
      <w:pPr>
        <w:ind w:left="3464" w:hanging="440"/>
      </w:pPr>
    </w:lvl>
    <w:lvl w:ilvl="6" w:tplc="0409000F" w:tentative="1">
      <w:start w:val="1"/>
      <w:numFmt w:val="decimal"/>
      <w:lvlText w:val="%7."/>
      <w:lvlJc w:val="left"/>
      <w:pPr>
        <w:ind w:left="3904" w:hanging="440"/>
      </w:pPr>
    </w:lvl>
    <w:lvl w:ilvl="7" w:tplc="04090019" w:tentative="1">
      <w:start w:val="1"/>
      <w:numFmt w:val="lowerLetter"/>
      <w:lvlText w:val="%8)"/>
      <w:lvlJc w:val="left"/>
      <w:pPr>
        <w:ind w:left="4344" w:hanging="440"/>
      </w:pPr>
    </w:lvl>
    <w:lvl w:ilvl="8" w:tplc="0409001B" w:tentative="1">
      <w:start w:val="1"/>
      <w:numFmt w:val="lowerRoman"/>
      <w:lvlText w:val="%9."/>
      <w:lvlJc w:val="right"/>
      <w:pPr>
        <w:ind w:left="4784" w:hanging="440"/>
      </w:pPr>
    </w:lvl>
  </w:abstractNum>
  <w:abstractNum w:abstractNumId="70" w15:restartNumberingAfterBreak="0">
    <w:nsid w:val="646260FA"/>
    <w:multiLevelType w:val="multilevel"/>
    <w:tmpl w:val="6DB405A6"/>
    <w:lvl w:ilvl="0">
      <w:start w:val="1"/>
      <w:numFmt w:val="decimal"/>
      <w:pStyle w:val="a9"/>
      <w:suff w:val="nothing"/>
      <w:lvlText w:val="表%1　"/>
      <w:lvlJc w:val="left"/>
      <w:pPr>
        <w:ind w:left="0" w:firstLine="0"/>
      </w:pPr>
      <w:rPr>
        <w:rFonts w:asciiTheme="minorEastAsia" w:eastAsiaTheme="minorEastAsia" w:hAnsiTheme="minorEastAsia" w:hint="eastAsia"/>
        <w:b w:val="0"/>
        <w:i w:val="0"/>
        <w:sz w:val="21"/>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71" w15:restartNumberingAfterBreak="0">
    <w:nsid w:val="67740FD6"/>
    <w:multiLevelType w:val="hybridMultilevel"/>
    <w:tmpl w:val="300CB68A"/>
    <w:lvl w:ilvl="0" w:tplc="37CAC1A4">
      <w:start w:val="5"/>
      <w:numFmt w:val="lowerLetter"/>
      <w:lvlText w:val="%1）"/>
      <w:lvlJc w:val="left"/>
      <w:pPr>
        <w:ind w:left="780" w:hanging="360"/>
      </w:pPr>
      <w:rPr>
        <w:rFonts w:hint="default"/>
      </w:rPr>
    </w:lvl>
    <w:lvl w:ilvl="1" w:tplc="04090019">
      <w:start w:val="1"/>
      <w:numFmt w:val="lowerLetter"/>
      <w:lvlText w:val="%2)"/>
      <w:lvlJc w:val="left"/>
      <w:pPr>
        <w:ind w:left="1300" w:hanging="440"/>
      </w:pPr>
    </w:lvl>
    <w:lvl w:ilvl="2" w:tplc="0409001B">
      <w:start w:val="1"/>
      <w:numFmt w:val="lowerRoman"/>
      <w:lvlText w:val="%3."/>
      <w:lvlJc w:val="right"/>
      <w:pPr>
        <w:ind w:left="1740" w:hanging="440"/>
      </w:pPr>
    </w:lvl>
    <w:lvl w:ilvl="3" w:tplc="0409000F">
      <w:start w:val="1"/>
      <w:numFmt w:val="decimal"/>
      <w:lvlText w:val="%4."/>
      <w:lvlJc w:val="left"/>
      <w:pPr>
        <w:ind w:left="2180" w:hanging="440"/>
      </w:pPr>
    </w:lvl>
    <w:lvl w:ilvl="4" w:tplc="04090019">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72" w15:restartNumberingAfterBreak="0">
    <w:nsid w:val="69AE01C9"/>
    <w:multiLevelType w:val="hybridMultilevel"/>
    <w:tmpl w:val="00E6D9B0"/>
    <w:lvl w:ilvl="0" w:tplc="08B2E530">
      <w:start w:val="1"/>
      <w:numFmt w:val="lowerLetter"/>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73" w15:restartNumberingAfterBreak="0">
    <w:nsid w:val="6C750605"/>
    <w:multiLevelType w:val="hybridMultilevel"/>
    <w:tmpl w:val="3470FD4A"/>
    <w:lvl w:ilvl="0" w:tplc="32C29748">
      <w:start w:val="2"/>
      <w:numFmt w:val="lowerLetter"/>
      <w:lvlText w:val="%1）"/>
      <w:lvlJc w:val="left"/>
      <w:pPr>
        <w:ind w:left="780" w:hanging="36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74" w15:restartNumberingAfterBreak="0">
    <w:nsid w:val="6CA41985"/>
    <w:multiLevelType w:val="hybridMultilevel"/>
    <w:tmpl w:val="2B6C5B98"/>
    <w:lvl w:ilvl="0" w:tplc="621C3562">
      <w:start w:val="1"/>
      <w:numFmt w:val="decimal"/>
      <w:pStyle w:val="aa"/>
      <w:lvlText w:val="%1)"/>
      <w:lvlJc w:val="left"/>
      <w:pPr>
        <w:tabs>
          <w:tab w:val="num" w:pos="823"/>
        </w:tabs>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5" w15:restartNumberingAfterBreak="0">
    <w:nsid w:val="6CE13E68"/>
    <w:multiLevelType w:val="hybridMultilevel"/>
    <w:tmpl w:val="0BA4ED16"/>
    <w:lvl w:ilvl="0" w:tplc="2E2EE956">
      <w:start w:val="6"/>
      <w:numFmt w:val="decimal"/>
      <w:lvlText w:val="%1）"/>
      <w:lvlJc w:val="left"/>
      <w:pPr>
        <w:ind w:left="1184" w:hanging="360"/>
      </w:pPr>
      <w:rPr>
        <w:rFonts w:hint="default"/>
      </w:rPr>
    </w:lvl>
    <w:lvl w:ilvl="1" w:tplc="04090019" w:tentative="1">
      <w:start w:val="1"/>
      <w:numFmt w:val="lowerLetter"/>
      <w:lvlText w:val="%2)"/>
      <w:lvlJc w:val="left"/>
      <w:pPr>
        <w:ind w:left="1704" w:hanging="440"/>
      </w:pPr>
    </w:lvl>
    <w:lvl w:ilvl="2" w:tplc="0409001B">
      <w:start w:val="1"/>
      <w:numFmt w:val="lowerRoman"/>
      <w:lvlText w:val="%3."/>
      <w:lvlJc w:val="right"/>
      <w:pPr>
        <w:ind w:left="2144" w:hanging="440"/>
      </w:pPr>
    </w:lvl>
    <w:lvl w:ilvl="3" w:tplc="0409000F">
      <w:start w:val="1"/>
      <w:numFmt w:val="decimal"/>
      <w:lvlText w:val="%4."/>
      <w:lvlJc w:val="left"/>
      <w:pPr>
        <w:ind w:left="2584" w:hanging="440"/>
      </w:pPr>
    </w:lvl>
    <w:lvl w:ilvl="4" w:tplc="04090019">
      <w:start w:val="1"/>
      <w:numFmt w:val="lowerLetter"/>
      <w:lvlText w:val="%5)"/>
      <w:lvlJc w:val="left"/>
      <w:pPr>
        <w:ind w:left="3024" w:hanging="440"/>
      </w:pPr>
    </w:lvl>
    <w:lvl w:ilvl="5" w:tplc="0409001B" w:tentative="1">
      <w:start w:val="1"/>
      <w:numFmt w:val="lowerRoman"/>
      <w:lvlText w:val="%6."/>
      <w:lvlJc w:val="right"/>
      <w:pPr>
        <w:ind w:left="3464" w:hanging="440"/>
      </w:pPr>
    </w:lvl>
    <w:lvl w:ilvl="6" w:tplc="0409000F" w:tentative="1">
      <w:start w:val="1"/>
      <w:numFmt w:val="decimal"/>
      <w:lvlText w:val="%7."/>
      <w:lvlJc w:val="left"/>
      <w:pPr>
        <w:ind w:left="3904" w:hanging="440"/>
      </w:pPr>
    </w:lvl>
    <w:lvl w:ilvl="7" w:tplc="04090019" w:tentative="1">
      <w:start w:val="1"/>
      <w:numFmt w:val="lowerLetter"/>
      <w:lvlText w:val="%8)"/>
      <w:lvlJc w:val="left"/>
      <w:pPr>
        <w:ind w:left="4344" w:hanging="440"/>
      </w:pPr>
    </w:lvl>
    <w:lvl w:ilvl="8" w:tplc="0409001B" w:tentative="1">
      <w:start w:val="1"/>
      <w:numFmt w:val="lowerRoman"/>
      <w:lvlText w:val="%9."/>
      <w:lvlJc w:val="right"/>
      <w:pPr>
        <w:ind w:left="4784" w:hanging="440"/>
      </w:pPr>
    </w:lvl>
  </w:abstractNum>
  <w:abstractNum w:abstractNumId="76" w15:restartNumberingAfterBreak="0">
    <w:nsid w:val="6CEA2025"/>
    <w:multiLevelType w:val="multilevel"/>
    <w:tmpl w:val="6E8C5958"/>
    <w:lvl w:ilvl="0">
      <w:start w:val="1"/>
      <w:numFmt w:val="none"/>
      <w:pStyle w:val="ab"/>
      <w:suff w:val="nothing"/>
      <w:lvlText w:val="%1"/>
      <w:lvlJc w:val="left"/>
      <w:pPr>
        <w:ind w:left="0" w:firstLine="0"/>
      </w:pPr>
      <w:rPr>
        <w:rFonts w:hint="eastAsia"/>
      </w:rPr>
    </w:lvl>
    <w:lvl w:ilvl="1">
      <w:start w:val="1"/>
      <w:numFmt w:val="decimal"/>
      <w:pStyle w:val="ac"/>
      <w:suff w:val="nothing"/>
      <w:lvlText w:val="%1%2　"/>
      <w:lvlJc w:val="left"/>
      <w:pPr>
        <w:ind w:left="0" w:firstLine="0"/>
      </w:pPr>
      <w:rPr>
        <w:rFonts w:asciiTheme="minorEastAsia" w:eastAsiaTheme="minorEastAsia" w:hAnsiTheme="minorEastAsia" w:hint="eastAsia"/>
        <w:b w:val="0"/>
        <w:i w:val="0"/>
        <w:sz w:val="21"/>
      </w:rPr>
    </w:lvl>
    <w:lvl w:ilvl="2">
      <w:start w:val="1"/>
      <w:numFmt w:val="decimal"/>
      <w:pStyle w:val="ad"/>
      <w:suff w:val="nothing"/>
      <w:lvlText w:val="%1%2.%3　"/>
      <w:lvlJc w:val="left"/>
      <w:pPr>
        <w:ind w:left="0" w:firstLine="0"/>
      </w:pPr>
      <w:rPr>
        <w:rFonts w:asciiTheme="minorEastAsia" w:eastAsiaTheme="minorEastAsia" w:hAnsiTheme="minorEastAsia" w:hint="eastAsia"/>
        <w:b w:val="0"/>
        <w:bCs w:val="0"/>
        <w:i w:val="0"/>
        <w:iCs w:val="0"/>
        <w:caps w:val="0"/>
        <w:smallCaps w:val="0"/>
        <w:strike w:val="0"/>
        <w:dstrike w:val="0"/>
        <w:vanish w:val="0"/>
        <w:color w:val="000000"/>
        <w:spacing w:val="0"/>
        <w:kern w:val="0"/>
        <w:position w:val="0"/>
        <w:sz w:val="21"/>
        <w:u w:val="none"/>
        <w:effect w:val="none"/>
        <w:vertAlign w:val="baseline"/>
        <w:em w:val="none"/>
        <w:specVanish w:val="0"/>
      </w:rPr>
    </w:lvl>
    <w:lvl w:ilvl="3">
      <w:start w:val="1"/>
      <w:numFmt w:val="decimal"/>
      <w:pStyle w:val="ae"/>
      <w:suff w:val="nothing"/>
      <w:lvlText w:val="%1%2.%3.%4　"/>
      <w:lvlJc w:val="left"/>
      <w:pPr>
        <w:ind w:left="0" w:firstLine="0"/>
      </w:pPr>
      <w:rPr>
        <w:rFonts w:ascii="宋体" w:eastAsia="宋体" w:hAnsi="宋体" w:hint="eastAsia"/>
        <w:b w:val="0"/>
        <w:i w:val="0"/>
        <w:sz w:val="21"/>
      </w:rPr>
    </w:lvl>
    <w:lvl w:ilvl="4">
      <w:start w:val="1"/>
      <w:numFmt w:val="decimal"/>
      <w:pStyle w:val="af"/>
      <w:suff w:val="nothing"/>
      <w:lvlText w:val="%1%2.%3.%4.%5　"/>
      <w:lvlJc w:val="left"/>
      <w:pPr>
        <w:ind w:left="0" w:firstLine="0"/>
      </w:pPr>
      <w:rPr>
        <w:rFonts w:asciiTheme="minorEastAsia" w:eastAsiaTheme="minorEastAsia" w:hAnsiTheme="minorEastAsia" w:hint="eastAsia"/>
        <w:b w:val="0"/>
        <w:i w:val="0"/>
        <w:sz w:val="21"/>
      </w:rPr>
    </w:lvl>
    <w:lvl w:ilvl="5">
      <w:start w:val="1"/>
      <w:numFmt w:val="decimal"/>
      <w:pStyle w:val="af0"/>
      <w:suff w:val="nothing"/>
      <w:lvlText w:val="%1%2.%3.%4.%5.%6　"/>
      <w:lvlJc w:val="left"/>
      <w:pPr>
        <w:ind w:left="0" w:firstLine="0"/>
      </w:pPr>
      <w:rPr>
        <w:rFonts w:ascii="宋体" w:eastAsia="宋体" w:hAnsi="宋体" w:hint="eastAsia"/>
        <w:b w:val="0"/>
        <w:i w:val="0"/>
        <w:sz w:val="21"/>
      </w:rPr>
    </w:lvl>
    <w:lvl w:ilvl="6">
      <w:start w:val="1"/>
      <w:numFmt w:val="decimal"/>
      <w:pStyle w:val="a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77" w15:restartNumberingAfterBreak="0">
    <w:nsid w:val="6F50225D"/>
    <w:multiLevelType w:val="hybridMultilevel"/>
    <w:tmpl w:val="8A00BC8C"/>
    <w:lvl w:ilvl="0" w:tplc="A392AC36">
      <w:start w:val="2"/>
      <w:numFmt w:val="lowerLetter"/>
      <w:lvlText w:val="%1）"/>
      <w:lvlJc w:val="left"/>
      <w:pPr>
        <w:ind w:left="1200" w:hanging="360"/>
      </w:pPr>
      <w:rPr>
        <w:rFonts w:cs="宋体" w:hint="default"/>
      </w:rPr>
    </w:lvl>
    <w:lvl w:ilvl="1" w:tplc="04090019" w:tentative="1">
      <w:start w:val="1"/>
      <w:numFmt w:val="lowerLetter"/>
      <w:lvlText w:val="%2)"/>
      <w:lvlJc w:val="left"/>
      <w:pPr>
        <w:ind w:left="1720" w:hanging="440"/>
      </w:pPr>
    </w:lvl>
    <w:lvl w:ilvl="2" w:tplc="0409001B">
      <w:start w:val="1"/>
      <w:numFmt w:val="lowerRoman"/>
      <w:lvlText w:val="%3."/>
      <w:lvlJc w:val="right"/>
      <w:pPr>
        <w:ind w:left="2160" w:hanging="440"/>
      </w:pPr>
    </w:lvl>
    <w:lvl w:ilvl="3" w:tplc="0409000F">
      <w:start w:val="1"/>
      <w:numFmt w:val="decimal"/>
      <w:lvlText w:val="%4."/>
      <w:lvlJc w:val="left"/>
      <w:pPr>
        <w:ind w:left="2600" w:hanging="440"/>
      </w:pPr>
    </w:lvl>
    <w:lvl w:ilvl="4" w:tplc="D340F4D6">
      <w:start w:val="1"/>
      <w:numFmt w:val="decimal"/>
      <w:lvlText w:val="%5）"/>
      <w:lvlJc w:val="left"/>
      <w:pPr>
        <w:ind w:left="3040" w:hanging="440"/>
      </w:pPr>
      <w:rPr>
        <w:rFonts w:asciiTheme="minorEastAsia" w:eastAsiaTheme="minorEastAsia" w:hAnsiTheme="minorEastAsia" w:cs="宋体"/>
      </w:rPr>
    </w:lvl>
    <w:lvl w:ilvl="5" w:tplc="0409001B" w:tentative="1">
      <w:start w:val="1"/>
      <w:numFmt w:val="lowerRoman"/>
      <w:lvlText w:val="%6."/>
      <w:lvlJc w:val="right"/>
      <w:pPr>
        <w:ind w:left="3480" w:hanging="440"/>
      </w:pPr>
    </w:lvl>
    <w:lvl w:ilvl="6" w:tplc="0409000F" w:tentative="1">
      <w:start w:val="1"/>
      <w:numFmt w:val="decimal"/>
      <w:lvlText w:val="%7."/>
      <w:lvlJc w:val="left"/>
      <w:pPr>
        <w:ind w:left="3920" w:hanging="440"/>
      </w:pPr>
    </w:lvl>
    <w:lvl w:ilvl="7" w:tplc="04090019" w:tentative="1">
      <w:start w:val="1"/>
      <w:numFmt w:val="lowerLetter"/>
      <w:lvlText w:val="%8)"/>
      <w:lvlJc w:val="left"/>
      <w:pPr>
        <w:ind w:left="4360" w:hanging="440"/>
      </w:pPr>
    </w:lvl>
    <w:lvl w:ilvl="8" w:tplc="0409001B" w:tentative="1">
      <w:start w:val="1"/>
      <w:numFmt w:val="lowerRoman"/>
      <w:lvlText w:val="%9."/>
      <w:lvlJc w:val="right"/>
      <w:pPr>
        <w:ind w:left="4800" w:hanging="440"/>
      </w:pPr>
    </w:lvl>
  </w:abstractNum>
  <w:abstractNum w:abstractNumId="78" w15:restartNumberingAfterBreak="0">
    <w:nsid w:val="6F74793F"/>
    <w:multiLevelType w:val="hybridMultilevel"/>
    <w:tmpl w:val="99E0B1CA"/>
    <w:lvl w:ilvl="0" w:tplc="E086F47A">
      <w:start w:val="1"/>
      <w:numFmt w:val="decimal"/>
      <w:lvlText w:val="%1）"/>
      <w:lvlJc w:val="left"/>
      <w:pPr>
        <w:ind w:left="780" w:hanging="360"/>
      </w:pPr>
      <w:rPr>
        <w:rFonts w:hint="default"/>
      </w:rPr>
    </w:lvl>
    <w:lvl w:ilvl="1" w:tplc="04090019">
      <w:start w:val="1"/>
      <w:numFmt w:val="lowerLetter"/>
      <w:lvlText w:val="%2)"/>
      <w:lvlJc w:val="left"/>
      <w:pPr>
        <w:ind w:left="1300" w:hanging="440"/>
      </w:pPr>
    </w:lvl>
    <w:lvl w:ilvl="2" w:tplc="0409001B">
      <w:start w:val="1"/>
      <w:numFmt w:val="lowerRoman"/>
      <w:lvlText w:val="%3."/>
      <w:lvlJc w:val="right"/>
      <w:pPr>
        <w:ind w:left="1740" w:hanging="440"/>
      </w:pPr>
    </w:lvl>
    <w:lvl w:ilvl="3" w:tplc="0409000F">
      <w:start w:val="1"/>
      <w:numFmt w:val="decimal"/>
      <w:lvlText w:val="%4."/>
      <w:lvlJc w:val="left"/>
      <w:pPr>
        <w:ind w:left="2180" w:hanging="440"/>
      </w:pPr>
    </w:lvl>
    <w:lvl w:ilvl="4" w:tplc="04090019">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79" w15:restartNumberingAfterBreak="0">
    <w:nsid w:val="701C2B7D"/>
    <w:multiLevelType w:val="hybridMultilevel"/>
    <w:tmpl w:val="211479DE"/>
    <w:lvl w:ilvl="0" w:tplc="779C40BE">
      <w:start w:val="1"/>
      <w:numFmt w:val="decimal"/>
      <w:lvlText w:val="%1）"/>
      <w:lvlJc w:val="left"/>
      <w:pPr>
        <w:ind w:left="1190" w:hanging="360"/>
      </w:pPr>
      <w:rPr>
        <w:rFonts w:cs="黑体" w:hint="default"/>
      </w:rPr>
    </w:lvl>
    <w:lvl w:ilvl="1" w:tplc="B91E25B4">
      <w:start w:val="1"/>
      <w:numFmt w:val="lowerLetter"/>
      <w:lvlText w:val="%2）"/>
      <w:lvlJc w:val="left"/>
      <w:pPr>
        <w:ind w:left="1630" w:hanging="360"/>
      </w:pPr>
      <w:rPr>
        <w:rFonts w:hint="default"/>
      </w:rPr>
    </w:lvl>
    <w:lvl w:ilvl="2" w:tplc="0409001B">
      <w:start w:val="1"/>
      <w:numFmt w:val="lowerRoman"/>
      <w:lvlText w:val="%3."/>
      <w:lvlJc w:val="right"/>
      <w:pPr>
        <w:ind w:left="2150" w:hanging="440"/>
      </w:pPr>
    </w:lvl>
    <w:lvl w:ilvl="3" w:tplc="0409000F">
      <w:start w:val="1"/>
      <w:numFmt w:val="decimal"/>
      <w:lvlText w:val="%4."/>
      <w:lvlJc w:val="left"/>
      <w:pPr>
        <w:ind w:left="2590" w:hanging="440"/>
      </w:pPr>
    </w:lvl>
    <w:lvl w:ilvl="4" w:tplc="04090019" w:tentative="1">
      <w:start w:val="1"/>
      <w:numFmt w:val="lowerLetter"/>
      <w:lvlText w:val="%5)"/>
      <w:lvlJc w:val="left"/>
      <w:pPr>
        <w:ind w:left="3030" w:hanging="440"/>
      </w:pPr>
    </w:lvl>
    <w:lvl w:ilvl="5" w:tplc="0409001B" w:tentative="1">
      <w:start w:val="1"/>
      <w:numFmt w:val="lowerRoman"/>
      <w:lvlText w:val="%6."/>
      <w:lvlJc w:val="right"/>
      <w:pPr>
        <w:ind w:left="3470" w:hanging="440"/>
      </w:pPr>
    </w:lvl>
    <w:lvl w:ilvl="6" w:tplc="0409000F" w:tentative="1">
      <w:start w:val="1"/>
      <w:numFmt w:val="decimal"/>
      <w:lvlText w:val="%7."/>
      <w:lvlJc w:val="left"/>
      <w:pPr>
        <w:ind w:left="3910" w:hanging="440"/>
      </w:pPr>
    </w:lvl>
    <w:lvl w:ilvl="7" w:tplc="04090019" w:tentative="1">
      <w:start w:val="1"/>
      <w:numFmt w:val="lowerLetter"/>
      <w:lvlText w:val="%8)"/>
      <w:lvlJc w:val="left"/>
      <w:pPr>
        <w:ind w:left="4350" w:hanging="440"/>
      </w:pPr>
    </w:lvl>
    <w:lvl w:ilvl="8" w:tplc="0409001B" w:tentative="1">
      <w:start w:val="1"/>
      <w:numFmt w:val="lowerRoman"/>
      <w:lvlText w:val="%9."/>
      <w:lvlJc w:val="right"/>
      <w:pPr>
        <w:ind w:left="4790" w:hanging="440"/>
      </w:pPr>
    </w:lvl>
  </w:abstractNum>
  <w:abstractNum w:abstractNumId="80" w15:restartNumberingAfterBreak="0">
    <w:nsid w:val="7144065E"/>
    <w:multiLevelType w:val="hybridMultilevel"/>
    <w:tmpl w:val="DA069C74"/>
    <w:lvl w:ilvl="0" w:tplc="F8F6BA62">
      <w:start w:val="1"/>
      <w:numFmt w:val="lowerLetter"/>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81" w15:restartNumberingAfterBreak="0">
    <w:nsid w:val="71825D33"/>
    <w:multiLevelType w:val="hybridMultilevel"/>
    <w:tmpl w:val="5A888BFA"/>
    <w:lvl w:ilvl="0" w:tplc="28BE5160">
      <w:start w:val="11"/>
      <w:numFmt w:val="decimal"/>
      <w:lvlText w:val="%1）"/>
      <w:lvlJc w:val="left"/>
      <w:pPr>
        <w:ind w:left="852" w:hanging="432"/>
      </w:pPr>
      <w:rPr>
        <w:rFonts w:hint="default"/>
      </w:rPr>
    </w:lvl>
    <w:lvl w:ilvl="1" w:tplc="04090019">
      <w:start w:val="1"/>
      <w:numFmt w:val="lowerLetter"/>
      <w:lvlText w:val="%2)"/>
      <w:lvlJc w:val="left"/>
      <w:pPr>
        <w:ind w:left="1300" w:hanging="440"/>
      </w:pPr>
    </w:lvl>
    <w:lvl w:ilvl="2" w:tplc="0409001B">
      <w:start w:val="1"/>
      <w:numFmt w:val="lowerRoman"/>
      <w:lvlText w:val="%3."/>
      <w:lvlJc w:val="right"/>
      <w:pPr>
        <w:ind w:left="1740" w:hanging="440"/>
      </w:pPr>
    </w:lvl>
    <w:lvl w:ilvl="3" w:tplc="0409000F">
      <w:start w:val="1"/>
      <w:numFmt w:val="decimal"/>
      <w:lvlText w:val="%4."/>
      <w:lvlJc w:val="left"/>
      <w:pPr>
        <w:ind w:left="2180" w:hanging="440"/>
      </w:pPr>
    </w:lvl>
    <w:lvl w:ilvl="4" w:tplc="04090019">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82" w15:restartNumberingAfterBreak="0">
    <w:nsid w:val="7193689D"/>
    <w:multiLevelType w:val="hybridMultilevel"/>
    <w:tmpl w:val="615C7EB8"/>
    <w:lvl w:ilvl="0" w:tplc="1646E1BA">
      <w:start w:val="1"/>
      <w:numFmt w:val="decimal"/>
      <w:lvlText w:val="%1）"/>
      <w:lvlJc w:val="left"/>
      <w:pPr>
        <w:ind w:left="780" w:hanging="360"/>
      </w:pPr>
      <w:rPr>
        <w:rFonts w:hint="default"/>
      </w:rPr>
    </w:lvl>
    <w:lvl w:ilvl="1" w:tplc="04090019">
      <w:start w:val="1"/>
      <w:numFmt w:val="lowerLetter"/>
      <w:lvlText w:val="%2)"/>
      <w:lvlJc w:val="left"/>
      <w:pPr>
        <w:ind w:left="1300" w:hanging="440"/>
      </w:pPr>
    </w:lvl>
    <w:lvl w:ilvl="2" w:tplc="0409001B">
      <w:start w:val="1"/>
      <w:numFmt w:val="lowerRoman"/>
      <w:lvlText w:val="%3."/>
      <w:lvlJc w:val="right"/>
      <w:pPr>
        <w:ind w:left="1740" w:hanging="440"/>
      </w:pPr>
    </w:lvl>
    <w:lvl w:ilvl="3" w:tplc="0409000F">
      <w:start w:val="1"/>
      <w:numFmt w:val="decimal"/>
      <w:lvlText w:val="%4."/>
      <w:lvlJc w:val="left"/>
      <w:pPr>
        <w:ind w:left="2180" w:hanging="440"/>
      </w:pPr>
    </w:lvl>
    <w:lvl w:ilvl="4" w:tplc="04090019">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83" w15:restartNumberingAfterBreak="0">
    <w:nsid w:val="71A63A47"/>
    <w:multiLevelType w:val="hybridMultilevel"/>
    <w:tmpl w:val="7F4ABBBE"/>
    <w:lvl w:ilvl="0" w:tplc="ECEA678A">
      <w:start w:val="1"/>
      <w:numFmt w:val="lowerLetter"/>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pStyle w:val="af2"/>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84" w15:restartNumberingAfterBreak="0">
    <w:nsid w:val="71FE633A"/>
    <w:multiLevelType w:val="hybridMultilevel"/>
    <w:tmpl w:val="18E8E0D2"/>
    <w:lvl w:ilvl="0" w:tplc="7CC4FDC6">
      <w:start w:val="1"/>
      <w:numFmt w:val="decimal"/>
      <w:lvlText w:val="%1）"/>
      <w:lvlJc w:val="left"/>
      <w:pPr>
        <w:ind w:left="780" w:hanging="360"/>
      </w:pPr>
      <w:rPr>
        <w:rFonts w:hint="default"/>
      </w:rPr>
    </w:lvl>
    <w:lvl w:ilvl="1" w:tplc="04090019">
      <w:start w:val="1"/>
      <w:numFmt w:val="lowerLetter"/>
      <w:lvlText w:val="%2)"/>
      <w:lvlJc w:val="left"/>
      <w:pPr>
        <w:ind w:left="1300" w:hanging="440"/>
      </w:pPr>
    </w:lvl>
    <w:lvl w:ilvl="2" w:tplc="0409001B">
      <w:start w:val="1"/>
      <w:numFmt w:val="lowerRoman"/>
      <w:lvlText w:val="%3."/>
      <w:lvlJc w:val="right"/>
      <w:pPr>
        <w:ind w:left="1740" w:hanging="440"/>
      </w:pPr>
    </w:lvl>
    <w:lvl w:ilvl="3" w:tplc="0409000F">
      <w:start w:val="1"/>
      <w:numFmt w:val="decimal"/>
      <w:lvlText w:val="%4."/>
      <w:lvlJc w:val="left"/>
      <w:pPr>
        <w:ind w:left="2180" w:hanging="440"/>
      </w:pPr>
    </w:lvl>
    <w:lvl w:ilvl="4" w:tplc="04090019">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85" w15:restartNumberingAfterBreak="0">
    <w:nsid w:val="74F9541B"/>
    <w:multiLevelType w:val="hybridMultilevel"/>
    <w:tmpl w:val="65F4CDA8"/>
    <w:lvl w:ilvl="0" w:tplc="B1E409DA">
      <w:start w:val="1"/>
      <w:numFmt w:val="lowerLetter"/>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86" w15:restartNumberingAfterBreak="0">
    <w:nsid w:val="77B643D4"/>
    <w:multiLevelType w:val="hybridMultilevel"/>
    <w:tmpl w:val="15C2F770"/>
    <w:lvl w:ilvl="0" w:tplc="E9B8E9FC">
      <w:start w:val="6"/>
      <w:numFmt w:val="decimal"/>
      <w:lvlText w:val="%1）"/>
      <w:lvlJc w:val="left"/>
      <w:pPr>
        <w:ind w:left="1190" w:hanging="360"/>
      </w:pPr>
      <w:rPr>
        <w:rFonts w:hint="default"/>
      </w:rPr>
    </w:lvl>
    <w:lvl w:ilvl="1" w:tplc="04090019" w:tentative="1">
      <w:start w:val="1"/>
      <w:numFmt w:val="lowerLetter"/>
      <w:lvlText w:val="%2)"/>
      <w:lvlJc w:val="left"/>
      <w:pPr>
        <w:ind w:left="1710" w:hanging="440"/>
      </w:pPr>
    </w:lvl>
    <w:lvl w:ilvl="2" w:tplc="0409001B" w:tentative="1">
      <w:start w:val="1"/>
      <w:numFmt w:val="lowerRoman"/>
      <w:lvlText w:val="%3."/>
      <w:lvlJc w:val="right"/>
      <w:pPr>
        <w:ind w:left="2150" w:hanging="440"/>
      </w:pPr>
    </w:lvl>
    <w:lvl w:ilvl="3" w:tplc="0409000F" w:tentative="1">
      <w:start w:val="1"/>
      <w:numFmt w:val="decimal"/>
      <w:lvlText w:val="%4."/>
      <w:lvlJc w:val="left"/>
      <w:pPr>
        <w:ind w:left="2590" w:hanging="440"/>
      </w:pPr>
    </w:lvl>
    <w:lvl w:ilvl="4" w:tplc="04090019" w:tentative="1">
      <w:start w:val="1"/>
      <w:numFmt w:val="lowerLetter"/>
      <w:lvlText w:val="%5)"/>
      <w:lvlJc w:val="left"/>
      <w:pPr>
        <w:ind w:left="3030" w:hanging="440"/>
      </w:pPr>
    </w:lvl>
    <w:lvl w:ilvl="5" w:tplc="0409001B" w:tentative="1">
      <w:start w:val="1"/>
      <w:numFmt w:val="lowerRoman"/>
      <w:lvlText w:val="%6."/>
      <w:lvlJc w:val="right"/>
      <w:pPr>
        <w:ind w:left="3470" w:hanging="440"/>
      </w:pPr>
    </w:lvl>
    <w:lvl w:ilvl="6" w:tplc="0409000F" w:tentative="1">
      <w:start w:val="1"/>
      <w:numFmt w:val="decimal"/>
      <w:lvlText w:val="%7."/>
      <w:lvlJc w:val="left"/>
      <w:pPr>
        <w:ind w:left="3910" w:hanging="440"/>
      </w:pPr>
    </w:lvl>
    <w:lvl w:ilvl="7" w:tplc="04090019" w:tentative="1">
      <w:start w:val="1"/>
      <w:numFmt w:val="lowerLetter"/>
      <w:lvlText w:val="%8)"/>
      <w:lvlJc w:val="left"/>
      <w:pPr>
        <w:ind w:left="4350" w:hanging="440"/>
      </w:pPr>
    </w:lvl>
    <w:lvl w:ilvl="8" w:tplc="0409001B" w:tentative="1">
      <w:start w:val="1"/>
      <w:numFmt w:val="lowerRoman"/>
      <w:lvlText w:val="%9."/>
      <w:lvlJc w:val="right"/>
      <w:pPr>
        <w:ind w:left="4790" w:hanging="440"/>
      </w:pPr>
    </w:lvl>
  </w:abstractNum>
  <w:abstractNum w:abstractNumId="87" w15:restartNumberingAfterBreak="0">
    <w:nsid w:val="79835B8D"/>
    <w:multiLevelType w:val="multilevel"/>
    <w:tmpl w:val="11CC2FA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8" w15:restartNumberingAfterBreak="0">
    <w:nsid w:val="79976C4D"/>
    <w:multiLevelType w:val="hybridMultilevel"/>
    <w:tmpl w:val="C5C4AB00"/>
    <w:lvl w:ilvl="0" w:tplc="40381062">
      <w:start w:val="1"/>
      <w:numFmt w:val="lowerLetter"/>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89" w15:restartNumberingAfterBreak="0">
    <w:nsid w:val="7A74135A"/>
    <w:multiLevelType w:val="hybridMultilevel"/>
    <w:tmpl w:val="60FCFD36"/>
    <w:lvl w:ilvl="0" w:tplc="35C4F884">
      <w:start w:val="1"/>
      <w:numFmt w:val="lowerLetter"/>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90" w15:restartNumberingAfterBreak="0">
    <w:nsid w:val="7B140E4E"/>
    <w:multiLevelType w:val="hybridMultilevel"/>
    <w:tmpl w:val="AAAABA1A"/>
    <w:lvl w:ilvl="0" w:tplc="EBF00628">
      <w:start w:val="1"/>
      <w:numFmt w:val="decimal"/>
      <w:lvlText w:val="%1）"/>
      <w:lvlJc w:val="left"/>
      <w:pPr>
        <w:ind w:left="1192" w:hanging="360"/>
      </w:pPr>
      <w:rPr>
        <w:rFonts w:hint="default"/>
      </w:rPr>
    </w:lvl>
    <w:lvl w:ilvl="1" w:tplc="04090019" w:tentative="1">
      <w:start w:val="1"/>
      <w:numFmt w:val="lowerLetter"/>
      <w:lvlText w:val="%2)"/>
      <w:lvlJc w:val="left"/>
      <w:pPr>
        <w:ind w:left="1712" w:hanging="440"/>
      </w:pPr>
    </w:lvl>
    <w:lvl w:ilvl="2" w:tplc="0409001B" w:tentative="1">
      <w:start w:val="1"/>
      <w:numFmt w:val="lowerRoman"/>
      <w:lvlText w:val="%3."/>
      <w:lvlJc w:val="right"/>
      <w:pPr>
        <w:ind w:left="2152" w:hanging="440"/>
      </w:pPr>
    </w:lvl>
    <w:lvl w:ilvl="3" w:tplc="0409000F">
      <w:start w:val="1"/>
      <w:numFmt w:val="decimal"/>
      <w:lvlText w:val="%4."/>
      <w:lvlJc w:val="left"/>
      <w:pPr>
        <w:ind w:left="2592" w:hanging="440"/>
      </w:pPr>
    </w:lvl>
    <w:lvl w:ilvl="4" w:tplc="04090019">
      <w:start w:val="1"/>
      <w:numFmt w:val="lowerLetter"/>
      <w:lvlText w:val="%5)"/>
      <w:lvlJc w:val="left"/>
      <w:pPr>
        <w:ind w:left="3032" w:hanging="440"/>
      </w:pPr>
    </w:lvl>
    <w:lvl w:ilvl="5" w:tplc="0409001B" w:tentative="1">
      <w:start w:val="1"/>
      <w:numFmt w:val="lowerRoman"/>
      <w:lvlText w:val="%6."/>
      <w:lvlJc w:val="right"/>
      <w:pPr>
        <w:ind w:left="3472" w:hanging="440"/>
      </w:pPr>
    </w:lvl>
    <w:lvl w:ilvl="6" w:tplc="0409000F" w:tentative="1">
      <w:start w:val="1"/>
      <w:numFmt w:val="decimal"/>
      <w:lvlText w:val="%7."/>
      <w:lvlJc w:val="left"/>
      <w:pPr>
        <w:ind w:left="3912" w:hanging="440"/>
      </w:pPr>
    </w:lvl>
    <w:lvl w:ilvl="7" w:tplc="04090019" w:tentative="1">
      <w:start w:val="1"/>
      <w:numFmt w:val="lowerLetter"/>
      <w:lvlText w:val="%8)"/>
      <w:lvlJc w:val="left"/>
      <w:pPr>
        <w:ind w:left="4352" w:hanging="440"/>
      </w:pPr>
    </w:lvl>
    <w:lvl w:ilvl="8" w:tplc="0409001B" w:tentative="1">
      <w:start w:val="1"/>
      <w:numFmt w:val="lowerRoman"/>
      <w:lvlText w:val="%9."/>
      <w:lvlJc w:val="right"/>
      <w:pPr>
        <w:ind w:left="4792" w:hanging="440"/>
      </w:pPr>
    </w:lvl>
  </w:abstractNum>
  <w:abstractNum w:abstractNumId="91" w15:restartNumberingAfterBreak="0">
    <w:nsid w:val="7E4F66D5"/>
    <w:multiLevelType w:val="hybridMultilevel"/>
    <w:tmpl w:val="6A664966"/>
    <w:lvl w:ilvl="0" w:tplc="B450DCE2">
      <w:start w:val="1"/>
      <w:numFmt w:val="decimal"/>
      <w:lvlText w:val="%1）"/>
      <w:lvlJc w:val="left"/>
      <w:pPr>
        <w:ind w:left="780" w:hanging="36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92" w15:restartNumberingAfterBreak="0">
    <w:nsid w:val="7EC51F98"/>
    <w:multiLevelType w:val="hybridMultilevel"/>
    <w:tmpl w:val="D430EC5C"/>
    <w:lvl w:ilvl="0" w:tplc="8246456C">
      <w:start w:val="2"/>
      <w:numFmt w:val="lowerLetter"/>
      <w:lvlText w:val="%1）"/>
      <w:lvlJc w:val="left"/>
      <w:pPr>
        <w:ind w:left="1190" w:hanging="360"/>
      </w:pPr>
      <w:rPr>
        <w:rFonts w:hint="default"/>
      </w:rPr>
    </w:lvl>
    <w:lvl w:ilvl="1" w:tplc="04090019" w:tentative="1">
      <w:start w:val="1"/>
      <w:numFmt w:val="lowerLetter"/>
      <w:lvlText w:val="%2)"/>
      <w:lvlJc w:val="left"/>
      <w:pPr>
        <w:ind w:left="1710" w:hanging="440"/>
      </w:pPr>
    </w:lvl>
    <w:lvl w:ilvl="2" w:tplc="0409001B" w:tentative="1">
      <w:start w:val="1"/>
      <w:numFmt w:val="lowerRoman"/>
      <w:lvlText w:val="%3."/>
      <w:lvlJc w:val="right"/>
      <w:pPr>
        <w:ind w:left="2150" w:hanging="440"/>
      </w:pPr>
    </w:lvl>
    <w:lvl w:ilvl="3" w:tplc="0409000F">
      <w:start w:val="1"/>
      <w:numFmt w:val="decimal"/>
      <w:lvlText w:val="%4."/>
      <w:lvlJc w:val="left"/>
      <w:pPr>
        <w:ind w:left="2590" w:hanging="440"/>
      </w:pPr>
    </w:lvl>
    <w:lvl w:ilvl="4" w:tplc="04090019">
      <w:start w:val="1"/>
      <w:numFmt w:val="lowerLetter"/>
      <w:lvlText w:val="%5)"/>
      <w:lvlJc w:val="left"/>
      <w:pPr>
        <w:ind w:left="3030" w:hanging="440"/>
      </w:pPr>
    </w:lvl>
    <w:lvl w:ilvl="5" w:tplc="0409001B" w:tentative="1">
      <w:start w:val="1"/>
      <w:numFmt w:val="lowerRoman"/>
      <w:lvlText w:val="%6."/>
      <w:lvlJc w:val="right"/>
      <w:pPr>
        <w:ind w:left="3470" w:hanging="440"/>
      </w:pPr>
    </w:lvl>
    <w:lvl w:ilvl="6" w:tplc="0409000F" w:tentative="1">
      <w:start w:val="1"/>
      <w:numFmt w:val="decimal"/>
      <w:lvlText w:val="%7."/>
      <w:lvlJc w:val="left"/>
      <w:pPr>
        <w:ind w:left="3910" w:hanging="440"/>
      </w:pPr>
    </w:lvl>
    <w:lvl w:ilvl="7" w:tplc="04090019" w:tentative="1">
      <w:start w:val="1"/>
      <w:numFmt w:val="lowerLetter"/>
      <w:lvlText w:val="%8)"/>
      <w:lvlJc w:val="left"/>
      <w:pPr>
        <w:ind w:left="4350" w:hanging="440"/>
      </w:pPr>
    </w:lvl>
    <w:lvl w:ilvl="8" w:tplc="0409001B" w:tentative="1">
      <w:start w:val="1"/>
      <w:numFmt w:val="lowerRoman"/>
      <w:lvlText w:val="%9."/>
      <w:lvlJc w:val="right"/>
      <w:pPr>
        <w:ind w:left="4790" w:hanging="440"/>
      </w:pPr>
    </w:lvl>
  </w:abstractNum>
  <w:abstractNum w:abstractNumId="93" w15:restartNumberingAfterBreak="0">
    <w:nsid w:val="7F460109"/>
    <w:multiLevelType w:val="hybridMultilevel"/>
    <w:tmpl w:val="2FB22988"/>
    <w:lvl w:ilvl="0" w:tplc="0EAEADD4">
      <w:start w:val="1"/>
      <w:numFmt w:val="decimal"/>
      <w:lvlText w:val="%1）"/>
      <w:lvlJc w:val="left"/>
      <w:pPr>
        <w:ind w:left="1184" w:hanging="360"/>
      </w:pPr>
      <w:rPr>
        <w:rFonts w:hint="default"/>
      </w:rPr>
    </w:lvl>
    <w:lvl w:ilvl="1" w:tplc="04090019" w:tentative="1">
      <w:start w:val="1"/>
      <w:numFmt w:val="lowerLetter"/>
      <w:lvlText w:val="%2)"/>
      <w:lvlJc w:val="left"/>
      <w:pPr>
        <w:ind w:left="1704" w:hanging="440"/>
      </w:pPr>
    </w:lvl>
    <w:lvl w:ilvl="2" w:tplc="0409001B" w:tentative="1">
      <w:start w:val="1"/>
      <w:numFmt w:val="lowerRoman"/>
      <w:lvlText w:val="%3."/>
      <w:lvlJc w:val="right"/>
      <w:pPr>
        <w:ind w:left="2144" w:hanging="440"/>
      </w:pPr>
    </w:lvl>
    <w:lvl w:ilvl="3" w:tplc="0409000F">
      <w:start w:val="1"/>
      <w:numFmt w:val="decimal"/>
      <w:lvlText w:val="%4."/>
      <w:lvlJc w:val="left"/>
      <w:pPr>
        <w:ind w:left="2584" w:hanging="440"/>
      </w:pPr>
    </w:lvl>
    <w:lvl w:ilvl="4" w:tplc="04090019">
      <w:start w:val="1"/>
      <w:numFmt w:val="lowerLetter"/>
      <w:lvlText w:val="%5)"/>
      <w:lvlJc w:val="left"/>
      <w:pPr>
        <w:ind w:left="3024" w:hanging="440"/>
      </w:pPr>
    </w:lvl>
    <w:lvl w:ilvl="5" w:tplc="0409001B" w:tentative="1">
      <w:start w:val="1"/>
      <w:numFmt w:val="lowerRoman"/>
      <w:lvlText w:val="%6."/>
      <w:lvlJc w:val="right"/>
      <w:pPr>
        <w:ind w:left="3464" w:hanging="440"/>
      </w:pPr>
    </w:lvl>
    <w:lvl w:ilvl="6" w:tplc="0409000F" w:tentative="1">
      <w:start w:val="1"/>
      <w:numFmt w:val="decimal"/>
      <w:lvlText w:val="%7."/>
      <w:lvlJc w:val="left"/>
      <w:pPr>
        <w:ind w:left="3904" w:hanging="440"/>
      </w:pPr>
    </w:lvl>
    <w:lvl w:ilvl="7" w:tplc="04090019" w:tentative="1">
      <w:start w:val="1"/>
      <w:numFmt w:val="lowerLetter"/>
      <w:lvlText w:val="%8)"/>
      <w:lvlJc w:val="left"/>
      <w:pPr>
        <w:ind w:left="4344" w:hanging="440"/>
      </w:pPr>
    </w:lvl>
    <w:lvl w:ilvl="8" w:tplc="0409001B" w:tentative="1">
      <w:start w:val="1"/>
      <w:numFmt w:val="lowerRoman"/>
      <w:lvlText w:val="%9."/>
      <w:lvlJc w:val="right"/>
      <w:pPr>
        <w:ind w:left="4784" w:hanging="440"/>
      </w:pPr>
    </w:lvl>
  </w:abstractNum>
  <w:num w:numId="1" w16cid:durableId="1034967698">
    <w:abstractNumId w:val="70"/>
  </w:num>
  <w:num w:numId="2" w16cid:durableId="468322086">
    <w:abstractNumId w:val="64"/>
  </w:num>
  <w:num w:numId="3" w16cid:durableId="637882788">
    <w:abstractNumId w:val="31"/>
  </w:num>
  <w:num w:numId="4" w16cid:durableId="1666475405">
    <w:abstractNumId w:val="87"/>
  </w:num>
  <w:num w:numId="5" w16cid:durableId="1273056199">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22879746">
    <w:abstractNumId w:val="54"/>
  </w:num>
  <w:num w:numId="7" w16cid:durableId="613437277">
    <w:abstractNumId w:val="76"/>
  </w:num>
  <w:num w:numId="8" w16cid:durableId="1344479379">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9531279">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63057710">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0180188">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80234160">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44490916">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20397135">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60017029">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19579080">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54498949">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03733381">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28486164">
    <w:abstractNumId w:val="39"/>
  </w:num>
  <w:num w:numId="20" w16cid:durableId="1163472881">
    <w:abstractNumId w:val="22"/>
  </w:num>
  <w:num w:numId="21" w16cid:durableId="221596366">
    <w:abstractNumId w:val="29"/>
  </w:num>
  <w:num w:numId="22" w16cid:durableId="1563830036">
    <w:abstractNumId w:val="56"/>
  </w:num>
  <w:num w:numId="23" w16cid:durableId="322701432">
    <w:abstractNumId w:val="60"/>
  </w:num>
  <w:num w:numId="24" w16cid:durableId="194126549">
    <w:abstractNumId w:val="34"/>
  </w:num>
  <w:num w:numId="25" w16cid:durableId="923949682">
    <w:abstractNumId w:val="27"/>
  </w:num>
  <w:num w:numId="26" w16cid:durableId="1057312968">
    <w:abstractNumId w:val="85"/>
  </w:num>
  <w:num w:numId="27" w16cid:durableId="1238662188">
    <w:abstractNumId w:val="66"/>
  </w:num>
  <w:num w:numId="28" w16cid:durableId="750657236">
    <w:abstractNumId w:val="43"/>
  </w:num>
  <w:num w:numId="29" w16cid:durableId="1887519143">
    <w:abstractNumId w:val="83"/>
  </w:num>
  <w:num w:numId="30" w16cid:durableId="54789447">
    <w:abstractNumId w:val="26"/>
  </w:num>
  <w:num w:numId="31" w16cid:durableId="1384330680">
    <w:abstractNumId w:val="88"/>
  </w:num>
  <w:num w:numId="32" w16cid:durableId="1255742089">
    <w:abstractNumId w:val="61"/>
  </w:num>
  <w:num w:numId="33" w16cid:durableId="330111724">
    <w:abstractNumId w:val="40"/>
  </w:num>
  <w:num w:numId="34" w16cid:durableId="147401790">
    <w:abstractNumId w:val="65"/>
  </w:num>
  <w:num w:numId="35" w16cid:durableId="240065874">
    <w:abstractNumId w:val="17"/>
  </w:num>
  <w:num w:numId="36" w16cid:durableId="405879508">
    <w:abstractNumId w:val="72"/>
  </w:num>
  <w:num w:numId="37" w16cid:durableId="25640556">
    <w:abstractNumId w:val="80"/>
  </w:num>
  <w:num w:numId="38" w16cid:durableId="1447315171">
    <w:abstractNumId w:val="24"/>
  </w:num>
  <w:num w:numId="39" w16cid:durableId="234362890">
    <w:abstractNumId w:val="20"/>
  </w:num>
  <w:num w:numId="40" w16cid:durableId="83965699">
    <w:abstractNumId w:val="48"/>
  </w:num>
  <w:num w:numId="41" w16cid:durableId="2041053571">
    <w:abstractNumId w:val="89"/>
  </w:num>
  <w:num w:numId="42" w16cid:durableId="2079551307">
    <w:abstractNumId w:val="28"/>
  </w:num>
  <w:num w:numId="43" w16cid:durableId="246769634">
    <w:abstractNumId w:val="74"/>
  </w:num>
  <w:num w:numId="44" w16cid:durableId="1302346129">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785582797">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32278130">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190096789">
    <w:abstractNumId w:val="0"/>
  </w:num>
  <w:num w:numId="48" w16cid:durableId="1351680264">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393700112">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276638985">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617756393">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611622639">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984047332">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2033726562">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910500231">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2069381210">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791893458">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705371945">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293974744">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781531055">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418358274">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617227341">
    <w:abstractNumId w:val="21"/>
  </w:num>
  <w:num w:numId="63" w16cid:durableId="377820778">
    <w:abstractNumId w:val="58"/>
  </w:num>
  <w:num w:numId="64" w16cid:durableId="2111925599">
    <w:abstractNumId w:val="71"/>
  </w:num>
  <w:num w:numId="65" w16cid:durableId="2078478159">
    <w:abstractNumId w:val="32"/>
  </w:num>
  <w:num w:numId="66" w16cid:durableId="436798060">
    <w:abstractNumId w:val="73"/>
  </w:num>
  <w:num w:numId="67" w16cid:durableId="718482329">
    <w:abstractNumId w:val="15"/>
  </w:num>
  <w:num w:numId="68" w16cid:durableId="1175651992">
    <w:abstractNumId w:val="81"/>
  </w:num>
  <w:num w:numId="69" w16cid:durableId="853541989">
    <w:abstractNumId w:val="51"/>
  </w:num>
  <w:num w:numId="70" w16cid:durableId="461849257">
    <w:abstractNumId w:val="30"/>
  </w:num>
  <w:num w:numId="71" w16cid:durableId="386222572">
    <w:abstractNumId w:val="23"/>
  </w:num>
  <w:num w:numId="72" w16cid:durableId="1078476930">
    <w:abstractNumId w:val="82"/>
  </w:num>
  <w:num w:numId="73" w16cid:durableId="303586005">
    <w:abstractNumId w:val="38"/>
  </w:num>
  <w:num w:numId="74" w16cid:durableId="2095855809">
    <w:abstractNumId w:val="16"/>
  </w:num>
  <w:num w:numId="75" w16cid:durableId="731926346">
    <w:abstractNumId w:val="46"/>
  </w:num>
  <w:num w:numId="76" w16cid:durableId="2076705846">
    <w:abstractNumId w:val="84"/>
  </w:num>
  <w:num w:numId="77" w16cid:durableId="583417477">
    <w:abstractNumId w:val="44"/>
  </w:num>
  <w:num w:numId="78" w16cid:durableId="1169448866">
    <w:abstractNumId w:val="33"/>
  </w:num>
  <w:num w:numId="79" w16cid:durableId="831412156">
    <w:abstractNumId w:val="37"/>
  </w:num>
  <w:num w:numId="80" w16cid:durableId="226454836">
    <w:abstractNumId w:val="57"/>
  </w:num>
  <w:num w:numId="81" w16cid:durableId="753162047">
    <w:abstractNumId w:val="41"/>
  </w:num>
  <w:num w:numId="82" w16cid:durableId="226888346">
    <w:abstractNumId w:val="49"/>
  </w:num>
  <w:num w:numId="83" w16cid:durableId="1663041965">
    <w:abstractNumId w:val="19"/>
  </w:num>
  <w:num w:numId="84" w16cid:durableId="1433159520">
    <w:abstractNumId w:val="78"/>
  </w:num>
  <w:num w:numId="85" w16cid:durableId="2085713401">
    <w:abstractNumId w:val="63"/>
  </w:num>
  <w:num w:numId="86" w16cid:durableId="1189758332">
    <w:abstractNumId w:val="6"/>
  </w:num>
  <w:num w:numId="87" w16cid:durableId="1738742067">
    <w:abstractNumId w:val="5"/>
  </w:num>
  <w:num w:numId="88" w16cid:durableId="1973249452">
    <w:abstractNumId w:val="4"/>
  </w:num>
  <w:num w:numId="89" w16cid:durableId="1115171125">
    <w:abstractNumId w:val="3"/>
  </w:num>
  <w:num w:numId="90" w16cid:durableId="280651772">
    <w:abstractNumId w:val="2"/>
  </w:num>
  <w:num w:numId="91" w16cid:durableId="1965386120">
    <w:abstractNumId w:val="1"/>
  </w:num>
  <w:num w:numId="92" w16cid:durableId="254367854">
    <w:abstractNumId w:val="79"/>
  </w:num>
  <w:num w:numId="93" w16cid:durableId="1517499582">
    <w:abstractNumId w:val="69"/>
  </w:num>
  <w:num w:numId="94" w16cid:durableId="279994280">
    <w:abstractNumId w:val="86"/>
  </w:num>
  <w:num w:numId="95" w16cid:durableId="949093728">
    <w:abstractNumId w:val="77"/>
  </w:num>
  <w:num w:numId="96" w16cid:durableId="96147348">
    <w:abstractNumId w:val="36"/>
  </w:num>
  <w:num w:numId="97" w16cid:durableId="743718259">
    <w:abstractNumId w:val="35"/>
  </w:num>
  <w:num w:numId="98" w16cid:durableId="876628696">
    <w:abstractNumId w:val="75"/>
  </w:num>
  <w:num w:numId="99" w16cid:durableId="912084238">
    <w:abstractNumId w:val="53"/>
  </w:num>
  <w:num w:numId="100" w16cid:durableId="1505515931">
    <w:abstractNumId w:val="45"/>
  </w:num>
  <w:num w:numId="101" w16cid:durableId="868831929">
    <w:abstractNumId w:val="92"/>
  </w:num>
  <w:num w:numId="102" w16cid:durableId="2042896182">
    <w:abstractNumId w:val="93"/>
  </w:num>
  <w:num w:numId="103" w16cid:durableId="899247006">
    <w:abstractNumId w:val="14"/>
  </w:num>
  <w:num w:numId="104" w16cid:durableId="1492452013">
    <w:abstractNumId w:val="13"/>
  </w:num>
  <w:num w:numId="105" w16cid:durableId="1540433889">
    <w:abstractNumId w:val="12"/>
  </w:num>
  <w:num w:numId="106" w16cid:durableId="789010524">
    <w:abstractNumId w:val="11"/>
  </w:num>
  <w:num w:numId="107" w16cid:durableId="113596474">
    <w:abstractNumId w:val="10"/>
  </w:num>
  <w:num w:numId="108" w16cid:durableId="1691879841">
    <w:abstractNumId w:val="9"/>
  </w:num>
  <w:num w:numId="109" w16cid:durableId="488909097">
    <w:abstractNumId w:val="8"/>
  </w:num>
  <w:num w:numId="110" w16cid:durableId="1059983031">
    <w:abstractNumId w:val="7"/>
  </w:num>
  <w:num w:numId="111" w16cid:durableId="1820270019">
    <w:abstractNumId w:val="52"/>
  </w:num>
  <w:num w:numId="112" w16cid:durableId="1790315239">
    <w:abstractNumId w:val="25"/>
  </w:num>
  <w:num w:numId="113" w16cid:durableId="1046107237">
    <w:abstractNumId w:val="90"/>
  </w:num>
  <w:num w:numId="114" w16cid:durableId="751314746">
    <w:abstractNumId w:val="68"/>
  </w:num>
  <w:num w:numId="115" w16cid:durableId="1296721113">
    <w:abstractNumId w:val="50"/>
  </w:num>
  <w:num w:numId="116" w16cid:durableId="1095707768">
    <w:abstractNumId w:val="55"/>
  </w:num>
  <w:num w:numId="117" w16cid:durableId="1718430038">
    <w:abstractNumId w:val="47"/>
  </w:num>
  <w:num w:numId="118" w16cid:durableId="894438634">
    <w:abstractNumId w:val="62"/>
  </w:num>
  <w:num w:numId="119" w16cid:durableId="865874887">
    <w:abstractNumId w:val="59"/>
  </w:num>
  <w:num w:numId="120" w16cid:durableId="2143688410">
    <w:abstractNumId w:val="42"/>
  </w:num>
  <w:num w:numId="121" w16cid:durableId="168446109">
    <w:abstractNumId w:val="67"/>
  </w:num>
  <w:num w:numId="122" w16cid:durableId="197817247">
    <w:abstractNumId w:val="91"/>
  </w:num>
  <w:num w:numId="123" w16cid:durableId="3408467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bordersDoNotSurroundHeader/>
  <w:bordersDoNotSurroundFooter/>
  <w:defaultTabStop w:val="420"/>
  <w:drawingGridHorizontalSpacing w:val="11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39606D"/>
    <w:rsid w:val="000025EB"/>
    <w:rsid w:val="00025257"/>
    <w:rsid w:val="00026ED5"/>
    <w:rsid w:val="00034AD2"/>
    <w:rsid w:val="0004213A"/>
    <w:rsid w:val="00052338"/>
    <w:rsid w:val="00060DE6"/>
    <w:rsid w:val="000612F7"/>
    <w:rsid w:val="00095D42"/>
    <w:rsid w:val="000976E6"/>
    <w:rsid w:val="000B1EDC"/>
    <w:rsid w:val="000E57B2"/>
    <w:rsid w:val="000E6AA9"/>
    <w:rsid w:val="00103287"/>
    <w:rsid w:val="0010440A"/>
    <w:rsid w:val="00125133"/>
    <w:rsid w:val="001257FD"/>
    <w:rsid w:val="00126D01"/>
    <w:rsid w:val="00135D47"/>
    <w:rsid w:val="001533D0"/>
    <w:rsid w:val="00154B14"/>
    <w:rsid w:val="001606F3"/>
    <w:rsid w:val="001A5668"/>
    <w:rsid w:val="001B66FD"/>
    <w:rsid w:val="001D1E94"/>
    <w:rsid w:val="001D4897"/>
    <w:rsid w:val="001E2A04"/>
    <w:rsid w:val="001F0ED0"/>
    <w:rsid w:val="001F5755"/>
    <w:rsid w:val="00203E0B"/>
    <w:rsid w:val="0022389D"/>
    <w:rsid w:val="00257BAE"/>
    <w:rsid w:val="002717BC"/>
    <w:rsid w:val="002736F8"/>
    <w:rsid w:val="00282169"/>
    <w:rsid w:val="00296034"/>
    <w:rsid w:val="002A1E93"/>
    <w:rsid w:val="002B7618"/>
    <w:rsid w:val="002C6A54"/>
    <w:rsid w:val="002E4E15"/>
    <w:rsid w:val="002E777C"/>
    <w:rsid w:val="002F0A3B"/>
    <w:rsid w:val="002F4B63"/>
    <w:rsid w:val="0030761D"/>
    <w:rsid w:val="00316133"/>
    <w:rsid w:val="00320F36"/>
    <w:rsid w:val="0032488F"/>
    <w:rsid w:val="00325BE5"/>
    <w:rsid w:val="00331237"/>
    <w:rsid w:val="00333D0E"/>
    <w:rsid w:val="0033627B"/>
    <w:rsid w:val="003368F5"/>
    <w:rsid w:val="00344CF1"/>
    <w:rsid w:val="0035182E"/>
    <w:rsid w:val="003736F0"/>
    <w:rsid w:val="00384CF6"/>
    <w:rsid w:val="00387AD0"/>
    <w:rsid w:val="0039606D"/>
    <w:rsid w:val="003B443D"/>
    <w:rsid w:val="003B593C"/>
    <w:rsid w:val="003E6949"/>
    <w:rsid w:val="003E7FB3"/>
    <w:rsid w:val="00406FCB"/>
    <w:rsid w:val="00416D4D"/>
    <w:rsid w:val="00427C8F"/>
    <w:rsid w:val="00440D54"/>
    <w:rsid w:val="004411A9"/>
    <w:rsid w:val="00446B45"/>
    <w:rsid w:val="004A07AA"/>
    <w:rsid w:val="004C6EFA"/>
    <w:rsid w:val="004E1739"/>
    <w:rsid w:val="004E1B0B"/>
    <w:rsid w:val="00503B8F"/>
    <w:rsid w:val="00517629"/>
    <w:rsid w:val="00540083"/>
    <w:rsid w:val="00540FC3"/>
    <w:rsid w:val="00541D4D"/>
    <w:rsid w:val="00543EEA"/>
    <w:rsid w:val="00557912"/>
    <w:rsid w:val="0057694B"/>
    <w:rsid w:val="00582A65"/>
    <w:rsid w:val="00585C6E"/>
    <w:rsid w:val="0058788E"/>
    <w:rsid w:val="005922F1"/>
    <w:rsid w:val="0059277C"/>
    <w:rsid w:val="0059675D"/>
    <w:rsid w:val="005B0B24"/>
    <w:rsid w:val="005B512C"/>
    <w:rsid w:val="005C28B3"/>
    <w:rsid w:val="005E14AB"/>
    <w:rsid w:val="005E51EC"/>
    <w:rsid w:val="005F4E47"/>
    <w:rsid w:val="005F7230"/>
    <w:rsid w:val="00611182"/>
    <w:rsid w:val="00612931"/>
    <w:rsid w:val="00613218"/>
    <w:rsid w:val="00632696"/>
    <w:rsid w:val="006559AA"/>
    <w:rsid w:val="006559D0"/>
    <w:rsid w:val="006763F6"/>
    <w:rsid w:val="00676BD9"/>
    <w:rsid w:val="006C19EE"/>
    <w:rsid w:val="006E6332"/>
    <w:rsid w:val="0071085F"/>
    <w:rsid w:val="00717D97"/>
    <w:rsid w:val="00722450"/>
    <w:rsid w:val="007266E4"/>
    <w:rsid w:val="007337A8"/>
    <w:rsid w:val="007453A5"/>
    <w:rsid w:val="007503A6"/>
    <w:rsid w:val="007538F4"/>
    <w:rsid w:val="00756AB0"/>
    <w:rsid w:val="007629D6"/>
    <w:rsid w:val="00777512"/>
    <w:rsid w:val="007909AA"/>
    <w:rsid w:val="007934FC"/>
    <w:rsid w:val="00794A36"/>
    <w:rsid w:val="007A4FF7"/>
    <w:rsid w:val="007A7BDB"/>
    <w:rsid w:val="007B5A1C"/>
    <w:rsid w:val="007C2072"/>
    <w:rsid w:val="007F65ED"/>
    <w:rsid w:val="0080261E"/>
    <w:rsid w:val="0083044E"/>
    <w:rsid w:val="008317FA"/>
    <w:rsid w:val="0086305F"/>
    <w:rsid w:val="0087701E"/>
    <w:rsid w:val="00887DA3"/>
    <w:rsid w:val="008A2C6F"/>
    <w:rsid w:val="008C122B"/>
    <w:rsid w:val="008D07C8"/>
    <w:rsid w:val="008F2E96"/>
    <w:rsid w:val="009029EF"/>
    <w:rsid w:val="0091275D"/>
    <w:rsid w:val="009232FE"/>
    <w:rsid w:val="00930A33"/>
    <w:rsid w:val="00945728"/>
    <w:rsid w:val="00946F3E"/>
    <w:rsid w:val="00957470"/>
    <w:rsid w:val="009641F8"/>
    <w:rsid w:val="0097700D"/>
    <w:rsid w:val="00995DD9"/>
    <w:rsid w:val="009E3F1D"/>
    <w:rsid w:val="009F14FB"/>
    <w:rsid w:val="009F65A7"/>
    <w:rsid w:val="009F7D2D"/>
    <w:rsid w:val="00A056B0"/>
    <w:rsid w:val="00A078FE"/>
    <w:rsid w:val="00A13227"/>
    <w:rsid w:val="00A4190E"/>
    <w:rsid w:val="00A46510"/>
    <w:rsid w:val="00A60EBF"/>
    <w:rsid w:val="00A70C36"/>
    <w:rsid w:val="00A83268"/>
    <w:rsid w:val="00A84441"/>
    <w:rsid w:val="00A84ECE"/>
    <w:rsid w:val="00AA20EE"/>
    <w:rsid w:val="00AC6497"/>
    <w:rsid w:val="00B22FE9"/>
    <w:rsid w:val="00B30302"/>
    <w:rsid w:val="00B43E25"/>
    <w:rsid w:val="00B56B14"/>
    <w:rsid w:val="00B6159E"/>
    <w:rsid w:val="00B760A5"/>
    <w:rsid w:val="00B7782E"/>
    <w:rsid w:val="00B961AB"/>
    <w:rsid w:val="00B97046"/>
    <w:rsid w:val="00BA1CCE"/>
    <w:rsid w:val="00BA354D"/>
    <w:rsid w:val="00BB4140"/>
    <w:rsid w:val="00BF5D14"/>
    <w:rsid w:val="00C020D2"/>
    <w:rsid w:val="00C1451D"/>
    <w:rsid w:val="00C4189A"/>
    <w:rsid w:val="00C4496E"/>
    <w:rsid w:val="00C52ED5"/>
    <w:rsid w:val="00C71115"/>
    <w:rsid w:val="00C721C0"/>
    <w:rsid w:val="00C82FC1"/>
    <w:rsid w:val="00C97631"/>
    <w:rsid w:val="00CA76FA"/>
    <w:rsid w:val="00CB51BA"/>
    <w:rsid w:val="00CD15D7"/>
    <w:rsid w:val="00CD5B6B"/>
    <w:rsid w:val="00CE23DA"/>
    <w:rsid w:val="00D21AC1"/>
    <w:rsid w:val="00D23365"/>
    <w:rsid w:val="00D237D1"/>
    <w:rsid w:val="00D3088E"/>
    <w:rsid w:val="00D3359D"/>
    <w:rsid w:val="00D6022C"/>
    <w:rsid w:val="00D62286"/>
    <w:rsid w:val="00D758EA"/>
    <w:rsid w:val="00D75F62"/>
    <w:rsid w:val="00D80697"/>
    <w:rsid w:val="00D819A7"/>
    <w:rsid w:val="00D93B8F"/>
    <w:rsid w:val="00D96739"/>
    <w:rsid w:val="00DA2B73"/>
    <w:rsid w:val="00DA6B85"/>
    <w:rsid w:val="00DB3CEF"/>
    <w:rsid w:val="00DB6CED"/>
    <w:rsid w:val="00DC1CD9"/>
    <w:rsid w:val="00DC774A"/>
    <w:rsid w:val="00DE0F81"/>
    <w:rsid w:val="00DE4AF0"/>
    <w:rsid w:val="00E052AA"/>
    <w:rsid w:val="00E21931"/>
    <w:rsid w:val="00E26FE9"/>
    <w:rsid w:val="00E32AF7"/>
    <w:rsid w:val="00E3468B"/>
    <w:rsid w:val="00E404D9"/>
    <w:rsid w:val="00E44073"/>
    <w:rsid w:val="00E50ABE"/>
    <w:rsid w:val="00E65CB1"/>
    <w:rsid w:val="00E73AC2"/>
    <w:rsid w:val="00EA2C5D"/>
    <w:rsid w:val="00EA5397"/>
    <w:rsid w:val="00EB010B"/>
    <w:rsid w:val="00EE4349"/>
    <w:rsid w:val="00EE74F5"/>
    <w:rsid w:val="00F14CAA"/>
    <w:rsid w:val="00F16FC9"/>
    <w:rsid w:val="00F20802"/>
    <w:rsid w:val="00F45986"/>
    <w:rsid w:val="00F45A3E"/>
    <w:rsid w:val="00F62A1C"/>
    <w:rsid w:val="00F634C9"/>
    <w:rsid w:val="00F758F5"/>
    <w:rsid w:val="00F801E3"/>
    <w:rsid w:val="00F80FCD"/>
    <w:rsid w:val="00FA379B"/>
    <w:rsid w:val="00FB33A2"/>
    <w:rsid w:val="00FD4A24"/>
    <w:rsid w:val="00FD5EC4"/>
    <w:rsid w:val="00FD60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7DA67B"/>
  <w15:docId w15:val="{62815437-F80D-47AD-AE09-FBC8DE6F7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3">
    <w:name w:val="Normal"/>
    <w:uiPriority w:val="1"/>
    <w:qFormat/>
    <w:rsid w:val="0059277C"/>
    <w:pPr>
      <w:widowControl w:val="0"/>
      <w:autoSpaceDE w:val="0"/>
      <w:autoSpaceDN w:val="0"/>
    </w:pPr>
    <w:rPr>
      <w:rFonts w:ascii="宋体" w:eastAsia="Times New Roman" w:hAnsi="宋体" w:cs="宋体"/>
      <w:kern w:val="0"/>
      <w:sz w:val="22"/>
      <w:lang w:eastAsia="en-US" w:bidi="en-US"/>
    </w:rPr>
  </w:style>
  <w:style w:type="paragraph" w:styleId="1">
    <w:name w:val="heading 1"/>
    <w:basedOn w:val="af3"/>
    <w:next w:val="af3"/>
    <w:link w:val="10"/>
    <w:uiPriority w:val="9"/>
    <w:qFormat/>
    <w:rsid w:val="00C1451D"/>
    <w:pPr>
      <w:keepNext/>
      <w:keepLines/>
      <w:spacing w:before="340" w:after="330" w:line="578" w:lineRule="auto"/>
      <w:outlineLvl w:val="0"/>
    </w:pPr>
    <w:rPr>
      <w:b/>
      <w:bCs/>
      <w:kern w:val="44"/>
      <w:sz w:val="44"/>
      <w:szCs w:val="44"/>
    </w:rPr>
  </w:style>
  <w:style w:type="character" w:default="1" w:styleId="af4">
    <w:name w:val="Default Paragraph Font"/>
    <w:uiPriority w:val="1"/>
    <w:semiHidden/>
    <w:unhideWhenUsed/>
  </w:style>
  <w:style w:type="table" w:default="1" w:styleId="af5">
    <w:name w:val="Normal Table"/>
    <w:uiPriority w:val="99"/>
    <w:semiHidden/>
    <w:unhideWhenUsed/>
    <w:tblPr>
      <w:tblInd w:w="0" w:type="dxa"/>
      <w:tblCellMar>
        <w:top w:w="0" w:type="dxa"/>
        <w:left w:w="108" w:type="dxa"/>
        <w:bottom w:w="0" w:type="dxa"/>
        <w:right w:w="108" w:type="dxa"/>
      </w:tblCellMar>
    </w:tblPr>
  </w:style>
  <w:style w:type="numbering" w:default="1" w:styleId="af6">
    <w:name w:val="No List"/>
    <w:uiPriority w:val="99"/>
    <w:semiHidden/>
    <w:unhideWhenUsed/>
  </w:style>
  <w:style w:type="paragraph" w:styleId="af7">
    <w:name w:val="header"/>
    <w:basedOn w:val="af3"/>
    <w:link w:val="af8"/>
    <w:uiPriority w:val="99"/>
    <w:unhideWhenUsed/>
    <w:rsid w:val="0039606D"/>
    <w:pPr>
      <w:pBdr>
        <w:bottom w:val="single" w:sz="6" w:space="1" w:color="auto"/>
      </w:pBdr>
      <w:tabs>
        <w:tab w:val="center" w:pos="4153"/>
        <w:tab w:val="right" w:pos="8306"/>
      </w:tabs>
      <w:snapToGrid w:val="0"/>
      <w:jc w:val="center"/>
    </w:pPr>
    <w:rPr>
      <w:sz w:val="18"/>
      <w:szCs w:val="18"/>
    </w:rPr>
  </w:style>
  <w:style w:type="character" w:customStyle="1" w:styleId="af8">
    <w:name w:val="页眉 字符"/>
    <w:basedOn w:val="af4"/>
    <w:link w:val="af7"/>
    <w:uiPriority w:val="99"/>
    <w:rsid w:val="0039606D"/>
    <w:rPr>
      <w:sz w:val="18"/>
      <w:szCs w:val="18"/>
    </w:rPr>
  </w:style>
  <w:style w:type="paragraph" w:styleId="af9">
    <w:name w:val="footer"/>
    <w:basedOn w:val="af3"/>
    <w:link w:val="afa"/>
    <w:uiPriority w:val="99"/>
    <w:unhideWhenUsed/>
    <w:rsid w:val="0039606D"/>
    <w:pPr>
      <w:tabs>
        <w:tab w:val="center" w:pos="4153"/>
        <w:tab w:val="right" w:pos="8306"/>
      </w:tabs>
      <w:snapToGrid w:val="0"/>
    </w:pPr>
    <w:rPr>
      <w:sz w:val="18"/>
      <w:szCs w:val="18"/>
    </w:rPr>
  </w:style>
  <w:style w:type="character" w:customStyle="1" w:styleId="afa">
    <w:name w:val="页脚 字符"/>
    <w:basedOn w:val="af4"/>
    <w:link w:val="af9"/>
    <w:uiPriority w:val="99"/>
    <w:rsid w:val="0039606D"/>
    <w:rPr>
      <w:sz w:val="18"/>
      <w:szCs w:val="18"/>
    </w:rPr>
  </w:style>
  <w:style w:type="paragraph" w:styleId="afb">
    <w:name w:val="Body Text"/>
    <w:basedOn w:val="af3"/>
    <w:link w:val="afc"/>
    <w:uiPriority w:val="1"/>
    <w:qFormat/>
    <w:rsid w:val="0039606D"/>
    <w:rPr>
      <w:rFonts w:eastAsia="宋体"/>
      <w:sz w:val="21"/>
      <w:szCs w:val="21"/>
    </w:rPr>
  </w:style>
  <w:style w:type="character" w:customStyle="1" w:styleId="afc">
    <w:name w:val="正文文本 字符"/>
    <w:basedOn w:val="af4"/>
    <w:link w:val="afb"/>
    <w:uiPriority w:val="99"/>
    <w:rsid w:val="0039606D"/>
    <w:rPr>
      <w:rFonts w:ascii="宋体" w:eastAsia="宋体" w:hAnsi="宋体" w:cs="宋体"/>
      <w:kern w:val="0"/>
      <w:szCs w:val="21"/>
      <w:lang w:eastAsia="en-US" w:bidi="en-US"/>
    </w:rPr>
  </w:style>
  <w:style w:type="table" w:styleId="afd">
    <w:name w:val="Table Grid"/>
    <w:basedOn w:val="af5"/>
    <w:uiPriority w:val="39"/>
    <w:qFormat/>
    <w:rsid w:val="00BF5D14"/>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afe">
    <w:name w:val="段"/>
    <w:link w:val="Char"/>
    <w:qFormat/>
    <w:rsid w:val="005B0B24"/>
    <w:pPr>
      <w:tabs>
        <w:tab w:val="center" w:pos="4201"/>
        <w:tab w:val="right" w:leader="dot" w:pos="9298"/>
      </w:tabs>
      <w:autoSpaceDE w:val="0"/>
      <w:autoSpaceDN w:val="0"/>
      <w:ind w:firstLineChars="200" w:firstLine="420"/>
      <w:jc w:val="both"/>
    </w:pPr>
    <w:rPr>
      <w:rFonts w:ascii="宋体" w:eastAsia="宋体" w:hAnsi="Times New Roman" w:cs="Times New Roman"/>
      <w:kern w:val="0"/>
      <w:szCs w:val="20"/>
    </w:rPr>
  </w:style>
  <w:style w:type="character" w:customStyle="1" w:styleId="Char">
    <w:name w:val="段 Char"/>
    <w:link w:val="afe"/>
    <w:qFormat/>
    <w:rsid w:val="005B0B24"/>
    <w:rPr>
      <w:rFonts w:ascii="宋体" w:eastAsia="宋体" w:hAnsi="Times New Roman" w:cs="Times New Roman"/>
      <w:kern w:val="0"/>
      <w:szCs w:val="20"/>
    </w:rPr>
  </w:style>
  <w:style w:type="character" w:customStyle="1" w:styleId="10">
    <w:name w:val="标题 1 字符"/>
    <w:basedOn w:val="af4"/>
    <w:link w:val="1"/>
    <w:uiPriority w:val="9"/>
    <w:rsid w:val="00C1451D"/>
    <w:rPr>
      <w:rFonts w:ascii="宋体" w:eastAsia="Times New Roman" w:hAnsi="宋体" w:cs="宋体"/>
      <w:b/>
      <w:bCs/>
      <w:kern w:val="44"/>
      <w:sz w:val="44"/>
      <w:szCs w:val="44"/>
      <w:lang w:eastAsia="en-US" w:bidi="en-US"/>
    </w:rPr>
  </w:style>
  <w:style w:type="paragraph" w:customStyle="1" w:styleId="aff">
    <w:name w:val="正文表标题"/>
    <w:next w:val="afe"/>
    <w:rsid w:val="003B443D"/>
    <w:pPr>
      <w:tabs>
        <w:tab w:val="num" w:pos="720"/>
      </w:tabs>
      <w:spacing w:beforeLines="50" w:afterLines="50"/>
      <w:ind w:left="720" w:hanging="720"/>
      <w:jc w:val="center"/>
    </w:pPr>
    <w:rPr>
      <w:rFonts w:ascii="黑体" w:eastAsia="黑体" w:hAnsi="Times New Roman" w:cs="Times New Roman"/>
      <w:kern w:val="0"/>
      <w:szCs w:val="20"/>
    </w:rPr>
  </w:style>
  <w:style w:type="paragraph" w:customStyle="1" w:styleId="a9">
    <w:name w:val="正文图标题"/>
    <w:next w:val="afe"/>
    <w:rsid w:val="003B443D"/>
    <w:pPr>
      <w:numPr>
        <w:numId w:val="1"/>
      </w:numPr>
      <w:tabs>
        <w:tab w:val="num" w:pos="360"/>
      </w:tabs>
      <w:spacing w:beforeLines="50" w:afterLines="50"/>
      <w:jc w:val="center"/>
    </w:pPr>
    <w:rPr>
      <w:rFonts w:ascii="黑体" w:eastAsia="黑体" w:hAnsi="Times New Roman" w:cs="Times New Roman"/>
      <w:kern w:val="0"/>
      <w:szCs w:val="20"/>
    </w:rPr>
  </w:style>
  <w:style w:type="paragraph" w:customStyle="1" w:styleId="a7">
    <w:name w:val="其他发布日期"/>
    <w:basedOn w:val="af3"/>
    <w:rsid w:val="003B443D"/>
    <w:pPr>
      <w:framePr w:w="3997" w:h="471" w:hRule="exact" w:vSpace="181" w:wrap="around" w:vAnchor="page" w:hAnchor="page" w:x="1419" w:y="14097" w:anchorLock="1"/>
      <w:widowControl/>
      <w:numPr>
        <w:numId w:val="2"/>
      </w:numPr>
      <w:autoSpaceDE/>
      <w:autoSpaceDN/>
    </w:pPr>
    <w:rPr>
      <w:rFonts w:ascii="Times New Roman" w:eastAsia="黑体" w:hAnsi="Times New Roman" w:cs="Times New Roman"/>
      <w:sz w:val="28"/>
      <w:szCs w:val="20"/>
      <w:lang w:eastAsia="zh-CN" w:bidi="ar-SA"/>
    </w:rPr>
  </w:style>
  <w:style w:type="paragraph" w:customStyle="1" w:styleId="aff0">
    <w:name w:val="一级条标题"/>
    <w:next w:val="afe"/>
    <w:link w:val="CharChar"/>
    <w:rsid w:val="003B443D"/>
    <w:pPr>
      <w:tabs>
        <w:tab w:val="num" w:pos="1440"/>
      </w:tabs>
      <w:spacing w:beforeLines="50" w:afterLines="50"/>
      <w:ind w:left="1440" w:hanging="720"/>
      <w:outlineLvl w:val="2"/>
    </w:pPr>
    <w:rPr>
      <w:rFonts w:ascii="黑体" w:eastAsia="黑体" w:hAnsi="Times New Roman" w:cs="Times New Roman"/>
      <w:kern w:val="0"/>
      <w:szCs w:val="21"/>
    </w:rPr>
  </w:style>
  <w:style w:type="paragraph" w:customStyle="1" w:styleId="aff1">
    <w:name w:val="章标题"/>
    <w:next w:val="afe"/>
    <w:rsid w:val="003B443D"/>
    <w:pPr>
      <w:tabs>
        <w:tab w:val="num" w:pos="720"/>
      </w:tabs>
      <w:spacing w:beforeLines="100" w:afterLines="100"/>
      <w:ind w:left="720" w:hanging="720"/>
      <w:jc w:val="both"/>
      <w:outlineLvl w:val="1"/>
    </w:pPr>
    <w:rPr>
      <w:rFonts w:ascii="黑体" w:eastAsia="黑体" w:hAnsi="Times New Roman" w:cs="Times New Roman"/>
      <w:kern w:val="0"/>
      <w:szCs w:val="20"/>
    </w:rPr>
  </w:style>
  <w:style w:type="paragraph" w:customStyle="1" w:styleId="aff2">
    <w:name w:val="二级条标题"/>
    <w:basedOn w:val="aff0"/>
    <w:next w:val="afe"/>
    <w:rsid w:val="003B443D"/>
    <w:pPr>
      <w:numPr>
        <w:ilvl w:val="2"/>
      </w:numPr>
      <w:tabs>
        <w:tab w:val="num" w:pos="1440"/>
      </w:tabs>
      <w:spacing w:before="50" w:after="50"/>
      <w:ind w:left="284" w:hanging="720"/>
      <w:outlineLvl w:val="3"/>
    </w:pPr>
  </w:style>
  <w:style w:type="paragraph" w:customStyle="1" w:styleId="aff3">
    <w:name w:val="三级条标题"/>
    <w:basedOn w:val="aff2"/>
    <w:next w:val="afe"/>
    <w:rsid w:val="003B443D"/>
    <w:pPr>
      <w:numPr>
        <w:ilvl w:val="3"/>
      </w:numPr>
      <w:tabs>
        <w:tab w:val="num" w:pos="1440"/>
      </w:tabs>
      <w:ind w:left="284" w:hanging="720"/>
      <w:outlineLvl w:val="4"/>
    </w:pPr>
  </w:style>
  <w:style w:type="paragraph" w:customStyle="1" w:styleId="aff4">
    <w:name w:val="四级条标题"/>
    <w:basedOn w:val="aff3"/>
    <w:next w:val="afe"/>
    <w:rsid w:val="003B443D"/>
    <w:pPr>
      <w:numPr>
        <w:ilvl w:val="4"/>
      </w:numPr>
      <w:tabs>
        <w:tab w:val="num" w:pos="1440"/>
      </w:tabs>
      <w:ind w:left="284" w:hanging="720"/>
      <w:outlineLvl w:val="5"/>
    </w:pPr>
  </w:style>
  <w:style w:type="paragraph" w:customStyle="1" w:styleId="aff5">
    <w:name w:val="五级条标题"/>
    <w:basedOn w:val="aff4"/>
    <w:next w:val="afe"/>
    <w:rsid w:val="003B443D"/>
    <w:pPr>
      <w:numPr>
        <w:ilvl w:val="5"/>
      </w:numPr>
      <w:tabs>
        <w:tab w:val="num" w:pos="1440"/>
      </w:tabs>
      <w:ind w:left="284" w:hanging="720"/>
      <w:outlineLvl w:val="6"/>
    </w:pPr>
  </w:style>
  <w:style w:type="paragraph" w:customStyle="1" w:styleId="aff6">
    <w:name w:val="二级无"/>
    <w:basedOn w:val="aff2"/>
    <w:rsid w:val="003B443D"/>
    <w:pPr>
      <w:numPr>
        <w:ilvl w:val="0"/>
      </w:numPr>
      <w:tabs>
        <w:tab w:val="num" w:pos="1440"/>
      </w:tabs>
      <w:spacing w:beforeLines="0" w:afterLines="0"/>
      <w:ind w:left="284" w:hanging="720"/>
    </w:pPr>
    <w:rPr>
      <w:rFonts w:ascii="宋体" w:eastAsia="宋体"/>
    </w:rPr>
  </w:style>
  <w:style w:type="character" w:customStyle="1" w:styleId="CharChar">
    <w:name w:val="一级条标题 Char Char"/>
    <w:link w:val="aff0"/>
    <w:rsid w:val="00543EEA"/>
    <w:rPr>
      <w:rFonts w:ascii="黑体" w:eastAsia="黑体" w:hAnsi="Times New Roman" w:cs="Times New Roman"/>
      <w:kern w:val="0"/>
      <w:szCs w:val="21"/>
    </w:rPr>
  </w:style>
  <w:style w:type="paragraph" w:customStyle="1" w:styleId="aff7">
    <w:name w:val="标准文件_段"/>
    <w:link w:val="Char0"/>
    <w:qFormat/>
    <w:rsid w:val="005F7230"/>
    <w:pPr>
      <w:autoSpaceDE w:val="0"/>
      <w:autoSpaceDN w:val="0"/>
      <w:ind w:firstLineChars="200" w:firstLine="200"/>
      <w:jc w:val="both"/>
    </w:pPr>
    <w:rPr>
      <w:rFonts w:ascii="宋体" w:eastAsia="宋体" w:hAnsi="Times New Roman" w:cs="Times New Roman"/>
      <w:noProof/>
      <w:kern w:val="0"/>
      <w:szCs w:val="20"/>
    </w:rPr>
  </w:style>
  <w:style w:type="paragraph" w:customStyle="1" w:styleId="ae">
    <w:name w:val="标准文件_二级条标题"/>
    <w:next w:val="aff7"/>
    <w:qFormat/>
    <w:rsid w:val="005F7230"/>
    <w:pPr>
      <w:widowControl w:val="0"/>
      <w:numPr>
        <w:ilvl w:val="3"/>
        <w:numId w:val="7"/>
      </w:numPr>
      <w:spacing w:beforeLines="50" w:before="50" w:afterLines="50" w:after="50"/>
      <w:jc w:val="both"/>
      <w:outlineLvl w:val="2"/>
    </w:pPr>
    <w:rPr>
      <w:rFonts w:ascii="黑体" w:eastAsia="黑体" w:hAnsi="Times New Roman" w:cs="Times New Roman"/>
      <w:kern w:val="0"/>
      <w:szCs w:val="20"/>
    </w:rPr>
  </w:style>
  <w:style w:type="paragraph" w:customStyle="1" w:styleId="af">
    <w:name w:val="标准文件_三级条标题"/>
    <w:basedOn w:val="ae"/>
    <w:next w:val="aff7"/>
    <w:qFormat/>
    <w:rsid w:val="005F7230"/>
    <w:pPr>
      <w:widowControl/>
      <w:numPr>
        <w:ilvl w:val="4"/>
      </w:numPr>
      <w:outlineLvl w:val="3"/>
    </w:pPr>
  </w:style>
  <w:style w:type="paragraph" w:customStyle="1" w:styleId="af0">
    <w:name w:val="标准文件_四级条标题"/>
    <w:next w:val="aff7"/>
    <w:qFormat/>
    <w:rsid w:val="005F7230"/>
    <w:pPr>
      <w:widowControl w:val="0"/>
      <w:numPr>
        <w:ilvl w:val="5"/>
        <w:numId w:val="7"/>
      </w:numPr>
      <w:spacing w:beforeLines="50" w:before="50" w:afterLines="50" w:after="50"/>
      <w:jc w:val="both"/>
      <w:outlineLvl w:val="4"/>
    </w:pPr>
    <w:rPr>
      <w:rFonts w:ascii="黑体" w:eastAsia="黑体" w:hAnsi="Times New Roman" w:cs="Times New Roman"/>
      <w:kern w:val="0"/>
      <w:szCs w:val="20"/>
    </w:rPr>
  </w:style>
  <w:style w:type="paragraph" w:customStyle="1" w:styleId="af1">
    <w:name w:val="标准文件_五级条标题"/>
    <w:next w:val="aff7"/>
    <w:qFormat/>
    <w:rsid w:val="005F7230"/>
    <w:pPr>
      <w:widowControl w:val="0"/>
      <w:numPr>
        <w:ilvl w:val="6"/>
        <w:numId w:val="7"/>
      </w:numPr>
      <w:spacing w:beforeLines="50" w:before="50" w:afterLines="50" w:after="50"/>
      <w:jc w:val="both"/>
      <w:outlineLvl w:val="5"/>
    </w:pPr>
    <w:rPr>
      <w:rFonts w:ascii="黑体" w:eastAsia="黑体" w:hAnsi="Times New Roman" w:cs="Times New Roman"/>
      <w:kern w:val="0"/>
      <w:szCs w:val="20"/>
    </w:rPr>
  </w:style>
  <w:style w:type="paragraph" w:customStyle="1" w:styleId="ac">
    <w:name w:val="标准文件_章标题"/>
    <w:next w:val="aff7"/>
    <w:qFormat/>
    <w:rsid w:val="005F7230"/>
    <w:pPr>
      <w:numPr>
        <w:ilvl w:val="1"/>
        <w:numId w:val="7"/>
      </w:numPr>
      <w:spacing w:beforeLines="100" w:before="100" w:afterLines="100" w:after="100"/>
      <w:jc w:val="both"/>
      <w:outlineLvl w:val="0"/>
    </w:pPr>
    <w:rPr>
      <w:rFonts w:ascii="黑体" w:eastAsia="黑体" w:hAnsi="Times New Roman" w:cs="Times New Roman"/>
      <w:kern w:val="0"/>
      <w:szCs w:val="20"/>
    </w:rPr>
  </w:style>
  <w:style w:type="paragraph" w:customStyle="1" w:styleId="ad">
    <w:name w:val="标准文件_一级条标题"/>
    <w:basedOn w:val="ac"/>
    <w:next w:val="aff7"/>
    <w:qFormat/>
    <w:rsid w:val="005F7230"/>
    <w:pPr>
      <w:numPr>
        <w:ilvl w:val="2"/>
      </w:numPr>
      <w:spacing w:beforeLines="50" w:before="50" w:afterLines="50" w:after="50"/>
      <w:outlineLvl w:val="1"/>
    </w:pPr>
  </w:style>
  <w:style w:type="paragraph" w:customStyle="1" w:styleId="a5">
    <w:name w:val="标准文件_数字编号列项（二级）"/>
    <w:qFormat/>
    <w:rsid w:val="005F7230"/>
    <w:pPr>
      <w:numPr>
        <w:ilvl w:val="1"/>
        <w:numId w:val="6"/>
      </w:numPr>
      <w:jc w:val="both"/>
    </w:pPr>
    <w:rPr>
      <w:rFonts w:ascii="宋体" w:eastAsia="宋体" w:hAnsi="Times New Roman" w:cs="Times New Roman"/>
      <w:kern w:val="0"/>
      <w:szCs w:val="20"/>
    </w:rPr>
  </w:style>
  <w:style w:type="paragraph" w:customStyle="1" w:styleId="a6">
    <w:name w:val="标准文件_编号列项（三级）"/>
    <w:qFormat/>
    <w:rsid w:val="005F7230"/>
    <w:pPr>
      <w:numPr>
        <w:ilvl w:val="2"/>
        <w:numId w:val="6"/>
      </w:numPr>
    </w:pPr>
    <w:rPr>
      <w:rFonts w:ascii="宋体" w:eastAsia="宋体" w:hAnsi="Times New Roman" w:cs="Times New Roman"/>
      <w:kern w:val="0"/>
      <w:szCs w:val="20"/>
    </w:rPr>
  </w:style>
  <w:style w:type="paragraph" w:customStyle="1" w:styleId="ab">
    <w:name w:val="前言标题"/>
    <w:next w:val="af3"/>
    <w:qFormat/>
    <w:rsid w:val="005F7230"/>
    <w:pPr>
      <w:numPr>
        <w:numId w:val="7"/>
      </w:numPr>
      <w:shd w:val="clear" w:color="FFFFFF" w:fill="FFFFFF"/>
      <w:spacing w:before="540" w:after="600"/>
      <w:jc w:val="center"/>
      <w:outlineLvl w:val="0"/>
    </w:pPr>
    <w:rPr>
      <w:rFonts w:ascii="黑体" w:eastAsia="黑体" w:hAnsi="Times New Roman" w:cs="Times New Roman"/>
      <w:kern w:val="0"/>
      <w:sz w:val="32"/>
      <w:szCs w:val="20"/>
    </w:rPr>
  </w:style>
  <w:style w:type="paragraph" w:customStyle="1" w:styleId="aff8">
    <w:name w:val="标准文件_三级无标题"/>
    <w:basedOn w:val="af"/>
    <w:qFormat/>
    <w:rsid w:val="005F7230"/>
    <w:pPr>
      <w:spacing w:beforeLines="0" w:before="0" w:afterLines="0" w:after="0"/>
      <w:outlineLvl w:val="9"/>
    </w:pPr>
    <w:rPr>
      <w:rFonts w:ascii="宋体" w:eastAsia="宋体"/>
    </w:rPr>
  </w:style>
  <w:style w:type="paragraph" w:customStyle="1" w:styleId="a4">
    <w:name w:val="标准文件_字母编号列项（一级）"/>
    <w:qFormat/>
    <w:rsid w:val="005F7230"/>
    <w:pPr>
      <w:numPr>
        <w:numId w:val="6"/>
      </w:numPr>
      <w:jc w:val="both"/>
    </w:pPr>
    <w:rPr>
      <w:rFonts w:ascii="宋体" w:eastAsia="宋体" w:hAnsi="Times New Roman" w:cs="Times New Roman"/>
      <w:kern w:val="0"/>
      <w:szCs w:val="20"/>
    </w:rPr>
  </w:style>
  <w:style w:type="character" w:customStyle="1" w:styleId="Char0">
    <w:name w:val="标准文件_段 Char"/>
    <w:link w:val="aff7"/>
    <w:qFormat/>
    <w:rsid w:val="005F7230"/>
    <w:rPr>
      <w:rFonts w:ascii="宋体" w:eastAsia="宋体" w:hAnsi="Times New Roman" w:cs="Times New Roman"/>
      <w:noProof/>
      <w:kern w:val="0"/>
      <w:szCs w:val="20"/>
    </w:rPr>
  </w:style>
  <w:style w:type="character" w:styleId="aff9">
    <w:name w:val="Emphasis"/>
    <w:uiPriority w:val="20"/>
    <w:qFormat/>
    <w:rsid w:val="00A60EBF"/>
    <w:rPr>
      <w:i/>
      <w:iCs/>
    </w:rPr>
  </w:style>
  <w:style w:type="paragraph" w:customStyle="1" w:styleId="affa">
    <w:name w:val="标准文件_正文表标题"/>
    <w:next w:val="aff7"/>
    <w:qFormat/>
    <w:rsid w:val="00A60EBF"/>
    <w:pPr>
      <w:tabs>
        <w:tab w:val="left" w:pos="0"/>
      </w:tabs>
      <w:spacing w:beforeLines="50" w:before="50" w:afterLines="50" w:after="50"/>
      <w:jc w:val="center"/>
    </w:pPr>
    <w:rPr>
      <w:rFonts w:ascii="黑体" w:eastAsia="黑体" w:hAnsi="Times New Roman" w:cs="Times New Roman"/>
      <w:kern w:val="0"/>
      <w:szCs w:val="20"/>
    </w:rPr>
  </w:style>
  <w:style w:type="paragraph" w:customStyle="1" w:styleId="a2">
    <w:name w:val="标准文件_一级项"/>
    <w:rsid w:val="00A60EBF"/>
    <w:pPr>
      <w:numPr>
        <w:numId w:val="19"/>
      </w:numPr>
    </w:pPr>
    <w:rPr>
      <w:rFonts w:ascii="宋体" w:eastAsia="宋体" w:hAnsi="Times New Roman" w:cs="Times New Roman"/>
      <w:kern w:val="0"/>
      <w:szCs w:val="20"/>
    </w:rPr>
  </w:style>
  <w:style w:type="paragraph" w:customStyle="1" w:styleId="a1">
    <w:name w:val="标准文件_四级无标题"/>
    <w:basedOn w:val="af0"/>
    <w:qFormat/>
    <w:rsid w:val="00A60EBF"/>
    <w:pPr>
      <w:numPr>
        <w:numId w:val="3"/>
      </w:numPr>
      <w:spacing w:beforeLines="0" w:before="0" w:afterLines="0" w:after="0"/>
      <w:outlineLvl w:val="9"/>
    </w:pPr>
    <w:rPr>
      <w:rFonts w:ascii="宋体" w:eastAsia="宋体" w:hAnsi="黑体"/>
      <w:szCs w:val="52"/>
    </w:rPr>
  </w:style>
  <w:style w:type="paragraph" w:customStyle="1" w:styleId="a3">
    <w:name w:val="标准文件_三级项"/>
    <w:basedOn w:val="af3"/>
    <w:rsid w:val="00A60EBF"/>
    <w:pPr>
      <w:numPr>
        <w:ilvl w:val="2"/>
        <w:numId w:val="19"/>
      </w:numPr>
      <w:autoSpaceDE/>
      <w:autoSpaceDN/>
      <w:adjustRightInd w:val="0"/>
      <w:spacing w:line="-300" w:lineRule="auto"/>
      <w:jc w:val="both"/>
    </w:pPr>
    <w:rPr>
      <w:rFonts w:ascii="Times New Roman" w:eastAsia="宋体" w:hAnsi="Times New Roman" w:cs="Times New Roman"/>
      <w:kern w:val="2"/>
      <w:sz w:val="21"/>
      <w:szCs w:val="21"/>
      <w:lang w:eastAsia="zh-CN" w:bidi="ar-SA"/>
    </w:rPr>
  </w:style>
  <w:style w:type="paragraph" w:customStyle="1" w:styleId="affb">
    <w:name w:val="标准文件_表格"/>
    <w:basedOn w:val="aff7"/>
    <w:qFormat/>
    <w:rsid w:val="00A60EBF"/>
    <w:pPr>
      <w:ind w:firstLineChars="0" w:firstLine="0"/>
      <w:jc w:val="center"/>
    </w:pPr>
    <w:rPr>
      <w:sz w:val="18"/>
    </w:rPr>
  </w:style>
  <w:style w:type="paragraph" w:customStyle="1" w:styleId="2">
    <w:name w:val="标准文件_二级项2"/>
    <w:basedOn w:val="aff7"/>
    <w:qFormat/>
    <w:rsid w:val="00A60EBF"/>
    <w:pPr>
      <w:numPr>
        <w:ilvl w:val="1"/>
        <w:numId w:val="19"/>
      </w:numPr>
      <w:tabs>
        <w:tab w:val="num" w:pos="360"/>
      </w:tabs>
      <w:ind w:left="0" w:firstLineChars="0" w:firstLine="0"/>
    </w:pPr>
  </w:style>
  <w:style w:type="paragraph" w:customStyle="1" w:styleId="affc">
    <w:name w:val="标准标志"/>
    <w:next w:val="af3"/>
    <w:rsid w:val="00517629"/>
    <w:pPr>
      <w:framePr w:w="2268" w:h="1392" w:hRule="exact" w:wrap="around" w:hAnchor="margin" w:x="6748" w:y="171" w:anchorLock="1"/>
      <w:shd w:val="solid" w:color="FFFFFF" w:fill="FFFFFF"/>
      <w:spacing w:line="0" w:lineRule="atLeast"/>
      <w:jc w:val="right"/>
    </w:pPr>
    <w:rPr>
      <w:rFonts w:ascii="Times New Roman" w:eastAsia="宋体" w:hAnsi="Times New Roman" w:cs="Times New Roman"/>
      <w:b/>
      <w:w w:val="130"/>
      <w:kern w:val="0"/>
      <w:sz w:val="96"/>
      <w:szCs w:val="20"/>
    </w:rPr>
  </w:style>
  <w:style w:type="paragraph" w:customStyle="1" w:styleId="a">
    <w:name w:val="标准文件_方框数字列项"/>
    <w:basedOn w:val="aff7"/>
    <w:rsid w:val="00517629"/>
    <w:pPr>
      <w:numPr>
        <w:numId w:val="20"/>
      </w:numPr>
      <w:ind w:firstLineChars="0" w:firstLine="0"/>
    </w:pPr>
  </w:style>
  <w:style w:type="paragraph" w:customStyle="1" w:styleId="a0">
    <w:name w:val="标准文件_英文注："/>
    <w:basedOn w:val="af3"/>
    <w:next w:val="aff7"/>
    <w:rsid w:val="00517629"/>
    <w:pPr>
      <w:numPr>
        <w:numId w:val="21"/>
      </w:numPr>
      <w:tabs>
        <w:tab w:val="left" w:pos="420"/>
      </w:tabs>
      <w:adjustRightInd w:val="0"/>
      <w:jc w:val="both"/>
    </w:pPr>
    <w:rPr>
      <w:rFonts w:eastAsia="宋体" w:cs="Times New Roman"/>
      <w:sz w:val="18"/>
      <w:szCs w:val="20"/>
      <w:lang w:eastAsia="zh-CN" w:bidi="ar-SA"/>
    </w:rPr>
  </w:style>
  <w:style w:type="paragraph" w:customStyle="1" w:styleId="af2">
    <w:name w:val="标准文件_二级无标题"/>
    <w:basedOn w:val="ae"/>
    <w:qFormat/>
    <w:rsid w:val="00517629"/>
    <w:pPr>
      <w:numPr>
        <w:numId w:val="29"/>
      </w:numPr>
      <w:spacing w:beforeLines="0" w:before="0" w:afterLines="0" w:after="0"/>
      <w:outlineLvl w:val="9"/>
    </w:pPr>
    <w:rPr>
      <w:rFonts w:ascii="宋体" w:eastAsia="宋体"/>
    </w:rPr>
  </w:style>
  <w:style w:type="paragraph" w:customStyle="1" w:styleId="aa">
    <w:name w:val="标准文件_数字编号列项"/>
    <w:rsid w:val="00C020D2"/>
    <w:pPr>
      <w:numPr>
        <w:numId w:val="43"/>
      </w:numPr>
      <w:jc w:val="both"/>
    </w:pPr>
    <w:rPr>
      <w:rFonts w:ascii="宋体" w:eastAsia="宋体" w:hAnsi="宋体" w:cs="Times New Roman"/>
      <w:kern w:val="0"/>
      <w:szCs w:val="20"/>
    </w:rPr>
  </w:style>
  <w:style w:type="paragraph" w:customStyle="1" w:styleId="a8">
    <w:name w:val="标准文件_一级无标题"/>
    <w:basedOn w:val="ad"/>
    <w:qFormat/>
    <w:rsid w:val="00C020D2"/>
    <w:pPr>
      <w:numPr>
        <w:numId w:val="2"/>
      </w:numPr>
      <w:spacing w:beforeLines="0" w:before="0" w:afterLines="0" w:after="0"/>
      <w:outlineLvl w:val="9"/>
    </w:pPr>
    <w:rPr>
      <w:rFonts w:ascii="宋体" w:eastAsia="宋体"/>
    </w:rPr>
  </w:style>
  <w:style w:type="paragraph" w:styleId="affd">
    <w:name w:val="List Paragraph"/>
    <w:basedOn w:val="af3"/>
    <w:uiPriority w:val="1"/>
    <w:qFormat/>
    <w:rsid w:val="006C19EE"/>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7748521">
      <w:bodyDiv w:val="1"/>
      <w:marLeft w:val="0"/>
      <w:marRight w:val="0"/>
      <w:marTop w:val="0"/>
      <w:marBottom w:val="0"/>
      <w:divBdr>
        <w:top w:val="none" w:sz="0" w:space="0" w:color="auto"/>
        <w:left w:val="none" w:sz="0" w:space="0" w:color="auto"/>
        <w:bottom w:val="none" w:sz="0" w:space="0" w:color="auto"/>
        <w:right w:val="none" w:sz="0" w:space="0" w:color="auto"/>
      </w:divBdr>
      <w:divsChild>
        <w:div w:id="1673751746">
          <w:marLeft w:val="0"/>
          <w:marRight w:val="0"/>
          <w:marTop w:val="0"/>
          <w:marBottom w:val="0"/>
          <w:divBdr>
            <w:top w:val="none" w:sz="0" w:space="0" w:color="auto"/>
            <w:left w:val="none" w:sz="0" w:space="0" w:color="auto"/>
            <w:bottom w:val="none" w:sz="0" w:space="0" w:color="auto"/>
            <w:right w:val="none" w:sz="0" w:space="0" w:color="auto"/>
          </w:divBdr>
        </w:div>
        <w:div w:id="2005237016">
          <w:marLeft w:val="0"/>
          <w:marRight w:val="0"/>
          <w:marTop w:val="0"/>
          <w:marBottom w:val="0"/>
          <w:divBdr>
            <w:top w:val="none" w:sz="0" w:space="0" w:color="auto"/>
            <w:left w:val="none" w:sz="0" w:space="0" w:color="auto"/>
            <w:bottom w:val="none" w:sz="0" w:space="0" w:color="auto"/>
            <w:right w:val="none" w:sz="0" w:space="0" w:color="auto"/>
          </w:divBdr>
        </w:div>
        <w:div w:id="833842098">
          <w:marLeft w:val="0"/>
          <w:marRight w:val="0"/>
          <w:marTop w:val="0"/>
          <w:marBottom w:val="0"/>
          <w:divBdr>
            <w:top w:val="none" w:sz="0" w:space="0" w:color="auto"/>
            <w:left w:val="none" w:sz="0" w:space="0" w:color="auto"/>
            <w:bottom w:val="none" w:sz="0" w:space="0" w:color="auto"/>
            <w:right w:val="none" w:sz="0" w:space="0" w:color="auto"/>
          </w:divBdr>
        </w:div>
        <w:div w:id="998852863">
          <w:marLeft w:val="0"/>
          <w:marRight w:val="0"/>
          <w:marTop w:val="0"/>
          <w:marBottom w:val="0"/>
          <w:divBdr>
            <w:top w:val="none" w:sz="0" w:space="0" w:color="auto"/>
            <w:left w:val="none" w:sz="0" w:space="0" w:color="auto"/>
            <w:bottom w:val="none" w:sz="0" w:space="0" w:color="auto"/>
            <w:right w:val="none" w:sz="0" w:space="0" w:color="auto"/>
          </w:divBdr>
        </w:div>
        <w:div w:id="1849099895">
          <w:marLeft w:val="0"/>
          <w:marRight w:val="0"/>
          <w:marTop w:val="0"/>
          <w:marBottom w:val="0"/>
          <w:divBdr>
            <w:top w:val="none" w:sz="0" w:space="0" w:color="auto"/>
            <w:left w:val="none" w:sz="0" w:space="0" w:color="auto"/>
            <w:bottom w:val="none" w:sz="0" w:space="0" w:color="auto"/>
            <w:right w:val="none" w:sz="0" w:space="0" w:color="auto"/>
          </w:divBdr>
        </w:div>
        <w:div w:id="502937776">
          <w:marLeft w:val="0"/>
          <w:marRight w:val="0"/>
          <w:marTop w:val="0"/>
          <w:marBottom w:val="0"/>
          <w:divBdr>
            <w:top w:val="none" w:sz="0" w:space="0" w:color="auto"/>
            <w:left w:val="none" w:sz="0" w:space="0" w:color="auto"/>
            <w:bottom w:val="none" w:sz="0" w:space="0" w:color="auto"/>
            <w:right w:val="none" w:sz="0" w:space="0" w:color="auto"/>
          </w:divBdr>
        </w:div>
        <w:div w:id="1488201630">
          <w:marLeft w:val="0"/>
          <w:marRight w:val="0"/>
          <w:marTop w:val="0"/>
          <w:marBottom w:val="0"/>
          <w:divBdr>
            <w:top w:val="none" w:sz="0" w:space="0" w:color="auto"/>
            <w:left w:val="none" w:sz="0" w:space="0" w:color="auto"/>
            <w:bottom w:val="none" w:sz="0" w:space="0" w:color="auto"/>
            <w:right w:val="none" w:sz="0" w:space="0" w:color="auto"/>
          </w:divBdr>
        </w:div>
        <w:div w:id="2103597978">
          <w:marLeft w:val="0"/>
          <w:marRight w:val="0"/>
          <w:marTop w:val="0"/>
          <w:marBottom w:val="0"/>
          <w:divBdr>
            <w:top w:val="none" w:sz="0" w:space="0" w:color="auto"/>
            <w:left w:val="none" w:sz="0" w:space="0" w:color="auto"/>
            <w:bottom w:val="none" w:sz="0" w:space="0" w:color="auto"/>
            <w:right w:val="none" w:sz="0" w:space="0" w:color="auto"/>
          </w:divBdr>
        </w:div>
        <w:div w:id="1271425598">
          <w:marLeft w:val="0"/>
          <w:marRight w:val="0"/>
          <w:marTop w:val="0"/>
          <w:marBottom w:val="0"/>
          <w:divBdr>
            <w:top w:val="none" w:sz="0" w:space="0" w:color="auto"/>
            <w:left w:val="none" w:sz="0" w:space="0" w:color="auto"/>
            <w:bottom w:val="none" w:sz="0" w:space="0" w:color="auto"/>
            <w:right w:val="none" w:sz="0" w:space="0" w:color="auto"/>
          </w:divBdr>
        </w:div>
        <w:div w:id="1748265688">
          <w:marLeft w:val="0"/>
          <w:marRight w:val="0"/>
          <w:marTop w:val="0"/>
          <w:marBottom w:val="0"/>
          <w:divBdr>
            <w:top w:val="none" w:sz="0" w:space="0" w:color="auto"/>
            <w:left w:val="none" w:sz="0" w:space="0" w:color="auto"/>
            <w:bottom w:val="none" w:sz="0" w:space="0" w:color="auto"/>
            <w:right w:val="none" w:sz="0" w:space="0" w:color="auto"/>
          </w:divBdr>
        </w:div>
      </w:divsChild>
    </w:div>
    <w:div w:id="699207389">
      <w:bodyDiv w:val="1"/>
      <w:marLeft w:val="0"/>
      <w:marRight w:val="0"/>
      <w:marTop w:val="0"/>
      <w:marBottom w:val="0"/>
      <w:divBdr>
        <w:top w:val="none" w:sz="0" w:space="0" w:color="auto"/>
        <w:left w:val="none" w:sz="0" w:space="0" w:color="auto"/>
        <w:bottom w:val="none" w:sz="0" w:space="0" w:color="auto"/>
        <w:right w:val="none" w:sz="0" w:space="0" w:color="auto"/>
      </w:divBdr>
      <w:divsChild>
        <w:div w:id="154538844">
          <w:marLeft w:val="0"/>
          <w:marRight w:val="0"/>
          <w:marTop w:val="0"/>
          <w:marBottom w:val="0"/>
          <w:divBdr>
            <w:top w:val="none" w:sz="0" w:space="0" w:color="auto"/>
            <w:left w:val="none" w:sz="0" w:space="0" w:color="auto"/>
            <w:bottom w:val="none" w:sz="0" w:space="0" w:color="auto"/>
            <w:right w:val="none" w:sz="0" w:space="0" w:color="auto"/>
          </w:divBdr>
        </w:div>
        <w:div w:id="1346397808">
          <w:marLeft w:val="0"/>
          <w:marRight w:val="0"/>
          <w:marTop w:val="0"/>
          <w:marBottom w:val="0"/>
          <w:divBdr>
            <w:top w:val="none" w:sz="0" w:space="0" w:color="auto"/>
            <w:left w:val="none" w:sz="0" w:space="0" w:color="auto"/>
            <w:bottom w:val="none" w:sz="0" w:space="0" w:color="auto"/>
            <w:right w:val="none" w:sz="0" w:space="0" w:color="auto"/>
          </w:divBdr>
        </w:div>
        <w:div w:id="2130008490">
          <w:marLeft w:val="0"/>
          <w:marRight w:val="0"/>
          <w:marTop w:val="0"/>
          <w:marBottom w:val="0"/>
          <w:divBdr>
            <w:top w:val="none" w:sz="0" w:space="0" w:color="auto"/>
            <w:left w:val="none" w:sz="0" w:space="0" w:color="auto"/>
            <w:bottom w:val="none" w:sz="0" w:space="0" w:color="auto"/>
            <w:right w:val="none" w:sz="0" w:space="0" w:color="auto"/>
          </w:divBdr>
        </w:div>
        <w:div w:id="1706178131">
          <w:marLeft w:val="0"/>
          <w:marRight w:val="0"/>
          <w:marTop w:val="0"/>
          <w:marBottom w:val="0"/>
          <w:divBdr>
            <w:top w:val="none" w:sz="0" w:space="0" w:color="auto"/>
            <w:left w:val="none" w:sz="0" w:space="0" w:color="auto"/>
            <w:bottom w:val="none" w:sz="0" w:space="0" w:color="auto"/>
            <w:right w:val="none" w:sz="0" w:space="0" w:color="auto"/>
          </w:divBdr>
        </w:div>
        <w:div w:id="571621614">
          <w:marLeft w:val="0"/>
          <w:marRight w:val="0"/>
          <w:marTop w:val="0"/>
          <w:marBottom w:val="0"/>
          <w:divBdr>
            <w:top w:val="none" w:sz="0" w:space="0" w:color="auto"/>
            <w:left w:val="none" w:sz="0" w:space="0" w:color="auto"/>
            <w:bottom w:val="none" w:sz="0" w:space="0" w:color="auto"/>
            <w:right w:val="none" w:sz="0" w:space="0" w:color="auto"/>
          </w:divBdr>
        </w:div>
        <w:div w:id="343627925">
          <w:marLeft w:val="0"/>
          <w:marRight w:val="0"/>
          <w:marTop w:val="0"/>
          <w:marBottom w:val="0"/>
          <w:divBdr>
            <w:top w:val="none" w:sz="0" w:space="0" w:color="auto"/>
            <w:left w:val="none" w:sz="0" w:space="0" w:color="auto"/>
            <w:bottom w:val="none" w:sz="0" w:space="0" w:color="auto"/>
            <w:right w:val="none" w:sz="0" w:space="0" w:color="auto"/>
          </w:divBdr>
        </w:div>
        <w:div w:id="1802335331">
          <w:marLeft w:val="0"/>
          <w:marRight w:val="0"/>
          <w:marTop w:val="0"/>
          <w:marBottom w:val="0"/>
          <w:divBdr>
            <w:top w:val="none" w:sz="0" w:space="0" w:color="auto"/>
            <w:left w:val="none" w:sz="0" w:space="0" w:color="auto"/>
            <w:bottom w:val="none" w:sz="0" w:space="0" w:color="auto"/>
            <w:right w:val="none" w:sz="0" w:space="0" w:color="auto"/>
          </w:divBdr>
        </w:div>
        <w:div w:id="708458062">
          <w:marLeft w:val="0"/>
          <w:marRight w:val="0"/>
          <w:marTop w:val="0"/>
          <w:marBottom w:val="0"/>
          <w:divBdr>
            <w:top w:val="none" w:sz="0" w:space="0" w:color="auto"/>
            <w:left w:val="none" w:sz="0" w:space="0" w:color="auto"/>
            <w:bottom w:val="none" w:sz="0" w:space="0" w:color="auto"/>
            <w:right w:val="none" w:sz="0" w:space="0" w:color="auto"/>
          </w:divBdr>
        </w:div>
        <w:div w:id="1865048362">
          <w:marLeft w:val="0"/>
          <w:marRight w:val="0"/>
          <w:marTop w:val="0"/>
          <w:marBottom w:val="0"/>
          <w:divBdr>
            <w:top w:val="none" w:sz="0" w:space="0" w:color="auto"/>
            <w:left w:val="none" w:sz="0" w:space="0" w:color="auto"/>
            <w:bottom w:val="none" w:sz="0" w:space="0" w:color="auto"/>
            <w:right w:val="none" w:sz="0" w:space="0" w:color="auto"/>
          </w:divBdr>
        </w:div>
        <w:div w:id="1041321223">
          <w:marLeft w:val="0"/>
          <w:marRight w:val="0"/>
          <w:marTop w:val="0"/>
          <w:marBottom w:val="0"/>
          <w:divBdr>
            <w:top w:val="none" w:sz="0" w:space="0" w:color="auto"/>
            <w:left w:val="none" w:sz="0" w:space="0" w:color="auto"/>
            <w:bottom w:val="none" w:sz="0" w:space="0" w:color="auto"/>
            <w:right w:val="none" w:sz="0" w:space="0" w:color="auto"/>
          </w:divBdr>
        </w:div>
        <w:div w:id="781220288">
          <w:marLeft w:val="0"/>
          <w:marRight w:val="0"/>
          <w:marTop w:val="0"/>
          <w:marBottom w:val="0"/>
          <w:divBdr>
            <w:top w:val="none" w:sz="0" w:space="0" w:color="auto"/>
            <w:left w:val="none" w:sz="0" w:space="0" w:color="auto"/>
            <w:bottom w:val="none" w:sz="0" w:space="0" w:color="auto"/>
            <w:right w:val="none" w:sz="0" w:space="0" w:color="auto"/>
          </w:divBdr>
        </w:div>
        <w:div w:id="1784614162">
          <w:marLeft w:val="0"/>
          <w:marRight w:val="0"/>
          <w:marTop w:val="0"/>
          <w:marBottom w:val="0"/>
          <w:divBdr>
            <w:top w:val="none" w:sz="0" w:space="0" w:color="auto"/>
            <w:left w:val="none" w:sz="0" w:space="0" w:color="auto"/>
            <w:bottom w:val="none" w:sz="0" w:space="0" w:color="auto"/>
            <w:right w:val="none" w:sz="0" w:space="0" w:color="auto"/>
          </w:divBdr>
        </w:div>
        <w:div w:id="81226819">
          <w:marLeft w:val="0"/>
          <w:marRight w:val="0"/>
          <w:marTop w:val="0"/>
          <w:marBottom w:val="0"/>
          <w:divBdr>
            <w:top w:val="none" w:sz="0" w:space="0" w:color="auto"/>
            <w:left w:val="none" w:sz="0" w:space="0" w:color="auto"/>
            <w:bottom w:val="none" w:sz="0" w:space="0" w:color="auto"/>
            <w:right w:val="none" w:sz="0" w:space="0" w:color="auto"/>
          </w:divBdr>
        </w:div>
        <w:div w:id="1675301995">
          <w:marLeft w:val="0"/>
          <w:marRight w:val="0"/>
          <w:marTop w:val="0"/>
          <w:marBottom w:val="0"/>
          <w:divBdr>
            <w:top w:val="none" w:sz="0" w:space="0" w:color="auto"/>
            <w:left w:val="none" w:sz="0" w:space="0" w:color="auto"/>
            <w:bottom w:val="none" w:sz="0" w:space="0" w:color="auto"/>
            <w:right w:val="none" w:sz="0" w:space="0" w:color="auto"/>
          </w:divBdr>
        </w:div>
        <w:div w:id="1704549474">
          <w:marLeft w:val="0"/>
          <w:marRight w:val="0"/>
          <w:marTop w:val="0"/>
          <w:marBottom w:val="0"/>
          <w:divBdr>
            <w:top w:val="none" w:sz="0" w:space="0" w:color="auto"/>
            <w:left w:val="none" w:sz="0" w:space="0" w:color="auto"/>
            <w:bottom w:val="none" w:sz="0" w:space="0" w:color="auto"/>
            <w:right w:val="none" w:sz="0" w:space="0" w:color="auto"/>
          </w:divBdr>
        </w:div>
        <w:div w:id="1008023894">
          <w:marLeft w:val="0"/>
          <w:marRight w:val="0"/>
          <w:marTop w:val="0"/>
          <w:marBottom w:val="0"/>
          <w:divBdr>
            <w:top w:val="none" w:sz="0" w:space="0" w:color="auto"/>
            <w:left w:val="none" w:sz="0" w:space="0" w:color="auto"/>
            <w:bottom w:val="none" w:sz="0" w:space="0" w:color="auto"/>
            <w:right w:val="none" w:sz="0" w:space="0" w:color="auto"/>
          </w:divBdr>
        </w:div>
        <w:div w:id="1082684325">
          <w:marLeft w:val="0"/>
          <w:marRight w:val="0"/>
          <w:marTop w:val="0"/>
          <w:marBottom w:val="0"/>
          <w:divBdr>
            <w:top w:val="none" w:sz="0" w:space="0" w:color="auto"/>
            <w:left w:val="none" w:sz="0" w:space="0" w:color="auto"/>
            <w:bottom w:val="none" w:sz="0" w:space="0" w:color="auto"/>
            <w:right w:val="none" w:sz="0" w:space="0" w:color="auto"/>
          </w:divBdr>
        </w:div>
      </w:divsChild>
    </w:div>
    <w:div w:id="765928343">
      <w:bodyDiv w:val="1"/>
      <w:marLeft w:val="0"/>
      <w:marRight w:val="0"/>
      <w:marTop w:val="0"/>
      <w:marBottom w:val="0"/>
      <w:divBdr>
        <w:top w:val="none" w:sz="0" w:space="0" w:color="auto"/>
        <w:left w:val="none" w:sz="0" w:space="0" w:color="auto"/>
        <w:bottom w:val="none" w:sz="0" w:space="0" w:color="auto"/>
        <w:right w:val="none" w:sz="0" w:space="0" w:color="auto"/>
      </w:divBdr>
    </w:div>
    <w:div w:id="904337266">
      <w:bodyDiv w:val="1"/>
      <w:marLeft w:val="0"/>
      <w:marRight w:val="0"/>
      <w:marTop w:val="0"/>
      <w:marBottom w:val="0"/>
      <w:divBdr>
        <w:top w:val="none" w:sz="0" w:space="0" w:color="auto"/>
        <w:left w:val="none" w:sz="0" w:space="0" w:color="auto"/>
        <w:bottom w:val="none" w:sz="0" w:space="0" w:color="auto"/>
        <w:right w:val="none" w:sz="0" w:space="0" w:color="auto"/>
      </w:divBdr>
      <w:divsChild>
        <w:div w:id="590165301">
          <w:marLeft w:val="0"/>
          <w:marRight w:val="0"/>
          <w:marTop w:val="0"/>
          <w:marBottom w:val="0"/>
          <w:divBdr>
            <w:top w:val="none" w:sz="0" w:space="0" w:color="auto"/>
            <w:left w:val="none" w:sz="0" w:space="0" w:color="auto"/>
            <w:bottom w:val="none" w:sz="0" w:space="0" w:color="auto"/>
            <w:right w:val="none" w:sz="0" w:space="0" w:color="auto"/>
          </w:divBdr>
        </w:div>
        <w:div w:id="1350523672">
          <w:marLeft w:val="0"/>
          <w:marRight w:val="0"/>
          <w:marTop w:val="0"/>
          <w:marBottom w:val="0"/>
          <w:divBdr>
            <w:top w:val="none" w:sz="0" w:space="0" w:color="auto"/>
            <w:left w:val="none" w:sz="0" w:space="0" w:color="auto"/>
            <w:bottom w:val="none" w:sz="0" w:space="0" w:color="auto"/>
            <w:right w:val="none" w:sz="0" w:space="0" w:color="auto"/>
          </w:divBdr>
        </w:div>
        <w:div w:id="1396396600">
          <w:marLeft w:val="0"/>
          <w:marRight w:val="0"/>
          <w:marTop w:val="0"/>
          <w:marBottom w:val="0"/>
          <w:divBdr>
            <w:top w:val="none" w:sz="0" w:space="0" w:color="auto"/>
            <w:left w:val="none" w:sz="0" w:space="0" w:color="auto"/>
            <w:bottom w:val="none" w:sz="0" w:space="0" w:color="auto"/>
            <w:right w:val="none" w:sz="0" w:space="0" w:color="auto"/>
          </w:divBdr>
        </w:div>
        <w:div w:id="1370374648">
          <w:marLeft w:val="0"/>
          <w:marRight w:val="0"/>
          <w:marTop w:val="0"/>
          <w:marBottom w:val="0"/>
          <w:divBdr>
            <w:top w:val="none" w:sz="0" w:space="0" w:color="auto"/>
            <w:left w:val="none" w:sz="0" w:space="0" w:color="auto"/>
            <w:bottom w:val="none" w:sz="0" w:space="0" w:color="auto"/>
            <w:right w:val="none" w:sz="0" w:space="0" w:color="auto"/>
          </w:divBdr>
        </w:div>
        <w:div w:id="1830169227">
          <w:marLeft w:val="0"/>
          <w:marRight w:val="0"/>
          <w:marTop w:val="0"/>
          <w:marBottom w:val="0"/>
          <w:divBdr>
            <w:top w:val="none" w:sz="0" w:space="0" w:color="auto"/>
            <w:left w:val="none" w:sz="0" w:space="0" w:color="auto"/>
            <w:bottom w:val="none" w:sz="0" w:space="0" w:color="auto"/>
            <w:right w:val="none" w:sz="0" w:space="0" w:color="auto"/>
          </w:divBdr>
        </w:div>
        <w:div w:id="952132206">
          <w:marLeft w:val="0"/>
          <w:marRight w:val="0"/>
          <w:marTop w:val="0"/>
          <w:marBottom w:val="0"/>
          <w:divBdr>
            <w:top w:val="none" w:sz="0" w:space="0" w:color="auto"/>
            <w:left w:val="none" w:sz="0" w:space="0" w:color="auto"/>
            <w:bottom w:val="none" w:sz="0" w:space="0" w:color="auto"/>
            <w:right w:val="none" w:sz="0" w:space="0" w:color="auto"/>
          </w:divBdr>
        </w:div>
        <w:div w:id="1146970804">
          <w:marLeft w:val="0"/>
          <w:marRight w:val="0"/>
          <w:marTop w:val="0"/>
          <w:marBottom w:val="0"/>
          <w:divBdr>
            <w:top w:val="none" w:sz="0" w:space="0" w:color="auto"/>
            <w:left w:val="none" w:sz="0" w:space="0" w:color="auto"/>
            <w:bottom w:val="none" w:sz="0" w:space="0" w:color="auto"/>
            <w:right w:val="none" w:sz="0" w:space="0" w:color="auto"/>
          </w:divBdr>
        </w:div>
        <w:div w:id="1209224123">
          <w:marLeft w:val="0"/>
          <w:marRight w:val="0"/>
          <w:marTop w:val="0"/>
          <w:marBottom w:val="0"/>
          <w:divBdr>
            <w:top w:val="none" w:sz="0" w:space="0" w:color="auto"/>
            <w:left w:val="none" w:sz="0" w:space="0" w:color="auto"/>
            <w:bottom w:val="none" w:sz="0" w:space="0" w:color="auto"/>
            <w:right w:val="none" w:sz="0" w:space="0" w:color="auto"/>
          </w:divBdr>
        </w:div>
        <w:div w:id="1920484367">
          <w:marLeft w:val="0"/>
          <w:marRight w:val="0"/>
          <w:marTop w:val="0"/>
          <w:marBottom w:val="0"/>
          <w:divBdr>
            <w:top w:val="none" w:sz="0" w:space="0" w:color="auto"/>
            <w:left w:val="none" w:sz="0" w:space="0" w:color="auto"/>
            <w:bottom w:val="none" w:sz="0" w:space="0" w:color="auto"/>
            <w:right w:val="none" w:sz="0" w:space="0" w:color="auto"/>
          </w:divBdr>
        </w:div>
        <w:div w:id="191772797">
          <w:marLeft w:val="0"/>
          <w:marRight w:val="0"/>
          <w:marTop w:val="0"/>
          <w:marBottom w:val="0"/>
          <w:divBdr>
            <w:top w:val="none" w:sz="0" w:space="0" w:color="auto"/>
            <w:left w:val="none" w:sz="0" w:space="0" w:color="auto"/>
            <w:bottom w:val="none" w:sz="0" w:space="0" w:color="auto"/>
            <w:right w:val="none" w:sz="0" w:space="0" w:color="auto"/>
          </w:divBdr>
        </w:div>
      </w:divsChild>
    </w:div>
    <w:div w:id="1051226438">
      <w:bodyDiv w:val="1"/>
      <w:marLeft w:val="0"/>
      <w:marRight w:val="0"/>
      <w:marTop w:val="0"/>
      <w:marBottom w:val="0"/>
      <w:divBdr>
        <w:top w:val="none" w:sz="0" w:space="0" w:color="auto"/>
        <w:left w:val="none" w:sz="0" w:space="0" w:color="auto"/>
        <w:bottom w:val="none" w:sz="0" w:space="0" w:color="auto"/>
        <w:right w:val="none" w:sz="0" w:space="0" w:color="auto"/>
      </w:divBdr>
      <w:divsChild>
        <w:div w:id="958952148">
          <w:marLeft w:val="0"/>
          <w:marRight w:val="0"/>
          <w:marTop w:val="0"/>
          <w:marBottom w:val="0"/>
          <w:divBdr>
            <w:top w:val="none" w:sz="0" w:space="0" w:color="auto"/>
            <w:left w:val="none" w:sz="0" w:space="0" w:color="auto"/>
            <w:bottom w:val="none" w:sz="0" w:space="0" w:color="auto"/>
            <w:right w:val="none" w:sz="0" w:space="0" w:color="auto"/>
          </w:divBdr>
        </w:div>
        <w:div w:id="1646083665">
          <w:marLeft w:val="0"/>
          <w:marRight w:val="0"/>
          <w:marTop w:val="0"/>
          <w:marBottom w:val="0"/>
          <w:divBdr>
            <w:top w:val="none" w:sz="0" w:space="0" w:color="auto"/>
            <w:left w:val="none" w:sz="0" w:space="0" w:color="auto"/>
            <w:bottom w:val="none" w:sz="0" w:space="0" w:color="auto"/>
            <w:right w:val="none" w:sz="0" w:space="0" w:color="auto"/>
          </w:divBdr>
        </w:div>
        <w:div w:id="1192761794">
          <w:marLeft w:val="0"/>
          <w:marRight w:val="0"/>
          <w:marTop w:val="0"/>
          <w:marBottom w:val="0"/>
          <w:divBdr>
            <w:top w:val="none" w:sz="0" w:space="0" w:color="auto"/>
            <w:left w:val="none" w:sz="0" w:space="0" w:color="auto"/>
            <w:bottom w:val="none" w:sz="0" w:space="0" w:color="auto"/>
            <w:right w:val="none" w:sz="0" w:space="0" w:color="auto"/>
          </w:divBdr>
        </w:div>
        <w:div w:id="863059156">
          <w:marLeft w:val="0"/>
          <w:marRight w:val="0"/>
          <w:marTop w:val="0"/>
          <w:marBottom w:val="0"/>
          <w:divBdr>
            <w:top w:val="none" w:sz="0" w:space="0" w:color="auto"/>
            <w:left w:val="none" w:sz="0" w:space="0" w:color="auto"/>
            <w:bottom w:val="none" w:sz="0" w:space="0" w:color="auto"/>
            <w:right w:val="none" w:sz="0" w:space="0" w:color="auto"/>
          </w:divBdr>
        </w:div>
        <w:div w:id="619917808">
          <w:marLeft w:val="0"/>
          <w:marRight w:val="0"/>
          <w:marTop w:val="0"/>
          <w:marBottom w:val="0"/>
          <w:divBdr>
            <w:top w:val="none" w:sz="0" w:space="0" w:color="auto"/>
            <w:left w:val="none" w:sz="0" w:space="0" w:color="auto"/>
            <w:bottom w:val="none" w:sz="0" w:space="0" w:color="auto"/>
            <w:right w:val="none" w:sz="0" w:space="0" w:color="auto"/>
          </w:divBdr>
        </w:div>
        <w:div w:id="1207912535">
          <w:marLeft w:val="0"/>
          <w:marRight w:val="0"/>
          <w:marTop w:val="0"/>
          <w:marBottom w:val="0"/>
          <w:divBdr>
            <w:top w:val="none" w:sz="0" w:space="0" w:color="auto"/>
            <w:left w:val="none" w:sz="0" w:space="0" w:color="auto"/>
            <w:bottom w:val="none" w:sz="0" w:space="0" w:color="auto"/>
            <w:right w:val="none" w:sz="0" w:space="0" w:color="auto"/>
          </w:divBdr>
        </w:div>
        <w:div w:id="1412196357">
          <w:marLeft w:val="0"/>
          <w:marRight w:val="0"/>
          <w:marTop w:val="0"/>
          <w:marBottom w:val="0"/>
          <w:divBdr>
            <w:top w:val="none" w:sz="0" w:space="0" w:color="auto"/>
            <w:left w:val="none" w:sz="0" w:space="0" w:color="auto"/>
            <w:bottom w:val="none" w:sz="0" w:space="0" w:color="auto"/>
            <w:right w:val="none" w:sz="0" w:space="0" w:color="auto"/>
          </w:divBdr>
        </w:div>
        <w:div w:id="725881154">
          <w:marLeft w:val="0"/>
          <w:marRight w:val="0"/>
          <w:marTop w:val="0"/>
          <w:marBottom w:val="0"/>
          <w:divBdr>
            <w:top w:val="none" w:sz="0" w:space="0" w:color="auto"/>
            <w:left w:val="none" w:sz="0" w:space="0" w:color="auto"/>
            <w:bottom w:val="none" w:sz="0" w:space="0" w:color="auto"/>
            <w:right w:val="none" w:sz="0" w:space="0" w:color="auto"/>
          </w:divBdr>
        </w:div>
        <w:div w:id="330379640">
          <w:marLeft w:val="0"/>
          <w:marRight w:val="0"/>
          <w:marTop w:val="0"/>
          <w:marBottom w:val="0"/>
          <w:divBdr>
            <w:top w:val="none" w:sz="0" w:space="0" w:color="auto"/>
            <w:left w:val="none" w:sz="0" w:space="0" w:color="auto"/>
            <w:bottom w:val="none" w:sz="0" w:space="0" w:color="auto"/>
            <w:right w:val="none" w:sz="0" w:space="0" w:color="auto"/>
          </w:divBdr>
        </w:div>
        <w:div w:id="1567956730">
          <w:marLeft w:val="0"/>
          <w:marRight w:val="0"/>
          <w:marTop w:val="0"/>
          <w:marBottom w:val="0"/>
          <w:divBdr>
            <w:top w:val="none" w:sz="0" w:space="0" w:color="auto"/>
            <w:left w:val="none" w:sz="0" w:space="0" w:color="auto"/>
            <w:bottom w:val="none" w:sz="0" w:space="0" w:color="auto"/>
            <w:right w:val="none" w:sz="0" w:space="0" w:color="auto"/>
          </w:divBdr>
        </w:div>
        <w:div w:id="2137135334">
          <w:marLeft w:val="0"/>
          <w:marRight w:val="0"/>
          <w:marTop w:val="0"/>
          <w:marBottom w:val="0"/>
          <w:divBdr>
            <w:top w:val="none" w:sz="0" w:space="0" w:color="auto"/>
            <w:left w:val="none" w:sz="0" w:space="0" w:color="auto"/>
            <w:bottom w:val="none" w:sz="0" w:space="0" w:color="auto"/>
            <w:right w:val="none" w:sz="0" w:space="0" w:color="auto"/>
          </w:divBdr>
        </w:div>
        <w:div w:id="738870889">
          <w:marLeft w:val="0"/>
          <w:marRight w:val="0"/>
          <w:marTop w:val="0"/>
          <w:marBottom w:val="0"/>
          <w:divBdr>
            <w:top w:val="none" w:sz="0" w:space="0" w:color="auto"/>
            <w:left w:val="none" w:sz="0" w:space="0" w:color="auto"/>
            <w:bottom w:val="none" w:sz="0" w:space="0" w:color="auto"/>
            <w:right w:val="none" w:sz="0" w:space="0" w:color="auto"/>
          </w:divBdr>
        </w:div>
        <w:div w:id="922106269">
          <w:marLeft w:val="0"/>
          <w:marRight w:val="0"/>
          <w:marTop w:val="0"/>
          <w:marBottom w:val="0"/>
          <w:divBdr>
            <w:top w:val="none" w:sz="0" w:space="0" w:color="auto"/>
            <w:left w:val="none" w:sz="0" w:space="0" w:color="auto"/>
            <w:bottom w:val="none" w:sz="0" w:space="0" w:color="auto"/>
            <w:right w:val="none" w:sz="0" w:space="0" w:color="auto"/>
          </w:divBdr>
        </w:div>
        <w:div w:id="1175532382">
          <w:marLeft w:val="0"/>
          <w:marRight w:val="0"/>
          <w:marTop w:val="0"/>
          <w:marBottom w:val="0"/>
          <w:divBdr>
            <w:top w:val="none" w:sz="0" w:space="0" w:color="auto"/>
            <w:left w:val="none" w:sz="0" w:space="0" w:color="auto"/>
            <w:bottom w:val="none" w:sz="0" w:space="0" w:color="auto"/>
            <w:right w:val="none" w:sz="0" w:space="0" w:color="auto"/>
          </w:divBdr>
        </w:div>
      </w:divsChild>
    </w:div>
    <w:div w:id="1681661503">
      <w:bodyDiv w:val="1"/>
      <w:marLeft w:val="0"/>
      <w:marRight w:val="0"/>
      <w:marTop w:val="0"/>
      <w:marBottom w:val="0"/>
      <w:divBdr>
        <w:top w:val="none" w:sz="0" w:space="0" w:color="auto"/>
        <w:left w:val="none" w:sz="0" w:space="0" w:color="auto"/>
        <w:bottom w:val="none" w:sz="0" w:space="0" w:color="auto"/>
        <w:right w:val="none" w:sz="0" w:space="0" w:color="auto"/>
      </w:divBdr>
      <w:divsChild>
        <w:div w:id="1407336687">
          <w:marLeft w:val="0"/>
          <w:marRight w:val="0"/>
          <w:marTop w:val="0"/>
          <w:marBottom w:val="0"/>
          <w:divBdr>
            <w:top w:val="none" w:sz="0" w:space="0" w:color="auto"/>
            <w:left w:val="none" w:sz="0" w:space="0" w:color="auto"/>
            <w:bottom w:val="none" w:sz="0" w:space="0" w:color="auto"/>
            <w:right w:val="none" w:sz="0" w:space="0" w:color="auto"/>
          </w:divBdr>
        </w:div>
        <w:div w:id="564149797">
          <w:marLeft w:val="0"/>
          <w:marRight w:val="0"/>
          <w:marTop w:val="0"/>
          <w:marBottom w:val="0"/>
          <w:divBdr>
            <w:top w:val="none" w:sz="0" w:space="0" w:color="auto"/>
            <w:left w:val="none" w:sz="0" w:space="0" w:color="auto"/>
            <w:bottom w:val="none" w:sz="0" w:space="0" w:color="auto"/>
            <w:right w:val="none" w:sz="0" w:space="0" w:color="auto"/>
          </w:divBdr>
        </w:div>
        <w:div w:id="1001540075">
          <w:marLeft w:val="0"/>
          <w:marRight w:val="0"/>
          <w:marTop w:val="0"/>
          <w:marBottom w:val="0"/>
          <w:divBdr>
            <w:top w:val="none" w:sz="0" w:space="0" w:color="auto"/>
            <w:left w:val="none" w:sz="0" w:space="0" w:color="auto"/>
            <w:bottom w:val="none" w:sz="0" w:space="0" w:color="auto"/>
            <w:right w:val="none" w:sz="0" w:space="0" w:color="auto"/>
          </w:divBdr>
        </w:div>
        <w:div w:id="1257596451">
          <w:marLeft w:val="0"/>
          <w:marRight w:val="0"/>
          <w:marTop w:val="0"/>
          <w:marBottom w:val="0"/>
          <w:divBdr>
            <w:top w:val="none" w:sz="0" w:space="0" w:color="auto"/>
            <w:left w:val="none" w:sz="0" w:space="0" w:color="auto"/>
            <w:bottom w:val="none" w:sz="0" w:space="0" w:color="auto"/>
            <w:right w:val="none" w:sz="0" w:space="0" w:color="auto"/>
          </w:divBdr>
        </w:div>
        <w:div w:id="1908607296">
          <w:marLeft w:val="0"/>
          <w:marRight w:val="0"/>
          <w:marTop w:val="0"/>
          <w:marBottom w:val="0"/>
          <w:divBdr>
            <w:top w:val="none" w:sz="0" w:space="0" w:color="auto"/>
            <w:left w:val="none" w:sz="0" w:space="0" w:color="auto"/>
            <w:bottom w:val="none" w:sz="0" w:space="0" w:color="auto"/>
            <w:right w:val="none" w:sz="0" w:space="0" w:color="auto"/>
          </w:divBdr>
        </w:div>
        <w:div w:id="1985426547">
          <w:marLeft w:val="0"/>
          <w:marRight w:val="0"/>
          <w:marTop w:val="0"/>
          <w:marBottom w:val="0"/>
          <w:divBdr>
            <w:top w:val="none" w:sz="0" w:space="0" w:color="auto"/>
            <w:left w:val="none" w:sz="0" w:space="0" w:color="auto"/>
            <w:bottom w:val="none" w:sz="0" w:space="0" w:color="auto"/>
            <w:right w:val="none" w:sz="0" w:space="0" w:color="auto"/>
          </w:divBdr>
        </w:div>
        <w:div w:id="644310944">
          <w:marLeft w:val="0"/>
          <w:marRight w:val="0"/>
          <w:marTop w:val="0"/>
          <w:marBottom w:val="0"/>
          <w:divBdr>
            <w:top w:val="none" w:sz="0" w:space="0" w:color="auto"/>
            <w:left w:val="none" w:sz="0" w:space="0" w:color="auto"/>
            <w:bottom w:val="none" w:sz="0" w:space="0" w:color="auto"/>
            <w:right w:val="none" w:sz="0" w:space="0" w:color="auto"/>
          </w:divBdr>
        </w:div>
        <w:div w:id="106236347">
          <w:marLeft w:val="0"/>
          <w:marRight w:val="0"/>
          <w:marTop w:val="0"/>
          <w:marBottom w:val="0"/>
          <w:divBdr>
            <w:top w:val="none" w:sz="0" w:space="0" w:color="auto"/>
            <w:left w:val="none" w:sz="0" w:space="0" w:color="auto"/>
            <w:bottom w:val="none" w:sz="0" w:space="0" w:color="auto"/>
            <w:right w:val="none" w:sz="0" w:space="0" w:color="auto"/>
          </w:divBdr>
        </w:div>
        <w:div w:id="1725910961">
          <w:marLeft w:val="0"/>
          <w:marRight w:val="0"/>
          <w:marTop w:val="0"/>
          <w:marBottom w:val="0"/>
          <w:divBdr>
            <w:top w:val="none" w:sz="0" w:space="0" w:color="auto"/>
            <w:left w:val="none" w:sz="0" w:space="0" w:color="auto"/>
            <w:bottom w:val="none" w:sz="0" w:space="0" w:color="auto"/>
            <w:right w:val="none" w:sz="0" w:space="0" w:color="auto"/>
          </w:divBdr>
        </w:div>
        <w:div w:id="1176534352">
          <w:marLeft w:val="0"/>
          <w:marRight w:val="0"/>
          <w:marTop w:val="0"/>
          <w:marBottom w:val="0"/>
          <w:divBdr>
            <w:top w:val="none" w:sz="0" w:space="0" w:color="auto"/>
            <w:left w:val="none" w:sz="0" w:space="0" w:color="auto"/>
            <w:bottom w:val="none" w:sz="0" w:space="0" w:color="auto"/>
            <w:right w:val="none" w:sz="0" w:space="0" w:color="auto"/>
          </w:divBdr>
        </w:div>
        <w:div w:id="89130659">
          <w:marLeft w:val="0"/>
          <w:marRight w:val="0"/>
          <w:marTop w:val="0"/>
          <w:marBottom w:val="0"/>
          <w:divBdr>
            <w:top w:val="none" w:sz="0" w:space="0" w:color="auto"/>
            <w:left w:val="none" w:sz="0" w:space="0" w:color="auto"/>
            <w:bottom w:val="none" w:sz="0" w:space="0" w:color="auto"/>
            <w:right w:val="none" w:sz="0" w:space="0" w:color="auto"/>
          </w:divBdr>
        </w:div>
        <w:div w:id="807363281">
          <w:marLeft w:val="0"/>
          <w:marRight w:val="0"/>
          <w:marTop w:val="0"/>
          <w:marBottom w:val="0"/>
          <w:divBdr>
            <w:top w:val="none" w:sz="0" w:space="0" w:color="auto"/>
            <w:left w:val="none" w:sz="0" w:space="0" w:color="auto"/>
            <w:bottom w:val="none" w:sz="0" w:space="0" w:color="auto"/>
            <w:right w:val="none" w:sz="0" w:space="0" w:color="auto"/>
          </w:divBdr>
        </w:div>
        <w:div w:id="410662281">
          <w:marLeft w:val="0"/>
          <w:marRight w:val="0"/>
          <w:marTop w:val="0"/>
          <w:marBottom w:val="0"/>
          <w:divBdr>
            <w:top w:val="none" w:sz="0" w:space="0" w:color="auto"/>
            <w:left w:val="none" w:sz="0" w:space="0" w:color="auto"/>
            <w:bottom w:val="none" w:sz="0" w:space="0" w:color="auto"/>
            <w:right w:val="none" w:sz="0" w:space="0" w:color="auto"/>
          </w:divBdr>
        </w:div>
        <w:div w:id="1579245373">
          <w:marLeft w:val="0"/>
          <w:marRight w:val="0"/>
          <w:marTop w:val="0"/>
          <w:marBottom w:val="0"/>
          <w:divBdr>
            <w:top w:val="none" w:sz="0" w:space="0" w:color="auto"/>
            <w:left w:val="none" w:sz="0" w:space="0" w:color="auto"/>
            <w:bottom w:val="none" w:sz="0" w:space="0" w:color="auto"/>
            <w:right w:val="none" w:sz="0" w:space="0" w:color="auto"/>
          </w:divBdr>
        </w:div>
        <w:div w:id="1126579733">
          <w:marLeft w:val="0"/>
          <w:marRight w:val="0"/>
          <w:marTop w:val="0"/>
          <w:marBottom w:val="0"/>
          <w:divBdr>
            <w:top w:val="none" w:sz="0" w:space="0" w:color="auto"/>
            <w:left w:val="none" w:sz="0" w:space="0" w:color="auto"/>
            <w:bottom w:val="none" w:sz="0" w:space="0" w:color="auto"/>
            <w:right w:val="none" w:sz="0" w:space="0" w:color="auto"/>
          </w:divBdr>
        </w:div>
        <w:div w:id="908492533">
          <w:marLeft w:val="0"/>
          <w:marRight w:val="0"/>
          <w:marTop w:val="0"/>
          <w:marBottom w:val="0"/>
          <w:divBdr>
            <w:top w:val="none" w:sz="0" w:space="0" w:color="auto"/>
            <w:left w:val="none" w:sz="0" w:space="0" w:color="auto"/>
            <w:bottom w:val="none" w:sz="0" w:space="0" w:color="auto"/>
            <w:right w:val="none" w:sz="0" w:space="0" w:color="auto"/>
          </w:divBdr>
        </w:div>
        <w:div w:id="561672777">
          <w:marLeft w:val="0"/>
          <w:marRight w:val="0"/>
          <w:marTop w:val="0"/>
          <w:marBottom w:val="0"/>
          <w:divBdr>
            <w:top w:val="none" w:sz="0" w:space="0" w:color="auto"/>
            <w:left w:val="none" w:sz="0" w:space="0" w:color="auto"/>
            <w:bottom w:val="none" w:sz="0" w:space="0" w:color="auto"/>
            <w:right w:val="none" w:sz="0" w:space="0" w:color="auto"/>
          </w:divBdr>
        </w:div>
        <w:div w:id="199049173">
          <w:marLeft w:val="0"/>
          <w:marRight w:val="0"/>
          <w:marTop w:val="0"/>
          <w:marBottom w:val="0"/>
          <w:divBdr>
            <w:top w:val="none" w:sz="0" w:space="0" w:color="auto"/>
            <w:left w:val="none" w:sz="0" w:space="0" w:color="auto"/>
            <w:bottom w:val="none" w:sz="0" w:space="0" w:color="auto"/>
            <w:right w:val="none" w:sz="0" w:space="0" w:color="auto"/>
          </w:divBdr>
        </w:div>
        <w:div w:id="1540899726">
          <w:marLeft w:val="0"/>
          <w:marRight w:val="0"/>
          <w:marTop w:val="0"/>
          <w:marBottom w:val="0"/>
          <w:divBdr>
            <w:top w:val="none" w:sz="0" w:space="0" w:color="auto"/>
            <w:left w:val="none" w:sz="0" w:space="0" w:color="auto"/>
            <w:bottom w:val="none" w:sz="0" w:space="0" w:color="auto"/>
            <w:right w:val="none" w:sz="0" w:space="0" w:color="auto"/>
          </w:divBdr>
        </w:div>
        <w:div w:id="1027173100">
          <w:marLeft w:val="0"/>
          <w:marRight w:val="0"/>
          <w:marTop w:val="0"/>
          <w:marBottom w:val="0"/>
          <w:divBdr>
            <w:top w:val="none" w:sz="0" w:space="0" w:color="auto"/>
            <w:left w:val="none" w:sz="0" w:space="0" w:color="auto"/>
            <w:bottom w:val="none" w:sz="0" w:space="0" w:color="auto"/>
            <w:right w:val="none" w:sz="0" w:space="0" w:color="auto"/>
          </w:divBdr>
        </w:div>
        <w:div w:id="399642652">
          <w:marLeft w:val="0"/>
          <w:marRight w:val="0"/>
          <w:marTop w:val="0"/>
          <w:marBottom w:val="0"/>
          <w:divBdr>
            <w:top w:val="none" w:sz="0" w:space="0" w:color="auto"/>
            <w:left w:val="none" w:sz="0" w:space="0" w:color="auto"/>
            <w:bottom w:val="none" w:sz="0" w:space="0" w:color="auto"/>
            <w:right w:val="none" w:sz="0" w:space="0" w:color="auto"/>
          </w:divBdr>
        </w:div>
        <w:div w:id="101539657">
          <w:marLeft w:val="0"/>
          <w:marRight w:val="0"/>
          <w:marTop w:val="0"/>
          <w:marBottom w:val="0"/>
          <w:divBdr>
            <w:top w:val="none" w:sz="0" w:space="0" w:color="auto"/>
            <w:left w:val="none" w:sz="0" w:space="0" w:color="auto"/>
            <w:bottom w:val="none" w:sz="0" w:space="0" w:color="auto"/>
            <w:right w:val="none" w:sz="0" w:space="0" w:color="auto"/>
          </w:divBdr>
        </w:div>
        <w:div w:id="723481753">
          <w:marLeft w:val="0"/>
          <w:marRight w:val="0"/>
          <w:marTop w:val="0"/>
          <w:marBottom w:val="0"/>
          <w:divBdr>
            <w:top w:val="none" w:sz="0" w:space="0" w:color="auto"/>
            <w:left w:val="none" w:sz="0" w:space="0" w:color="auto"/>
            <w:bottom w:val="none" w:sz="0" w:space="0" w:color="auto"/>
            <w:right w:val="none" w:sz="0" w:space="0" w:color="auto"/>
          </w:divBdr>
        </w:div>
        <w:div w:id="897058877">
          <w:marLeft w:val="0"/>
          <w:marRight w:val="0"/>
          <w:marTop w:val="0"/>
          <w:marBottom w:val="0"/>
          <w:divBdr>
            <w:top w:val="none" w:sz="0" w:space="0" w:color="auto"/>
            <w:left w:val="none" w:sz="0" w:space="0" w:color="auto"/>
            <w:bottom w:val="none" w:sz="0" w:space="0" w:color="auto"/>
            <w:right w:val="none" w:sz="0" w:space="0" w:color="auto"/>
          </w:divBdr>
        </w:div>
        <w:div w:id="561795846">
          <w:marLeft w:val="0"/>
          <w:marRight w:val="0"/>
          <w:marTop w:val="0"/>
          <w:marBottom w:val="0"/>
          <w:divBdr>
            <w:top w:val="none" w:sz="0" w:space="0" w:color="auto"/>
            <w:left w:val="none" w:sz="0" w:space="0" w:color="auto"/>
            <w:bottom w:val="none" w:sz="0" w:space="0" w:color="auto"/>
            <w:right w:val="none" w:sz="0" w:space="0" w:color="auto"/>
          </w:divBdr>
        </w:div>
        <w:div w:id="894195240">
          <w:marLeft w:val="0"/>
          <w:marRight w:val="0"/>
          <w:marTop w:val="0"/>
          <w:marBottom w:val="0"/>
          <w:divBdr>
            <w:top w:val="none" w:sz="0" w:space="0" w:color="auto"/>
            <w:left w:val="none" w:sz="0" w:space="0" w:color="auto"/>
            <w:bottom w:val="none" w:sz="0" w:space="0" w:color="auto"/>
            <w:right w:val="none" w:sz="0" w:space="0" w:color="auto"/>
          </w:divBdr>
        </w:div>
        <w:div w:id="1483085899">
          <w:marLeft w:val="0"/>
          <w:marRight w:val="0"/>
          <w:marTop w:val="0"/>
          <w:marBottom w:val="0"/>
          <w:divBdr>
            <w:top w:val="none" w:sz="0" w:space="0" w:color="auto"/>
            <w:left w:val="none" w:sz="0" w:space="0" w:color="auto"/>
            <w:bottom w:val="none" w:sz="0" w:space="0" w:color="auto"/>
            <w:right w:val="none" w:sz="0" w:space="0" w:color="auto"/>
          </w:divBdr>
        </w:div>
        <w:div w:id="142742638">
          <w:marLeft w:val="0"/>
          <w:marRight w:val="0"/>
          <w:marTop w:val="0"/>
          <w:marBottom w:val="0"/>
          <w:divBdr>
            <w:top w:val="none" w:sz="0" w:space="0" w:color="auto"/>
            <w:left w:val="none" w:sz="0" w:space="0" w:color="auto"/>
            <w:bottom w:val="none" w:sz="0" w:space="0" w:color="auto"/>
            <w:right w:val="none" w:sz="0" w:space="0" w:color="auto"/>
          </w:divBdr>
        </w:div>
        <w:div w:id="1286152950">
          <w:marLeft w:val="0"/>
          <w:marRight w:val="0"/>
          <w:marTop w:val="0"/>
          <w:marBottom w:val="0"/>
          <w:divBdr>
            <w:top w:val="none" w:sz="0" w:space="0" w:color="auto"/>
            <w:left w:val="none" w:sz="0" w:space="0" w:color="auto"/>
            <w:bottom w:val="none" w:sz="0" w:space="0" w:color="auto"/>
            <w:right w:val="none" w:sz="0" w:space="0" w:color="auto"/>
          </w:divBdr>
        </w:div>
        <w:div w:id="1345136494">
          <w:marLeft w:val="0"/>
          <w:marRight w:val="0"/>
          <w:marTop w:val="0"/>
          <w:marBottom w:val="0"/>
          <w:divBdr>
            <w:top w:val="none" w:sz="0" w:space="0" w:color="auto"/>
            <w:left w:val="none" w:sz="0" w:space="0" w:color="auto"/>
            <w:bottom w:val="none" w:sz="0" w:space="0" w:color="auto"/>
            <w:right w:val="none" w:sz="0" w:space="0" w:color="auto"/>
          </w:divBdr>
        </w:div>
        <w:div w:id="733162545">
          <w:marLeft w:val="0"/>
          <w:marRight w:val="0"/>
          <w:marTop w:val="0"/>
          <w:marBottom w:val="0"/>
          <w:divBdr>
            <w:top w:val="none" w:sz="0" w:space="0" w:color="auto"/>
            <w:left w:val="none" w:sz="0" w:space="0" w:color="auto"/>
            <w:bottom w:val="none" w:sz="0" w:space="0" w:color="auto"/>
            <w:right w:val="none" w:sz="0" w:space="0" w:color="auto"/>
          </w:divBdr>
        </w:div>
      </w:divsChild>
    </w:div>
    <w:div w:id="1981105449">
      <w:bodyDiv w:val="1"/>
      <w:marLeft w:val="0"/>
      <w:marRight w:val="0"/>
      <w:marTop w:val="0"/>
      <w:marBottom w:val="0"/>
      <w:divBdr>
        <w:top w:val="none" w:sz="0" w:space="0" w:color="auto"/>
        <w:left w:val="none" w:sz="0" w:space="0" w:color="auto"/>
        <w:bottom w:val="none" w:sz="0" w:space="0" w:color="auto"/>
        <w:right w:val="none" w:sz="0" w:space="0" w:color="auto"/>
      </w:divBdr>
    </w:div>
    <w:div w:id="2014602866">
      <w:bodyDiv w:val="1"/>
      <w:marLeft w:val="0"/>
      <w:marRight w:val="0"/>
      <w:marTop w:val="0"/>
      <w:marBottom w:val="0"/>
      <w:divBdr>
        <w:top w:val="none" w:sz="0" w:space="0" w:color="auto"/>
        <w:left w:val="none" w:sz="0" w:space="0" w:color="auto"/>
        <w:bottom w:val="none" w:sz="0" w:space="0" w:color="auto"/>
        <w:right w:val="none" w:sz="0" w:space="0" w:color="auto"/>
      </w:divBdr>
      <w:divsChild>
        <w:div w:id="609238459">
          <w:marLeft w:val="0"/>
          <w:marRight w:val="0"/>
          <w:marTop w:val="0"/>
          <w:marBottom w:val="0"/>
          <w:divBdr>
            <w:top w:val="none" w:sz="0" w:space="0" w:color="auto"/>
            <w:left w:val="none" w:sz="0" w:space="0" w:color="auto"/>
            <w:bottom w:val="none" w:sz="0" w:space="0" w:color="auto"/>
            <w:right w:val="none" w:sz="0" w:space="0" w:color="auto"/>
          </w:divBdr>
        </w:div>
        <w:div w:id="1254556334">
          <w:marLeft w:val="0"/>
          <w:marRight w:val="0"/>
          <w:marTop w:val="0"/>
          <w:marBottom w:val="0"/>
          <w:divBdr>
            <w:top w:val="none" w:sz="0" w:space="0" w:color="auto"/>
            <w:left w:val="none" w:sz="0" w:space="0" w:color="auto"/>
            <w:bottom w:val="none" w:sz="0" w:space="0" w:color="auto"/>
            <w:right w:val="none" w:sz="0" w:space="0" w:color="auto"/>
          </w:divBdr>
        </w:div>
        <w:div w:id="1460340356">
          <w:marLeft w:val="0"/>
          <w:marRight w:val="0"/>
          <w:marTop w:val="0"/>
          <w:marBottom w:val="0"/>
          <w:divBdr>
            <w:top w:val="none" w:sz="0" w:space="0" w:color="auto"/>
            <w:left w:val="none" w:sz="0" w:space="0" w:color="auto"/>
            <w:bottom w:val="none" w:sz="0" w:space="0" w:color="auto"/>
            <w:right w:val="none" w:sz="0" w:space="0" w:color="auto"/>
          </w:divBdr>
        </w:div>
        <w:div w:id="1959410712">
          <w:marLeft w:val="0"/>
          <w:marRight w:val="0"/>
          <w:marTop w:val="0"/>
          <w:marBottom w:val="0"/>
          <w:divBdr>
            <w:top w:val="none" w:sz="0" w:space="0" w:color="auto"/>
            <w:left w:val="none" w:sz="0" w:space="0" w:color="auto"/>
            <w:bottom w:val="none" w:sz="0" w:space="0" w:color="auto"/>
            <w:right w:val="none" w:sz="0" w:space="0" w:color="auto"/>
          </w:divBdr>
        </w:div>
        <w:div w:id="1965193185">
          <w:marLeft w:val="0"/>
          <w:marRight w:val="0"/>
          <w:marTop w:val="0"/>
          <w:marBottom w:val="0"/>
          <w:divBdr>
            <w:top w:val="none" w:sz="0" w:space="0" w:color="auto"/>
            <w:left w:val="none" w:sz="0" w:space="0" w:color="auto"/>
            <w:bottom w:val="none" w:sz="0" w:space="0" w:color="auto"/>
            <w:right w:val="none" w:sz="0" w:space="0" w:color="auto"/>
          </w:divBdr>
        </w:div>
        <w:div w:id="207037825">
          <w:marLeft w:val="0"/>
          <w:marRight w:val="0"/>
          <w:marTop w:val="0"/>
          <w:marBottom w:val="0"/>
          <w:divBdr>
            <w:top w:val="none" w:sz="0" w:space="0" w:color="auto"/>
            <w:left w:val="none" w:sz="0" w:space="0" w:color="auto"/>
            <w:bottom w:val="none" w:sz="0" w:space="0" w:color="auto"/>
            <w:right w:val="none" w:sz="0" w:space="0" w:color="auto"/>
          </w:divBdr>
        </w:div>
        <w:div w:id="1175223313">
          <w:marLeft w:val="0"/>
          <w:marRight w:val="0"/>
          <w:marTop w:val="0"/>
          <w:marBottom w:val="0"/>
          <w:divBdr>
            <w:top w:val="none" w:sz="0" w:space="0" w:color="auto"/>
            <w:left w:val="none" w:sz="0" w:space="0" w:color="auto"/>
            <w:bottom w:val="none" w:sz="0" w:space="0" w:color="auto"/>
            <w:right w:val="none" w:sz="0" w:space="0" w:color="auto"/>
          </w:divBdr>
        </w:div>
        <w:div w:id="1113281589">
          <w:marLeft w:val="0"/>
          <w:marRight w:val="0"/>
          <w:marTop w:val="0"/>
          <w:marBottom w:val="0"/>
          <w:divBdr>
            <w:top w:val="none" w:sz="0" w:space="0" w:color="auto"/>
            <w:left w:val="none" w:sz="0" w:space="0" w:color="auto"/>
            <w:bottom w:val="none" w:sz="0" w:space="0" w:color="auto"/>
            <w:right w:val="none" w:sz="0" w:space="0" w:color="auto"/>
          </w:divBdr>
        </w:div>
        <w:div w:id="559172562">
          <w:marLeft w:val="0"/>
          <w:marRight w:val="0"/>
          <w:marTop w:val="0"/>
          <w:marBottom w:val="0"/>
          <w:divBdr>
            <w:top w:val="none" w:sz="0" w:space="0" w:color="auto"/>
            <w:left w:val="none" w:sz="0" w:space="0" w:color="auto"/>
            <w:bottom w:val="none" w:sz="0" w:space="0" w:color="auto"/>
            <w:right w:val="none" w:sz="0" w:space="0" w:color="auto"/>
          </w:divBdr>
        </w:div>
        <w:div w:id="14033343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0631D5-D0AA-4521-BAA2-1F3BF1C07B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1641</TotalTime>
  <Pages>6</Pages>
  <Words>1615</Words>
  <Characters>2020</Characters>
  <Application>Microsoft Office Word</Application>
  <DocSecurity>0</DocSecurity>
  <Lines>336</Lines>
  <Paragraphs>302</Paragraphs>
  <ScaleCrop>false</ScaleCrop>
  <Company/>
  <LinksUpToDate>false</LinksUpToDate>
  <CharactersWithSpaces>3333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中尉</dc:creator>
  <cp:lastModifiedBy>565470151@qq.com</cp:lastModifiedBy>
  <cp:revision>58</cp:revision>
  <cp:lastPrinted>2022-03-19T01:18:00Z</cp:lastPrinted>
  <dcterms:created xsi:type="dcterms:W3CDTF">2021-10-22T09:34:00Z</dcterms:created>
  <dcterms:modified xsi:type="dcterms:W3CDTF">2024-11-20T05:58:00Z</dcterms:modified>
</cp:coreProperties>
</file>