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AD6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C4AFB1">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14:paraId="0EE477A7">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r>
              <w:rPr>
                <w:rFonts w:hint="eastAsia" w:ascii="黑体" w:hAnsi="黑体" w:eastAsia="黑体"/>
                <w:sz w:val="21"/>
                <w:szCs w:val="21"/>
                <w:lang w:val="en-US" w:eastAsia="zh-CN"/>
              </w:rPr>
              <w:t>67</w:t>
            </w:r>
            <w:r>
              <w:rPr>
                <w:rFonts w:hint="eastAsia" w:ascii="黑体" w:hAnsi="黑体" w:eastAsia="黑体"/>
                <w:sz w:val="21"/>
                <w:szCs w:val="21"/>
              </w:rPr>
              <w:t>.</w:t>
            </w:r>
            <w:r>
              <w:rPr>
                <w:rFonts w:hint="eastAsia" w:ascii="黑体" w:hAnsi="黑体" w:eastAsia="黑体"/>
                <w:sz w:val="21"/>
                <w:szCs w:val="21"/>
                <w:lang w:val="en-US" w:eastAsia="zh-CN"/>
              </w:rPr>
              <w:t>120.10</w:t>
            </w:r>
          </w:p>
        </w:tc>
      </w:tr>
      <w:tr w14:paraId="4CAB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ED4DD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851AC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C7D072C">
                  <w:pPr>
                    <w:pStyle w:val="51"/>
                    <w:framePr w:wrap="notBeside" w:vAnchor="page" w:hAnchor="page" w:x="1372" w:y="568"/>
                    <w:ind w:left="420" w:right="624"/>
                    <w:rPr>
                      <w:rFonts w:ascii="宋体" w:hAnsi="宋体"/>
                      <w:sz w:val="28"/>
                      <w:szCs w:val="28"/>
                    </w:rPr>
                  </w:pPr>
                </w:p>
              </w:tc>
            </w:tr>
          </w:tbl>
          <w:p w14:paraId="0F835A5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lang w:val="en-US" w:eastAsia="zh-CN"/>
              </w:rPr>
              <w:t>X</w:t>
            </w:r>
            <w:r>
              <w:rPr>
                <w:rFonts w:hint="eastAsia" w:ascii="黑体" w:hAnsi="黑体" w:eastAsia="黑体"/>
                <w:sz w:val="21"/>
                <w:szCs w:val="21"/>
              </w:rPr>
              <w:t xml:space="preserve"> </w:t>
            </w:r>
            <w:r>
              <w:rPr>
                <w:rFonts w:hint="eastAsia" w:ascii="黑体" w:hAnsi="黑体" w:eastAsia="黑体"/>
                <w:sz w:val="21"/>
                <w:szCs w:val="21"/>
                <w:lang w:val="en-US" w:eastAsia="zh-CN"/>
              </w:rPr>
              <w:t>2</w:t>
            </w:r>
            <w:r>
              <w:rPr>
                <w:rFonts w:hint="eastAsia" w:ascii="黑体" w:hAnsi="黑体" w:eastAsia="黑体"/>
                <w:sz w:val="21"/>
                <w:szCs w:val="21"/>
              </w:rPr>
              <w:t>2</w:t>
            </w:r>
          </w:p>
        </w:tc>
      </w:tr>
    </w:tbl>
    <w:p w14:paraId="2134B55E">
      <w:pPr>
        <w:pStyle w:val="52"/>
        <w:framePr w:w="9639" w:h="964" w:hRule="exact" w:hSpace="181" w:vSpace="181" w:wrap="around" w:hAnchor="page" w:x="1305" w:y="2161"/>
        <w:ind w:left="1275" w:leftChars="607" w:right="844" w:rightChars="402"/>
        <w:rPr>
          <w:rFonts w:ascii="黑体" w:hAnsi="黑体" w:eastAsia="黑体"/>
          <w:b w:val="0"/>
          <w:bCs w:val="0"/>
          <w:w w:val="100"/>
          <w:sz w:val="72"/>
          <w:szCs w:val="48"/>
        </w:rPr>
      </w:pPr>
      <w:bookmarkStart w:id="0" w:name="_Hlk26473981"/>
      <w:r>
        <w:rPr>
          <w:rFonts w:hint="eastAsia" w:ascii="黑体" w:eastAsia="黑体"/>
          <w:b w:val="0"/>
          <w:w w:val="100"/>
          <w:sz w:val="72"/>
        </w:rPr>
        <w:t>团体</w:t>
      </w:r>
      <w:r>
        <w:rPr>
          <w:rFonts w:hint="eastAsia" w:ascii="黑体" w:hAnsi="黑体" w:eastAsia="黑体"/>
          <w:b w:val="0"/>
          <w:bCs w:val="0"/>
          <w:w w:val="100"/>
          <w:sz w:val="72"/>
          <w:szCs w:val="48"/>
        </w:rPr>
        <w:t>标准</w:t>
      </w:r>
    </w:p>
    <w:bookmarkEnd w:id="0"/>
    <w:p w14:paraId="602EE871">
      <w:pPr>
        <w:pStyle w:val="197"/>
        <w:rPr>
          <w:highlight w:val="none"/>
        </w:rPr>
      </w:pPr>
      <w:r>
        <w:rPr>
          <w:highlight w:val="none"/>
        </w:rPr>
        <w:t>T/</w:t>
      </w:r>
      <w:r>
        <w:rPr>
          <w:highlight w:val="none"/>
        </w:rPr>
        <w:fldChar w:fldCharType="begin">
          <w:ffData>
            <w:name w:val="文字1"/>
            <w:enabled/>
            <w:calcOnExit w:val="0"/>
            <w:textInput>
              <w:default w:val="XXX"/>
            </w:textInput>
          </w:ffData>
        </w:fldChar>
      </w:r>
      <w:bookmarkStart w:id="1" w:name="文字1"/>
      <w:r>
        <w:rPr>
          <w:highlight w:val="none"/>
        </w:rPr>
        <w:instrText xml:space="preserve"> FORMTEXT </w:instrText>
      </w:r>
      <w:r>
        <w:rPr>
          <w:highlight w:val="none"/>
        </w:rPr>
        <w:fldChar w:fldCharType="separate"/>
      </w:r>
      <w:r>
        <w:rPr>
          <w:rFonts w:hint="eastAsia"/>
          <w:highlight w:val="none"/>
        </w:rPr>
        <w:t xml:space="preserve">ZS </w:t>
      </w:r>
      <w:r>
        <w:rPr>
          <w:highlight w:val="none"/>
        </w:rPr>
        <w:fldChar w:fldCharType="end"/>
      </w:r>
      <w:bookmarkEnd w:id="1"/>
      <w:r>
        <w:rPr>
          <w:highlight w:val="none"/>
        </w:rPr>
        <w:t>XXXX</w:t>
      </w:r>
      <w:r>
        <w:rPr>
          <w:rFonts w:hAnsi="黑体"/>
          <w:highlight w:val="none"/>
        </w:rPr>
        <w:t>—</w:t>
      </w:r>
      <w:r>
        <w:rPr>
          <w:rFonts w:hint="eastAsia"/>
          <w:highlight w:val="none"/>
        </w:rPr>
        <w:t>202</w:t>
      </w:r>
      <w:r>
        <w:rPr>
          <w:highlight w:val="none"/>
        </w:rPr>
        <w:t>X</w:t>
      </w:r>
    </w:p>
    <w:p w14:paraId="1B68E6D5">
      <w:pPr>
        <w:pStyle w:val="198"/>
        <w:rPr>
          <w:rFonts w:hAnsi="黑体"/>
          <w:highlight w:val="none"/>
        </w:rPr>
      </w:pPr>
      <w:r>
        <w:rPr>
          <w:rFonts w:hAnsi="黑体"/>
          <w:highlight w:val="none"/>
        </w:rPr>
        <w:fldChar w:fldCharType="begin">
          <w:ffData>
            <w:name w:val="OSTD_CODE"/>
            <w:enabled/>
            <w:calcOnExit w:val="0"/>
            <w:textInput/>
          </w:ffData>
        </w:fldChar>
      </w:r>
      <w:bookmarkStart w:id="2"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2"/>
    </w:p>
    <w:p w14:paraId="37F0231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1312;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3723CB28">
      <w:pPr>
        <w:pStyle w:val="52"/>
        <w:framePr w:w="9639" w:h="6976" w:hRule="exact" w:hSpace="0" w:vSpace="0" w:wrap="around" w:hAnchor="page" w:y="6408"/>
        <w:jc w:val="center"/>
        <w:rPr>
          <w:rFonts w:ascii="黑体" w:hAnsi="黑体" w:eastAsia="黑体"/>
          <w:b w:val="0"/>
          <w:bCs w:val="0"/>
          <w:w w:val="100"/>
        </w:rPr>
      </w:pPr>
    </w:p>
    <w:p w14:paraId="3DA87727">
      <w:pPr>
        <w:pStyle w:val="199"/>
        <w:framePr w:h="6974" w:hRule="exact" w:wrap="around" w:x="1419" w:anchorLock="1"/>
      </w:pPr>
      <w:r>
        <w:rPr>
          <w:rFonts w:hint="eastAsia"/>
          <w:lang w:val="en-US" w:eastAsia="zh-CN"/>
        </w:rPr>
        <w:t>绍兴酒（绍兴黄酒）地理标志专用标志    申请使用管理规范</w:t>
      </w:r>
    </w:p>
    <w:p w14:paraId="385E7C08">
      <w:pPr>
        <w:framePr w:w="9639" w:h="6974" w:hRule="exact" w:wrap="around" w:vAnchor="page" w:hAnchor="page" w:x="1419" w:y="6408" w:anchorLock="1"/>
        <w:ind w:left="-1418"/>
      </w:pPr>
    </w:p>
    <w:p w14:paraId="1AD29563">
      <w:pPr>
        <w:framePr w:w="9639" w:h="6974" w:hRule="exact" w:wrap="around" w:vAnchor="page" w:hAnchor="page" w:x="1419" w:y="6408" w:anchorLock="1"/>
        <w:spacing w:line="760" w:lineRule="exact"/>
        <w:ind w:left="-1418"/>
      </w:pPr>
    </w:p>
    <w:p w14:paraId="1461971C">
      <w:pPr>
        <w:pStyle w:val="127"/>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bookmarkStart w:id="105" w:name="_GoBack"/>
      <w:bookmarkEnd w:id="105"/>
    </w:p>
    <w:p w14:paraId="20C216AC">
      <w:pPr>
        <w:pStyle w:val="127"/>
        <w:framePr w:w="9639" w:h="6974" w:hRule="exact" w:wrap="around" w:vAnchor="page" w:hAnchor="page" w:x="1419" w:y="6408" w:anchorLock="1"/>
        <w:spacing w:before="440" w:after="160"/>
        <w:textAlignment w:val="bottom"/>
        <w:rPr>
          <w:sz w:val="24"/>
          <w:szCs w:val="28"/>
        </w:rPr>
      </w:pPr>
      <w:bookmarkStart w:id="3"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3"/>
    </w:p>
    <w:p w14:paraId="160E0C1F">
      <w:pPr>
        <w:pStyle w:val="127"/>
        <w:framePr w:w="9639" w:h="6974" w:hRule="exact" w:wrap="around" w:vAnchor="page" w:hAnchor="page" w:x="1419" w:y="6408" w:anchorLock="1"/>
        <w:spacing w:before="180" w:line="240" w:lineRule="atLeast"/>
        <w:textAlignment w:val="bottom"/>
        <w:rPr>
          <w:sz w:val="21"/>
          <w:szCs w:val="28"/>
          <w:highlight w:val="green"/>
        </w:rPr>
      </w:pPr>
      <w:r>
        <w:rPr>
          <w:sz w:val="21"/>
          <w:szCs w:val="28"/>
          <w:highlight w:val="none"/>
        </w:rPr>
        <w:fldChar w:fldCharType="begin">
          <w:ffData>
            <w:name w:val="CMPLSH_DATE"/>
            <w:enabled/>
            <w:calcOnExit w:val="0"/>
            <w:textInput/>
          </w:ffData>
        </w:fldChar>
      </w:r>
      <w:bookmarkStart w:id="4"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4"/>
    </w:p>
    <w:p w14:paraId="752597E9">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Pr>
          <w:b/>
          <w:sz w:val="21"/>
          <w:szCs w:val="28"/>
        </w:rPr>
        <w:fldChar w:fldCharType="separate"/>
      </w:r>
      <w:r>
        <w:rPr>
          <w:b/>
          <w:sz w:val="21"/>
          <w:szCs w:val="28"/>
        </w:rPr>
        <w:fldChar w:fldCharType="end"/>
      </w:r>
      <w:bookmarkEnd w:id="5"/>
    </w:p>
    <w:p w14:paraId="1133C430">
      <w:pPr>
        <w:pStyle w:val="195"/>
        <w:framePr w:wrap="around" w:y="14176"/>
        <w:rPr>
          <w:highlight w:val="none"/>
        </w:rPr>
      </w:pPr>
      <w:r>
        <w:rPr>
          <w:rFonts w:hint="eastAsia" w:ascii="黑体"/>
          <w:highlight w:val="none"/>
        </w:rPr>
        <w:t>202X</w:t>
      </w:r>
      <w:r>
        <w:rPr>
          <w:rFonts w:ascii="黑体"/>
          <w:highlight w:val="none"/>
        </w:rPr>
        <w:t>-</w:t>
      </w:r>
      <w:r>
        <w:rPr>
          <w:rFonts w:hint="eastAsia" w:ascii="黑体"/>
          <w:highlight w:val="none"/>
        </w:rPr>
        <w:t>X</w:t>
      </w:r>
      <w:r>
        <w:rPr>
          <w:rFonts w:ascii="黑体"/>
          <w:highlight w:val="none"/>
        </w:rPr>
        <w:t>-</w:t>
      </w:r>
      <w:r>
        <w:rPr>
          <w:rFonts w:hint="eastAsia" w:ascii="黑体"/>
          <w:highlight w:val="none"/>
        </w:rPr>
        <w:t>X</w:t>
      </w:r>
      <w:r>
        <w:rPr>
          <w:rFonts w:hint="eastAsia"/>
          <w:highlight w:val="none"/>
        </w:rPr>
        <w:t>发布</w:t>
      </w:r>
    </w:p>
    <w:p w14:paraId="7F0F36F5">
      <w:pPr>
        <w:pStyle w:val="196"/>
        <w:framePr w:wrap="around" w:y="14176"/>
        <w:rPr>
          <w:highlight w:val="green"/>
        </w:rPr>
      </w:pPr>
      <w:r>
        <w:rPr>
          <w:rFonts w:hint="eastAsia" w:ascii="黑体"/>
          <w:highlight w:val="none"/>
        </w:rPr>
        <w:t>202X</w:t>
      </w:r>
      <w:r>
        <w:rPr>
          <w:rFonts w:ascii="黑体"/>
          <w:highlight w:val="none"/>
        </w:rPr>
        <w:t>-</w:t>
      </w:r>
      <w:r>
        <w:rPr>
          <w:rFonts w:hint="eastAsia" w:ascii="黑体"/>
          <w:highlight w:val="none"/>
        </w:rPr>
        <w:t>X</w:t>
      </w:r>
      <w:r>
        <w:rPr>
          <w:rFonts w:ascii="黑体"/>
          <w:highlight w:val="none"/>
        </w:rPr>
        <w:t>-</w:t>
      </w:r>
      <w:r>
        <w:rPr>
          <w:rFonts w:hint="eastAsia" w:ascii="黑体"/>
          <w:highlight w:val="none"/>
        </w:rPr>
        <w:t>X</w:t>
      </w:r>
      <w:r>
        <w:rPr>
          <w:rFonts w:hint="eastAsia"/>
          <w:highlight w:val="none"/>
        </w:rPr>
        <w:t>实施</w:t>
      </w:r>
    </w:p>
    <w:p w14:paraId="0B2BF969">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6"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6"/>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4C69D77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4384;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711C257A">
      <w:pPr>
        <w:pStyle w:val="93"/>
        <w:spacing w:after="360"/>
      </w:pPr>
      <w:bookmarkStart w:id="7" w:name="BookMark1"/>
      <w:bookmarkStart w:id="8" w:name="_Toc71201056"/>
      <w:bookmarkStart w:id="9" w:name="_Toc104214126"/>
      <w:bookmarkStart w:id="10" w:name="_Toc99350761"/>
      <w:bookmarkStart w:id="11" w:name="_Toc115259516"/>
      <w:bookmarkStart w:id="12" w:name="_Toc104273484"/>
      <w:bookmarkStart w:id="13" w:name="_Toc111995097"/>
      <w:bookmarkStart w:id="14" w:name="_Toc103708420"/>
      <w:r>
        <w:rPr>
          <w:rFonts w:hint="eastAsia"/>
          <w:spacing w:val="320"/>
        </w:rPr>
        <w:t>目</w:t>
      </w:r>
      <w:r>
        <w:rPr>
          <w:rFonts w:hint="eastAsia"/>
        </w:rPr>
        <w:t>次</w:t>
      </w:r>
    </w:p>
    <w:p w14:paraId="65513944">
      <w:pPr>
        <w:pStyle w:val="20"/>
        <w:tabs>
          <w:tab w:val="right" w:leader="dot" w:pos="9354"/>
        </w:tabs>
        <w:rPr>
          <w:rFonts w:hint="eastAsia" w:ascii="宋体" w:eastAsia="宋体" w:cs="Times New Roman"/>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eastAsia="宋体" w:cs="Times New Roman"/>
        </w:rPr>
        <w:fldChar w:fldCharType="begin"/>
      </w:r>
      <w:r>
        <w:rPr>
          <w:rFonts w:hint="eastAsia" w:ascii="宋体" w:eastAsia="宋体" w:cs="Times New Roman"/>
        </w:rPr>
        <w:instrText xml:space="preserve"> HYPERLINK \l _Toc28127 </w:instrText>
      </w:r>
      <w:r>
        <w:rPr>
          <w:rFonts w:hint="eastAsia" w:ascii="宋体" w:eastAsia="宋体" w:cs="Times New Roman"/>
        </w:rPr>
        <w:fldChar w:fldCharType="separate"/>
      </w:r>
      <w:r>
        <w:rPr>
          <w:rFonts w:hint="eastAsia" w:ascii="宋体" w:eastAsia="宋体" w:cs="Times New Roman"/>
        </w:rPr>
        <w:t>前言</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_Toc28127 \h </w:instrText>
      </w:r>
      <w:r>
        <w:rPr>
          <w:rFonts w:hint="eastAsia" w:ascii="宋体" w:eastAsia="宋体" w:cs="Times New Roman"/>
        </w:rPr>
        <w:fldChar w:fldCharType="separate"/>
      </w:r>
      <w:r>
        <w:rPr>
          <w:rFonts w:hint="eastAsia" w:ascii="宋体" w:eastAsia="宋体" w:cs="Times New Roman"/>
        </w:rPr>
        <w:t>II</w:t>
      </w:r>
      <w:r>
        <w:rPr>
          <w:rFonts w:hint="eastAsia" w:ascii="宋体" w:eastAsia="宋体" w:cs="Times New Roman"/>
        </w:rPr>
        <w:fldChar w:fldCharType="end"/>
      </w:r>
      <w:r>
        <w:rPr>
          <w:rFonts w:hint="eastAsia" w:ascii="宋体" w:eastAsia="宋体" w:cs="Times New Roman"/>
        </w:rPr>
        <w:fldChar w:fldCharType="end"/>
      </w:r>
    </w:p>
    <w:p w14:paraId="06EF7D43">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_Toc2083 </w:instrText>
      </w:r>
      <w:r>
        <w:rPr>
          <w:rFonts w:hint="eastAsia" w:ascii="宋体" w:eastAsia="宋体" w:cs="Times New Roman"/>
        </w:rPr>
        <w:fldChar w:fldCharType="separate"/>
      </w:r>
      <w:r>
        <w:rPr>
          <w:rFonts w:hint="eastAsia" w:ascii="宋体" w:eastAsia="宋体" w:cs="Times New Roman"/>
        </w:rPr>
        <w:t xml:space="preserve">1 </w:t>
      </w:r>
      <w:r>
        <w:rPr>
          <w:rFonts w:hint="eastAsia" w:ascii="宋体" w:eastAsia="宋体" w:cs="Times New Roman"/>
          <w:lang w:val="en-US" w:eastAsia="zh-CN"/>
        </w:rPr>
        <w:t xml:space="preserve"> </w:t>
      </w:r>
      <w:r>
        <w:rPr>
          <w:rFonts w:hint="eastAsia" w:ascii="宋体" w:eastAsia="宋体" w:cs="Times New Roman"/>
        </w:rPr>
        <w:t>范围</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_Toc2083 \h </w:instrText>
      </w:r>
      <w:r>
        <w:rPr>
          <w:rFonts w:hint="eastAsia" w:ascii="宋体" w:eastAsia="宋体" w:cs="Times New Roman"/>
        </w:rPr>
        <w:fldChar w:fldCharType="separate"/>
      </w:r>
      <w:r>
        <w:rPr>
          <w:rFonts w:hint="eastAsia" w:ascii="宋体" w:eastAsia="宋体" w:cs="Times New Roman"/>
        </w:rPr>
        <w:t>1</w:t>
      </w:r>
      <w:r>
        <w:rPr>
          <w:rFonts w:hint="eastAsia" w:ascii="宋体" w:eastAsia="宋体" w:cs="Times New Roman"/>
        </w:rPr>
        <w:fldChar w:fldCharType="end"/>
      </w:r>
      <w:r>
        <w:rPr>
          <w:rFonts w:hint="eastAsia" w:ascii="宋体" w:eastAsia="宋体" w:cs="Times New Roman"/>
        </w:rPr>
        <w:fldChar w:fldCharType="end"/>
      </w:r>
    </w:p>
    <w:p w14:paraId="4E8F02C4">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_Toc13698 </w:instrText>
      </w:r>
      <w:r>
        <w:rPr>
          <w:rFonts w:hint="eastAsia" w:ascii="宋体" w:eastAsia="宋体" w:cs="Times New Roman"/>
        </w:rPr>
        <w:fldChar w:fldCharType="separate"/>
      </w:r>
      <w:r>
        <w:rPr>
          <w:rFonts w:hint="eastAsia" w:ascii="宋体" w:eastAsia="宋体" w:cs="Times New Roman"/>
        </w:rPr>
        <w:t xml:space="preserve">2 </w:t>
      </w:r>
      <w:r>
        <w:rPr>
          <w:rFonts w:hint="eastAsia" w:ascii="宋体" w:eastAsia="宋体" w:cs="Times New Roman"/>
          <w:lang w:val="en-US" w:eastAsia="zh-CN"/>
        </w:rPr>
        <w:t xml:space="preserve"> </w:t>
      </w:r>
      <w:r>
        <w:rPr>
          <w:rFonts w:hint="eastAsia" w:ascii="宋体" w:eastAsia="宋体" w:cs="Times New Roman"/>
        </w:rPr>
        <w:t>规范性引用文件</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_Toc13698 \h </w:instrText>
      </w:r>
      <w:r>
        <w:rPr>
          <w:rFonts w:hint="eastAsia" w:ascii="宋体" w:eastAsia="宋体" w:cs="Times New Roman"/>
        </w:rPr>
        <w:fldChar w:fldCharType="separate"/>
      </w:r>
      <w:r>
        <w:rPr>
          <w:rFonts w:hint="eastAsia" w:ascii="宋体" w:eastAsia="宋体" w:cs="Times New Roman"/>
        </w:rPr>
        <w:t>1</w:t>
      </w:r>
      <w:r>
        <w:rPr>
          <w:rFonts w:hint="eastAsia" w:ascii="宋体" w:eastAsia="宋体" w:cs="Times New Roman"/>
        </w:rPr>
        <w:fldChar w:fldCharType="end"/>
      </w:r>
      <w:r>
        <w:rPr>
          <w:rFonts w:hint="eastAsia" w:ascii="宋体" w:eastAsia="宋体" w:cs="Times New Roman"/>
        </w:rPr>
        <w:fldChar w:fldCharType="end"/>
      </w:r>
    </w:p>
    <w:p w14:paraId="492F6930">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_Toc4756 </w:instrText>
      </w:r>
      <w:r>
        <w:rPr>
          <w:rFonts w:hint="eastAsia" w:ascii="宋体" w:eastAsia="宋体" w:cs="Times New Roman"/>
        </w:rPr>
        <w:fldChar w:fldCharType="separate"/>
      </w:r>
      <w:r>
        <w:rPr>
          <w:rFonts w:hint="eastAsia" w:ascii="宋体" w:eastAsia="宋体" w:cs="Times New Roman"/>
        </w:rPr>
        <w:t xml:space="preserve">3 </w:t>
      </w:r>
      <w:r>
        <w:rPr>
          <w:rFonts w:hint="eastAsia" w:ascii="宋体" w:eastAsia="宋体" w:cs="Times New Roman"/>
          <w:lang w:val="en-US" w:eastAsia="zh-CN"/>
        </w:rPr>
        <w:t xml:space="preserve"> </w:t>
      </w:r>
      <w:r>
        <w:rPr>
          <w:rFonts w:hint="eastAsia" w:ascii="宋体" w:eastAsia="宋体" w:cs="Times New Roman"/>
        </w:rPr>
        <w:t>术语和定义</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_Toc4756 \h </w:instrText>
      </w:r>
      <w:r>
        <w:rPr>
          <w:rFonts w:hint="eastAsia" w:ascii="宋体" w:eastAsia="宋体" w:cs="Times New Roman"/>
        </w:rPr>
        <w:fldChar w:fldCharType="separate"/>
      </w:r>
      <w:r>
        <w:rPr>
          <w:rFonts w:hint="eastAsia" w:ascii="宋体" w:eastAsia="宋体" w:cs="Times New Roman"/>
        </w:rPr>
        <w:t>1</w:t>
      </w:r>
      <w:r>
        <w:rPr>
          <w:rFonts w:hint="eastAsia" w:ascii="宋体" w:eastAsia="宋体" w:cs="Times New Roman"/>
        </w:rPr>
        <w:fldChar w:fldCharType="end"/>
      </w:r>
      <w:r>
        <w:rPr>
          <w:rFonts w:hint="eastAsia" w:ascii="宋体" w:eastAsia="宋体" w:cs="Times New Roman"/>
        </w:rPr>
        <w:fldChar w:fldCharType="end"/>
      </w:r>
    </w:p>
    <w:p w14:paraId="0DF0734A">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_Toc13600 </w:instrText>
      </w:r>
      <w:r>
        <w:rPr>
          <w:rFonts w:hint="eastAsia" w:ascii="宋体" w:eastAsia="宋体" w:cs="Times New Roman"/>
        </w:rPr>
        <w:fldChar w:fldCharType="separate"/>
      </w:r>
      <w:r>
        <w:rPr>
          <w:rFonts w:hint="eastAsia" w:ascii="宋体" w:eastAsia="宋体" w:cs="Times New Roman"/>
        </w:rPr>
        <w:t xml:space="preserve">4 </w:t>
      </w:r>
      <w:r>
        <w:rPr>
          <w:rFonts w:hint="eastAsia" w:ascii="宋体" w:eastAsia="宋体" w:cs="Times New Roman"/>
          <w:lang w:val="en-US" w:eastAsia="zh-CN"/>
        </w:rPr>
        <w:t xml:space="preserve"> 合法使用人</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_Toc13600 \h </w:instrText>
      </w:r>
      <w:r>
        <w:rPr>
          <w:rFonts w:hint="eastAsia" w:ascii="宋体" w:eastAsia="宋体" w:cs="Times New Roman"/>
        </w:rPr>
        <w:fldChar w:fldCharType="separate"/>
      </w:r>
      <w:r>
        <w:rPr>
          <w:rFonts w:hint="eastAsia" w:ascii="宋体" w:eastAsia="宋体" w:cs="Times New Roman"/>
        </w:rPr>
        <w:t>1</w:t>
      </w:r>
      <w:r>
        <w:rPr>
          <w:rFonts w:hint="eastAsia" w:ascii="宋体" w:eastAsia="宋体" w:cs="Times New Roman"/>
        </w:rPr>
        <w:fldChar w:fldCharType="end"/>
      </w:r>
      <w:r>
        <w:rPr>
          <w:rFonts w:hint="eastAsia" w:ascii="宋体" w:eastAsia="宋体" w:cs="Times New Roman"/>
        </w:rPr>
        <w:fldChar w:fldCharType="end"/>
      </w:r>
    </w:p>
    <w:p w14:paraId="4DE89118">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_Toc577 </w:instrText>
      </w:r>
      <w:r>
        <w:rPr>
          <w:rFonts w:hint="eastAsia" w:ascii="宋体" w:eastAsia="宋体" w:cs="Times New Roman"/>
        </w:rPr>
        <w:fldChar w:fldCharType="separate"/>
      </w:r>
      <w:r>
        <w:rPr>
          <w:rFonts w:hint="eastAsia" w:ascii="宋体" w:eastAsia="宋体" w:cs="Times New Roman"/>
        </w:rPr>
        <w:t xml:space="preserve">5 </w:t>
      </w:r>
      <w:r>
        <w:rPr>
          <w:rFonts w:hint="eastAsia" w:ascii="宋体" w:eastAsia="宋体" w:cs="Times New Roman"/>
          <w:lang w:val="en-US" w:eastAsia="zh-CN"/>
        </w:rPr>
        <w:t xml:space="preserve"> 申请使用基本要求</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_Toc577 \h </w:instrText>
      </w:r>
      <w:r>
        <w:rPr>
          <w:rFonts w:hint="eastAsia" w:ascii="宋体" w:eastAsia="宋体" w:cs="Times New Roman"/>
        </w:rPr>
        <w:fldChar w:fldCharType="separate"/>
      </w:r>
      <w:r>
        <w:rPr>
          <w:rFonts w:hint="eastAsia" w:ascii="宋体" w:eastAsia="宋体" w:cs="Times New Roman"/>
        </w:rPr>
        <w:t>1</w:t>
      </w:r>
      <w:r>
        <w:rPr>
          <w:rFonts w:hint="eastAsia" w:ascii="宋体" w:eastAsia="宋体" w:cs="Times New Roman"/>
        </w:rPr>
        <w:fldChar w:fldCharType="end"/>
      </w:r>
      <w:r>
        <w:rPr>
          <w:rFonts w:hint="eastAsia" w:ascii="宋体" w:eastAsia="宋体" w:cs="Times New Roman"/>
        </w:rPr>
        <w:fldChar w:fldCharType="end"/>
      </w:r>
    </w:p>
    <w:p w14:paraId="39489865">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_Toc4611 </w:instrText>
      </w:r>
      <w:r>
        <w:rPr>
          <w:rFonts w:hint="eastAsia" w:ascii="宋体" w:eastAsia="宋体" w:cs="Times New Roman"/>
        </w:rPr>
        <w:fldChar w:fldCharType="separate"/>
      </w:r>
      <w:r>
        <w:rPr>
          <w:rFonts w:hint="eastAsia" w:ascii="宋体" w:eastAsia="宋体" w:cs="Times New Roman"/>
        </w:rPr>
        <w:t xml:space="preserve">6 </w:t>
      </w:r>
      <w:r>
        <w:rPr>
          <w:rFonts w:hint="eastAsia" w:ascii="宋体" w:eastAsia="宋体" w:cs="Times New Roman"/>
          <w:lang w:val="en-US" w:eastAsia="zh-CN"/>
        </w:rPr>
        <w:t xml:space="preserve"> 申请要求</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_Toc4611 \h </w:instrText>
      </w:r>
      <w:r>
        <w:rPr>
          <w:rFonts w:hint="eastAsia" w:ascii="宋体" w:eastAsia="宋体" w:cs="Times New Roman"/>
        </w:rPr>
        <w:fldChar w:fldCharType="separate"/>
      </w:r>
      <w:r>
        <w:rPr>
          <w:rFonts w:hint="eastAsia" w:ascii="宋体" w:eastAsia="宋体" w:cs="Times New Roman"/>
        </w:rPr>
        <w:t>2</w:t>
      </w:r>
      <w:r>
        <w:rPr>
          <w:rFonts w:hint="eastAsia" w:ascii="宋体" w:eastAsia="宋体" w:cs="Times New Roman"/>
        </w:rPr>
        <w:fldChar w:fldCharType="end"/>
      </w:r>
      <w:r>
        <w:rPr>
          <w:rFonts w:hint="eastAsia" w:ascii="宋体" w:eastAsia="宋体" w:cs="Times New Roman"/>
        </w:rPr>
        <w:fldChar w:fldCharType="end"/>
      </w:r>
    </w:p>
    <w:p w14:paraId="3E69F2F3">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_Toc32253 </w:instrText>
      </w:r>
      <w:r>
        <w:rPr>
          <w:rFonts w:hint="eastAsia" w:ascii="宋体" w:eastAsia="宋体" w:cs="Times New Roman"/>
        </w:rPr>
        <w:fldChar w:fldCharType="separate"/>
      </w:r>
      <w:r>
        <w:rPr>
          <w:rFonts w:hint="eastAsia" w:ascii="宋体" w:eastAsia="宋体" w:cs="Times New Roman"/>
          <w:lang w:val="en-US" w:eastAsia="zh-CN"/>
        </w:rPr>
        <w:t>7  审查要求</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_Toc32253 \h </w:instrText>
      </w:r>
      <w:r>
        <w:rPr>
          <w:rFonts w:hint="eastAsia" w:ascii="宋体" w:eastAsia="宋体" w:cs="Times New Roman"/>
        </w:rPr>
        <w:fldChar w:fldCharType="separate"/>
      </w:r>
      <w:r>
        <w:rPr>
          <w:rFonts w:hint="eastAsia" w:ascii="宋体" w:eastAsia="宋体" w:cs="Times New Roman"/>
        </w:rPr>
        <w:t>2</w:t>
      </w:r>
      <w:r>
        <w:rPr>
          <w:rFonts w:hint="eastAsia" w:ascii="宋体" w:eastAsia="宋体" w:cs="Times New Roman"/>
        </w:rPr>
        <w:fldChar w:fldCharType="end"/>
      </w:r>
      <w:r>
        <w:rPr>
          <w:rFonts w:hint="eastAsia" w:ascii="宋体" w:eastAsia="宋体" w:cs="Times New Roman"/>
        </w:rPr>
        <w:fldChar w:fldCharType="end"/>
      </w:r>
    </w:p>
    <w:p w14:paraId="79FC1836">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_Toc7777 </w:instrText>
      </w:r>
      <w:r>
        <w:rPr>
          <w:rFonts w:hint="eastAsia" w:ascii="宋体" w:eastAsia="宋体" w:cs="Times New Roman"/>
        </w:rPr>
        <w:fldChar w:fldCharType="separate"/>
      </w:r>
      <w:r>
        <w:rPr>
          <w:rFonts w:hint="eastAsia" w:ascii="宋体" w:eastAsia="宋体" w:cs="Times New Roman"/>
          <w:lang w:val="en-US" w:eastAsia="zh-CN"/>
        </w:rPr>
        <w:t>8  使用要求</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_Toc7777 \h </w:instrText>
      </w:r>
      <w:r>
        <w:rPr>
          <w:rFonts w:hint="eastAsia" w:ascii="宋体" w:eastAsia="宋体" w:cs="Times New Roman"/>
        </w:rPr>
        <w:fldChar w:fldCharType="separate"/>
      </w:r>
      <w:r>
        <w:rPr>
          <w:rFonts w:hint="eastAsia" w:ascii="宋体" w:eastAsia="宋体" w:cs="Times New Roman"/>
        </w:rPr>
        <w:t>2</w:t>
      </w:r>
      <w:r>
        <w:rPr>
          <w:rFonts w:hint="eastAsia" w:ascii="宋体" w:eastAsia="宋体" w:cs="Times New Roman"/>
        </w:rPr>
        <w:fldChar w:fldCharType="end"/>
      </w:r>
      <w:r>
        <w:rPr>
          <w:rFonts w:hint="eastAsia" w:ascii="宋体" w:eastAsia="宋体" w:cs="Times New Roman"/>
        </w:rPr>
        <w:fldChar w:fldCharType="end"/>
      </w:r>
    </w:p>
    <w:p w14:paraId="3185D845">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_Toc26628 </w:instrText>
      </w:r>
      <w:r>
        <w:rPr>
          <w:rFonts w:hint="eastAsia" w:ascii="宋体" w:eastAsia="宋体" w:cs="Times New Roman"/>
        </w:rPr>
        <w:fldChar w:fldCharType="separate"/>
      </w:r>
      <w:r>
        <w:rPr>
          <w:rFonts w:hint="eastAsia" w:ascii="宋体" w:eastAsia="宋体" w:cs="Times New Roman"/>
          <w:lang w:val="en-US" w:eastAsia="zh-CN"/>
        </w:rPr>
        <w:t>9  管理要求</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_Toc26628 \h </w:instrText>
      </w:r>
      <w:r>
        <w:rPr>
          <w:rFonts w:hint="eastAsia" w:ascii="宋体" w:eastAsia="宋体" w:cs="Times New Roman"/>
        </w:rPr>
        <w:fldChar w:fldCharType="separate"/>
      </w:r>
      <w:r>
        <w:rPr>
          <w:rFonts w:hint="eastAsia" w:ascii="宋体" w:eastAsia="宋体" w:cs="Times New Roman"/>
        </w:rPr>
        <w:t>3</w:t>
      </w:r>
      <w:r>
        <w:rPr>
          <w:rFonts w:hint="eastAsia" w:ascii="宋体" w:eastAsia="宋体" w:cs="Times New Roman"/>
        </w:rPr>
        <w:fldChar w:fldCharType="end"/>
      </w:r>
      <w:r>
        <w:rPr>
          <w:rFonts w:hint="eastAsia" w:ascii="宋体" w:eastAsia="宋体" w:cs="Times New Roman"/>
        </w:rPr>
        <w:fldChar w:fldCharType="end"/>
      </w:r>
    </w:p>
    <w:p w14:paraId="6601D31E">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_Toc10715 </w:instrText>
      </w:r>
      <w:r>
        <w:rPr>
          <w:rFonts w:hint="eastAsia" w:ascii="宋体" w:eastAsia="宋体" w:cs="Times New Roman"/>
        </w:rPr>
        <w:fldChar w:fldCharType="separate"/>
      </w:r>
      <w:r>
        <w:rPr>
          <w:rFonts w:hint="eastAsia" w:ascii="宋体" w:eastAsia="宋体" w:cs="Times New Roman"/>
        </w:rPr>
        <w:t>附录A</w:t>
      </w:r>
      <w:r>
        <w:rPr>
          <w:rFonts w:hint="eastAsia" w:ascii="宋体" w:eastAsia="宋体" w:cs="Times New Roman"/>
          <w:lang w:eastAsia="zh-CN"/>
        </w:rPr>
        <w:t>（</w:t>
      </w:r>
      <w:r>
        <w:rPr>
          <w:rFonts w:hint="eastAsia" w:ascii="宋体" w:eastAsia="宋体" w:cs="Times New Roman"/>
          <w:lang w:val="en-US" w:eastAsia="zh-CN"/>
        </w:rPr>
        <w:t>资料性</w:t>
      </w:r>
      <w:r>
        <w:rPr>
          <w:rFonts w:hint="eastAsia" w:ascii="宋体" w:eastAsia="宋体" w:cs="Times New Roman"/>
          <w:lang w:eastAsia="zh-CN"/>
        </w:rPr>
        <w:t>）</w:t>
      </w:r>
      <w:r>
        <w:rPr>
          <w:rFonts w:hint="eastAsia" w:ascii="宋体" w:eastAsia="宋体" w:cs="Times New Roman"/>
        </w:rPr>
        <w:t>地理标志保护产品专用标志使用申请表</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_Toc10715 \h </w:instrText>
      </w:r>
      <w:r>
        <w:rPr>
          <w:rFonts w:hint="eastAsia" w:ascii="宋体" w:eastAsia="宋体" w:cs="Times New Roman"/>
        </w:rPr>
        <w:fldChar w:fldCharType="separate"/>
      </w:r>
      <w:r>
        <w:rPr>
          <w:rFonts w:hint="eastAsia" w:ascii="宋体" w:eastAsia="宋体" w:cs="Times New Roman"/>
        </w:rPr>
        <w:t>4</w:t>
      </w:r>
      <w:r>
        <w:rPr>
          <w:rFonts w:hint="eastAsia" w:ascii="宋体" w:eastAsia="宋体" w:cs="Times New Roman"/>
        </w:rPr>
        <w:fldChar w:fldCharType="end"/>
      </w:r>
      <w:r>
        <w:rPr>
          <w:rFonts w:hint="eastAsia" w:ascii="宋体" w:eastAsia="宋体" w:cs="Times New Roman"/>
        </w:rPr>
        <w:fldChar w:fldCharType="end"/>
      </w:r>
    </w:p>
    <w:p w14:paraId="12337AD6">
      <w:pPr>
        <w:pStyle w:val="20"/>
        <w:tabs>
          <w:tab w:val="right" w:leader="dot" w:pos="9354"/>
        </w:tabs>
        <w:rPr>
          <w:rFonts w:hint="eastAsia" w:ascii="宋体" w:eastAsia="宋体" w:cs="Times New Roman"/>
        </w:rPr>
      </w:pPr>
      <w:r>
        <w:rPr>
          <w:rFonts w:hint="eastAsia" w:ascii="宋体" w:eastAsia="宋体" w:cs="Times New Roman"/>
        </w:rPr>
        <w:fldChar w:fldCharType="begin"/>
      </w:r>
      <w:r>
        <w:rPr>
          <w:rFonts w:hint="eastAsia" w:ascii="宋体" w:eastAsia="宋体" w:cs="Times New Roman"/>
        </w:rPr>
        <w:instrText xml:space="preserve"> HYPERLINK \l _Toc12286 </w:instrText>
      </w:r>
      <w:r>
        <w:rPr>
          <w:rFonts w:hint="eastAsia" w:ascii="宋体" w:eastAsia="宋体" w:cs="Times New Roman"/>
        </w:rPr>
        <w:fldChar w:fldCharType="separate"/>
      </w:r>
      <w:r>
        <w:rPr>
          <w:rFonts w:hint="eastAsia" w:ascii="宋体" w:eastAsia="宋体" w:cs="Times New Roman"/>
        </w:rPr>
        <w:t>附录B</w:t>
      </w:r>
      <w:r>
        <w:rPr>
          <w:rFonts w:hint="eastAsia" w:ascii="宋体" w:eastAsia="宋体" w:cs="Times New Roman"/>
          <w:lang w:eastAsia="zh-CN"/>
        </w:rPr>
        <w:t>（</w:t>
      </w:r>
      <w:r>
        <w:rPr>
          <w:rFonts w:hint="eastAsia" w:ascii="宋体" w:eastAsia="宋体" w:cs="Times New Roman"/>
          <w:lang w:val="en-US" w:eastAsia="zh-CN"/>
        </w:rPr>
        <w:t>资料性</w:t>
      </w:r>
      <w:r>
        <w:rPr>
          <w:rFonts w:hint="eastAsia" w:ascii="宋体" w:eastAsia="宋体" w:cs="Times New Roman"/>
          <w:lang w:eastAsia="zh-CN"/>
        </w:rPr>
        <w:t>）</w:t>
      </w:r>
      <w:r>
        <w:rPr>
          <w:rFonts w:hint="eastAsia" w:ascii="宋体" w:eastAsia="宋体" w:cs="Times New Roman"/>
          <w:lang w:val="en-US" w:eastAsia="zh-CN"/>
        </w:rPr>
        <w:t>地理标志商标专用标志使用申请表</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_Toc12286 \h </w:instrText>
      </w:r>
      <w:r>
        <w:rPr>
          <w:rFonts w:hint="eastAsia" w:ascii="宋体" w:eastAsia="宋体" w:cs="Times New Roman"/>
        </w:rPr>
        <w:fldChar w:fldCharType="separate"/>
      </w:r>
      <w:r>
        <w:rPr>
          <w:rFonts w:hint="eastAsia" w:ascii="宋体" w:eastAsia="宋体" w:cs="Times New Roman"/>
        </w:rPr>
        <w:t>5</w:t>
      </w:r>
      <w:r>
        <w:rPr>
          <w:rFonts w:hint="eastAsia" w:ascii="宋体" w:eastAsia="宋体" w:cs="Times New Roman"/>
        </w:rPr>
        <w:fldChar w:fldCharType="end"/>
      </w:r>
      <w:r>
        <w:rPr>
          <w:rFonts w:hint="eastAsia" w:ascii="宋体" w:eastAsia="宋体" w:cs="Times New Roman"/>
        </w:rPr>
        <w:fldChar w:fldCharType="end"/>
      </w:r>
    </w:p>
    <w:p w14:paraId="6C183132">
      <w:pPr>
        <w:pStyle w:val="20"/>
        <w:tabs>
          <w:tab w:val="right" w:leader="dot" w:pos="9354"/>
        </w:tabs>
      </w:pPr>
      <w:r>
        <w:rPr>
          <w:rFonts w:hint="eastAsia" w:ascii="宋体" w:eastAsia="宋体" w:cs="Times New Roman"/>
        </w:rPr>
        <w:fldChar w:fldCharType="begin"/>
      </w:r>
      <w:r>
        <w:rPr>
          <w:rFonts w:hint="eastAsia" w:ascii="宋体" w:eastAsia="宋体" w:cs="Times New Roman"/>
        </w:rPr>
        <w:instrText xml:space="preserve"> HYPERLINK \l _Toc17144 </w:instrText>
      </w:r>
      <w:r>
        <w:rPr>
          <w:rFonts w:hint="eastAsia" w:ascii="宋体" w:eastAsia="宋体" w:cs="Times New Roman"/>
        </w:rPr>
        <w:fldChar w:fldCharType="separate"/>
      </w:r>
      <w:r>
        <w:rPr>
          <w:rFonts w:hint="eastAsia" w:ascii="宋体" w:eastAsia="宋体" w:cs="Times New Roman"/>
          <w:lang w:eastAsia="zh-CN"/>
        </w:rPr>
        <w:t>附录C（</w:t>
      </w:r>
      <w:r>
        <w:rPr>
          <w:rFonts w:hint="eastAsia" w:ascii="宋体" w:eastAsia="宋体" w:cs="Times New Roman"/>
          <w:lang w:val="en-US" w:eastAsia="zh-CN"/>
        </w:rPr>
        <w:t>资料性</w:t>
      </w:r>
      <w:r>
        <w:rPr>
          <w:rFonts w:hint="eastAsia" w:ascii="宋体" w:eastAsia="宋体" w:cs="Times New Roman"/>
          <w:lang w:eastAsia="zh-CN"/>
        </w:rPr>
        <w:t>）</w:t>
      </w:r>
      <w:r>
        <w:rPr>
          <w:rFonts w:hint="eastAsia" w:ascii="宋体" w:eastAsia="宋体" w:cs="Times New Roman"/>
          <w:lang w:val="en-US" w:eastAsia="zh-CN"/>
        </w:rPr>
        <w:t>地理标志专用标志使用登记备案表</w:t>
      </w:r>
      <w:r>
        <w:rPr>
          <w:rFonts w:hint="eastAsia" w:ascii="宋体" w:eastAsia="宋体" w:cs="Times New Roman"/>
        </w:rPr>
        <w:tab/>
      </w:r>
      <w:r>
        <w:rPr>
          <w:rFonts w:hint="eastAsia" w:ascii="宋体" w:eastAsia="宋体" w:cs="Times New Roman"/>
        </w:rPr>
        <w:fldChar w:fldCharType="begin"/>
      </w:r>
      <w:r>
        <w:rPr>
          <w:rFonts w:hint="eastAsia" w:ascii="宋体" w:eastAsia="宋体" w:cs="Times New Roman"/>
        </w:rPr>
        <w:instrText xml:space="preserve"> PAGEREF _Toc17144 \h </w:instrText>
      </w:r>
      <w:r>
        <w:rPr>
          <w:rFonts w:hint="eastAsia" w:ascii="宋体" w:eastAsia="宋体" w:cs="Times New Roman"/>
        </w:rPr>
        <w:fldChar w:fldCharType="separate"/>
      </w:r>
      <w:r>
        <w:rPr>
          <w:rFonts w:hint="eastAsia" w:ascii="宋体" w:eastAsia="宋体" w:cs="Times New Roman"/>
        </w:rPr>
        <w:t>6</w:t>
      </w:r>
      <w:r>
        <w:rPr>
          <w:rFonts w:hint="eastAsia" w:ascii="宋体" w:eastAsia="宋体" w:cs="Times New Roman"/>
        </w:rPr>
        <w:fldChar w:fldCharType="end"/>
      </w:r>
      <w:r>
        <w:rPr>
          <w:rFonts w:hint="eastAsia" w:ascii="宋体" w:eastAsia="宋体" w:cs="Times New Roman"/>
        </w:rPr>
        <w:fldChar w:fldCharType="end"/>
      </w:r>
    </w:p>
    <w:p w14:paraId="2826C5F3">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_Toc32724 </w:instrText>
      </w:r>
      <w:r>
        <w:rPr>
          <w:rFonts w:hint="eastAsia" w:ascii="宋体" w:hAnsi="宋体" w:eastAsia="宋体" w:cs="宋体"/>
        </w:rPr>
        <w:fldChar w:fldCharType="separate"/>
      </w:r>
      <w:r>
        <w:rPr>
          <w:rFonts w:hint="eastAsia"/>
          <w:lang w:val="en-US" w:eastAsia="zh-CN"/>
        </w:rPr>
        <w:t>参考文献</w:t>
      </w:r>
      <w:r>
        <w:tab/>
      </w:r>
      <w:r>
        <w:fldChar w:fldCharType="begin"/>
      </w:r>
      <w:r>
        <w:instrText xml:space="preserve"> PAGEREF _Toc32724 \h </w:instrText>
      </w:r>
      <w:r>
        <w:fldChar w:fldCharType="separate"/>
      </w:r>
      <w:r>
        <w:t>7</w:t>
      </w:r>
      <w:r>
        <w:fldChar w:fldCharType="end"/>
      </w:r>
      <w:r>
        <w:rPr>
          <w:rFonts w:hint="eastAsia" w:ascii="宋体" w:hAnsi="宋体" w:eastAsia="宋体" w:cs="宋体"/>
        </w:rPr>
        <w:fldChar w:fldCharType="end"/>
      </w:r>
    </w:p>
    <w:p w14:paraId="3D3A431A">
      <w:pPr>
        <w:pStyle w:val="93"/>
        <w:keepNext w:val="0"/>
        <w:keepLines w:val="0"/>
        <w:pageBreakBefore w:val="0"/>
        <w:widowControl w:val="0"/>
        <w:kinsoku/>
        <w:wordWrap/>
        <w:overflowPunct/>
        <w:topLinePunct w:val="0"/>
        <w:autoSpaceDE/>
        <w:autoSpaceDN/>
        <w:bidi w:val="0"/>
        <w:adjustRightInd w:val="0"/>
        <w:snapToGrid/>
        <w:spacing w:afterLines="0"/>
        <w:textAlignment w:val="auto"/>
        <w:sectPr>
          <w:headerReference r:id="rId11" w:type="first"/>
          <w:footerReference r:id="rId14" w:type="first"/>
          <w:headerReference r:id="rId9" w:type="default"/>
          <w:footerReference r:id="rId12" w:type="default"/>
          <w:headerReference r:id="rId10" w:type="even"/>
          <w:footerReference r:id="rId13" w:type="even"/>
          <w:pgSz w:w="11906" w:h="16838"/>
          <w:pgMar w:top="567" w:right="1134" w:bottom="1134" w:left="1134" w:header="1418" w:footer="1134" w:gutter="284"/>
          <w:pgBorders>
            <w:top w:val="none" w:sz="0" w:space="0"/>
            <w:left w:val="none" w:sz="0" w:space="0"/>
            <w:bottom w:val="none" w:sz="0" w:space="0"/>
            <w:right w:val="none" w:sz="0" w:space="0"/>
          </w:pgBorders>
          <w:pgNumType w:fmt="upperRoman" w:start="1"/>
          <w:cols w:space="425" w:num="1"/>
          <w:formProt w:val="0"/>
          <w:titlePg/>
          <w:docGrid w:linePitch="312" w:charSpace="0"/>
        </w:sectPr>
      </w:pPr>
      <w:r>
        <w:rPr>
          <w:rFonts w:hint="eastAsia" w:ascii="宋体" w:hAnsi="宋体" w:eastAsia="宋体" w:cs="宋体"/>
        </w:rPr>
        <w:fldChar w:fldCharType="end"/>
      </w:r>
      <w:bookmarkEnd w:id="7"/>
      <w:bookmarkStart w:id="15" w:name="BookMark2"/>
    </w:p>
    <w:p w14:paraId="5B90BEF1">
      <w:pPr>
        <w:pStyle w:val="91"/>
        <w:shd w:val="clear" w:color="FFFFFF" w:fill="FFFFFF"/>
        <w:spacing w:after="360"/>
      </w:pPr>
      <w:bookmarkStart w:id="16" w:name="_Toc28127"/>
      <w:r>
        <w:rPr>
          <w:spacing w:val="320"/>
        </w:rPr>
        <w:t>前</w:t>
      </w:r>
      <w:r>
        <w:t>言</w:t>
      </w:r>
      <w:bookmarkEnd w:id="8"/>
      <w:bookmarkEnd w:id="9"/>
      <w:bookmarkEnd w:id="10"/>
      <w:bookmarkEnd w:id="11"/>
      <w:bookmarkEnd w:id="12"/>
      <w:bookmarkEnd w:id="13"/>
      <w:bookmarkEnd w:id="14"/>
      <w:bookmarkEnd w:id="16"/>
    </w:p>
    <w:p w14:paraId="63503545">
      <w:pPr>
        <w:pStyle w:val="58"/>
        <w:ind w:firstLine="420"/>
      </w:pPr>
      <w:r>
        <w:rPr>
          <w:rFonts w:hint="eastAsia"/>
        </w:rPr>
        <w:t>本文件按照GB/T 1.1—2020《标准化工作导则  第1部分：标准化文件的结构和起草规则》的规定起草。</w:t>
      </w:r>
    </w:p>
    <w:p w14:paraId="212131AC">
      <w:pPr>
        <w:widowControl/>
        <w:spacing w:line="240" w:lineRule="auto"/>
        <w:ind w:firstLine="420" w:firstLineChars="200"/>
        <w:jc w:val="left"/>
      </w:pPr>
      <w:r>
        <w:rPr>
          <w:rFonts w:hint="eastAsia" w:ascii="宋体" w:hAnsi="宋体" w:cs="宋体"/>
          <w:color w:val="000000"/>
          <w:kern w:val="0"/>
          <w:lang w:bidi="ar"/>
        </w:rPr>
        <w:t>请注意本文件的某些内容可能涉及专利。本文件的发布机构不承担识别专利的责任。</w:t>
      </w:r>
    </w:p>
    <w:p w14:paraId="0F65D588">
      <w:pPr>
        <w:widowControl/>
        <w:spacing w:line="240" w:lineRule="auto"/>
        <w:ind w:firstLine="420" w:firstLineChars="200"/>
        <w:jc w:val="left"/>
        <w:rPr>
          <w:rFonts w:hint="eastAsia" w:ascii="宋体" w:hAnsi="宋体" w:eastAsia="宋体" w:cs="宋体"/>
          <w:color w:val="000000"/>
          <w:kern w:val="0"/>
          <w:lang w:bidi="ar"/>
        </w:rPr>
      </w:pPr>
      <w:r>
        <w:rPr>
          <w:rFonts w:hint="eastAsia"/>
        </w:rPr>
        <w:t>本文件起草单位：</w:t>
      </w:r>
      <w:r>
        <w:rPr>
          <w:rFonts w:hint="eastAsia" w:ascii="宋体"/>
          <w:kern w:val="0"/>
          <w:szCs w:val="20"/>
          <w:lang w:eastAsia="zh-CN"/>
        </w:rPr>
        <w:t>越城区市场监督管理局</w:t>
      </w:r>
      <w:r>
        <w:rPr>
          <w:rFonts w:hint="eastAsia" w:ascii="宋体" w:hAnsi="宋体" w:eastAsia="宋体" w:cs="宋体"/>
          <w:color w:val="000000"/>
          <w:kern w:val="0"/>
          <w:lang w:bidi="ar"/>
        </w:rPr>
        <w:t>。</w:t>
      </w:r>
    </w:p>
    <w:p w14:paraId="076A2EB5">
      <w:pPr>
        <w:widowControl/>
        <w:spacing w:line="240" w:lineRule="auto"/>
        <w:ind w:firstLine="42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本文件主要起草人：</w:t>
      </w:r>
      <w:r>
        <w:rPr>
          <w:rFonts w:hint="eastAsia" w:ascii="宋体" w:hAnsi="宋体" w:eastAsia="宋体" w:cs="宋体"/>
          <w:color w:val="000000"/>
          <w:kern w:val="0"/>
          <w:lang w:val="en-US" w:eastAsia="zh-CN" w:bidi="ar"/>
        </w:rPr>
        <w:t>xxx</w:t>
      </w:r>
      <w:r>
        <w:rPr>
          <w:rFonts w:hint="eastAsia" w:ascii="宋体" w:hAnsi="宋体" w:eastAsia="宋体" w:cs="宋体"/>
          <w:color w:val="000000"/>
          <w:kern w:val="0"/>
          <w:lang w:bidi="ar"/>
        </w:rPr>
        <w:t>。</w:t>
      </w:r>
    </w:p>
    <w:p w14:paraId="5E4BABAA">
      <w:pPr>
        <w:pStyle w:val="58"/>
        <w:ind w:firstLine="420"/>
      </w:pPr>
    </w:p>
    <w:p w14:paraId="0BA98B61">
      <w:pPr>
        <w:pStyle w:val="58"/>
        <w:ind w:firstLine="420"/>
        <w:sectPr>
          <w:headerReference r:id="rId15" w:type="default"/>
          <w:footerReference r:id="rId17" w:type="default"/>
          <w:headerReference r:id="rId16" w:type="even"/>
          <w:footerReference r:id="rId18"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5"/>
    <w:p w14:paraId="2AD891A4">
      <w:pPr>
        <w:spacing w:line="20" w:lineRule="exact"/>
        <w:jc w:val="center"/>
        <w:rPr>
          <w:rFonts w:ascii="黑体" w:hAnsi="黑体" w:eastAsia="黑体"/>
          <w:sz w:val="32"/>
          <w:szCs w:val="32"/>
        </w:rPr>
      </w:pPr>
      <w:bookmarkStart w:id="17" w:name="BookMark4"/>
    </w:p>
    <w:p w14:paraId="25622646">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14:paraId="6C03BBB1">
          <w:pPr>
            <w:pStyle w:val="179"/>
            <w:spacing w:before="240" w:beforeLines="100" w:after="528" w:afterLines="220"/>
          </w:pPr>
          <w:bookmarkStart w:id="18" w:name="NEW_STAND_NAME"/>
          <w:r>
            <w:rPr>
              <w:rFonts w:hint="eastAsia"/>
              <w:lang w:val="en-US" w:eastAsia="zh-CN"/>
            </w:rPr>
            <w:t>绍兴酒（绍兴黄酒）地理标志专用标志申请使用管理规范</w:t>
          </w:r>
        </w:p>
      </w:sdtContent>
    </w:sdt>
    <w:bookmarkEnd w:id="18"/>
    <w:p w14:paraId="037379E0">
      <w:pPr>
        <w:pStyle w:val="106"/>
        <w:keepNext w:val="0"/>
        <w:keepLines w:val="0"/>
        <w:pageBreakBefore w:val="0"/>
        <w:widowControl/>
        <w:kinsoku/>
        <w:wordWrap/>
        <w:overflowPunct/>
        <w:topLinePunct w:val="0"/>
        <w:autoSpaceDE/>
        <w:autoSpaceDN/>
        <w:bidi w:val="0"/>
        <w:adjustRightInd/>
        <w:snapToGrid/>
        <w:spacing w:before="240" w:after="240"/>
        <w:textAlignment w:val="auto"/>
      </w:pPr>
      <w:bookmarkStart w:id="19" w:name="_Toc26718930"/>
      <w:bookmarkStart w:id="20" w:name="_Toc26986771"/>
      <w:bookmarkStart w:id="21" w:name="_Toc24884211"/>
      <w:bookmarkStart w:id="22" w:name="_Toc71201057"/>
      <w:bookmarkStart w:id="23" w:name="_Toc99350762"/>
      <w:bookmarkStart w:id="24" w:name="_Toc2083"/>
      <w:bookmarkStart w:id="25" w:name="_Toc104214127"/>
      <w:bookmarkStart w:id="26" w:name="_Toc17233333"/>
      <w:bookmarkStart w:id="27" w:name="_Toc24884218"/>
      <w:bookmarkStart w:id="28" w:name="_Toc17233325"/>
      <w:bookmarkStart w:id="29" w:name="_Toc115259517"/>
      <w:bookmarkStart w:id="30" w:name="_Toc26648465"/>
      <w:bookmarkStart w:id="31" w:name="_Toc103708421"/>
      <w:bookmarkStart w:id="32" w:name="_Toc111995098"/>
      <w:bookmarkStart w:id="33" w:name="_Toc26986530"/>
      <w:bookmarkStart w:id="34" w:name="_Toc104273485"/>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F911B15">
      <w:pPr>
        <w:pStyle w:val="58"/>
        <w:ind w:firstLine="420"/>
        <w:rPr>
          <w:rFonts w:hint="eastAsia"/>
          <w:lang w:eastAsia="zh-CN"/>
        </w:rPr>
      </w:pPr>
      <w:bookmarkStart w:id="35" w:name="_Toc17233334"/>
      <w:bookmarkStart w:id="36" w:name="_Toc24884212"/>
      <w:bookmarkStart w:id="37" w:name="_Toc26648466"/>
      <w:bookmarkStart w:id="38" w:name="_Toc17233326"/>
      <w:bookmarkStart w:id="39" w:name="_Toc24884219"/>
      <w:r>
        <w:rPr>
          <w:rFonts w:hint="eastAsia"/>
          <w:lang w:eastAsia="zh-CN"/>
        </w:rPr>
        <w:t>本文件规定了</w:t>
      </w:r>
      <w:r>
        <w:rPr>
          <w:rFonts w:hint="eastAsia"/>
          <w:lang w:val="en-US" w:eastAsia="zh-CN"/>
        </w:rPr>
        <w:t>绍兴酒（绍兴黄酒）</w:t>
      </w:r>
      <w:r>
        <w:rPr>
          <w:rFonts w:hint="eastAsia"/>
          <w:lang w:eastAsia="zh-CN"/>
        </w:rPr>
        <w:t>地理标志专用标志的合法使用人、申请使用基本要求、申请、审查、使用和管理</w:t>
      </w:r>
      <w:r>
        <w:rPr>
          <w:rFonts w:hint="eastAsia"/>
          <w:lang w:val="en-US" w:eastAsia="zh-CN"/>
        </w:rPr>
        <w:t>等内容</w:t>
      </w:r>
      <w:r>
        <w:rPr>
          <w:rFonts w:hint="eastAsia"/>
          <w:lang w:eastAsia="zh-CN"/>
        </w:rPr>
        <w:t>。</w:t>
      </w:r>
    </w:p>
    <w:p w14:paraId="0B97C10E">
      <w:pPr>
        <w:pStyle w:val="58"/>
        <w:ind w:firstLine="420"/>
        <w:rPr>
          <w:rFonts w:hint="eastAsia"/>
          <w:lang w:eastAsia="zh-CN"/>
        </w:rPr>
      </w:pPr>
      <w:r>
        <w:rPr>
          <w:rFonts w:hint="eastAsia"/>
          <w:lang w:eastAsia="zh-CN"/>
        </w:rPr>
        <w:t>本文件适用于</w:t>
      </w:r>
      <w:r>
        <w:rPr>
          <w:rFonts w:hint="eastAsia"/>
          <w:lang w:val="en-US" w:eastAsia="zh-CN"/>
        </w:rPr>
        <w:t>绍兴酒（绍兴黄酒）</w:t>
      </w:r>
      <w:r>
        <w:rPr>
          <w:rFonts w:hint="eastAsia"/>
          <w:lang w:eastAsia="zh-CN"/>
        </w:rPr>
        <w:t>地理标志专用标志的申请使用管理。</w:t>
      </w:r>
    </w:p>
    <w:p w14:paraId="459EC88C">
      <w:pPr>
        <w:pStyle w:val="106"/>
        <w:spacing w:before="240" w:after="240"/>
      </w:pPr>
      <w:bookmarkStart w:id="40" w:name="_Toc103708422"/>
      <w:bookmarkStart w:id="41" w:name="_Toc115259518"/>
      <w:bookmarkStart w:id="42" w:name="_Toc71201058"/>
      <w:bookmarkStart w:id="43" w:name="_Toc13698"/>
      <w:bookmarkStart w:id="44" w:name="_Toc104273486"/>
      <w:bookmarkStart w:id="45" w:name="_Toc26718931"/>
      <w:bookmarkStart w:id="46" w:name="_Toc26986772"/>
      <w:bookmarkStart w:id="47" w:name="_Toc99350763"/>
      <w:bookmarkStart w:id="48" w:name="_Toc104214128"/>
      <w:bookmarkStart w:id="49" w:name="_Toc26986531"/>
      <w:bookmarkStart w:id="50" w:name="_Toc111995099"/>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highlight w:val="green"/>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green"/>
        </w:rPr>
      </w:sdtEndPr>
      <w:sdtContent>
        <w:p w14:paraId="70813651">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0027FB">
      <w:pPr>
        <w:pStyle w:val="58"/>
        <w:ind w:firstLine="420"/>
        <w:rPr>
          <w:rFonts w:hint="default" w:eastAsia="宋体"/>
          <w:lang w:val="en-US" w:eastAsia="zh-CN"/>
        </w:rPr>
      </w:pPr>
      <w:bookmarkStart w:id="51" w:name="_Toc71201059"/>
      <w:bookmarkStart w:id="52" w:name="_Toc99350764"/>
      <w:r>
        <w:rPr>
          <w:rFonts w:hint="eastAsia"/>
        </w:rPr>
        <w:t>GB/T 17946</w:t>
      </w:r>
      <w:r>
        <w:rPr>
          <w:rFonts w:hint="eastAsia"/>
          <w:lang w:val="en-US" w:eastAsia="zh-CN"/>
        </w:rPr>
        <w:t>-2008</w:t>
      </w:r>
      <w:r>
        <w:rPr>
          <w:rFonts w:hint="eastAsia"/>
        </w:rPr>
        <w:t xml:space="preserve"> </w:t>
      </w:r>
      <w:r>
        <w:rPr>
          <w:rFonts w:hint="eastAsia"/>
          <w:lang w:val="en-US" w:eastAsia="zh-CN"/>
        </w:rPr>
        <w:t xml:space="preserve"> </w:t>
      </w:r>
      <w:r>
        <w:rPr>
          <w:rFonts w:hint="eastAsia"/>
        </w:rPr>
        <w:t>地理标志产品</w:t>
      </w:r>
      <w:r>
        <w:rPr>
          <w:rFonts w:hint="eastAsia"/>
          <w:lang w:val="en-US" w:eastAsia="zh-CN"/>
        </w:rPr>
        <w:t xml:space="preserve"> 绍兴酒（绍兴黄酒）</w:t>
      </w:r>
    </w:p>
    <w:p w14:paraId="3A8E35A6">
      <w:pPr>
        <w:pStyle w:val="106"/>
        <w:spacing w:before="240" w:after="240"/>
      </w:pPr>
      <w:bookmarkStart w:id="53" w:name="_Toc104214129"/>
      <w:bookmarkStart w:id="54" w:name="_Toc111995100"/>
      <w:bookmarkStart w:id="55" w:name="_Toc115259519"/>
      <w:bookmarkStart w:id="56" w:name="_Toc4756"/>
      <w:bookmarkStart w:id="57" w:name="_Toc103708423"/>
      <w:bookmarkStart w:id="58" w:name="_Toc104273487"/>
      <w:r>
        <w:rPr>
          <w:rFonts w:hint="eastAsia"/>
          <w:szCs w:val="21"/>
        </w:rPr>
        <w:t>术语和定义</w:t>
      </w:r>
      <w:bookmarkEnd w:id="51"/>
      <w:bookmarkEnd w:id="52"/>
      <w:bookmarkEnd w:id="53"/>
      <w:bookmarkEnd w:id="54"/>
      <w:bookmarkEnd w:id="55"/>
      <w:bookmarkEnd w:id="56"/>
      <w:bookmarkEnd w:id="57"/>
      <w:bookmarkEnd w:id="58"/>
    </w:p>
    <w:p w14:paraId="7250815F">
      <w:pPr>
        <w:pStyle w:val="58"/>
        <w:ind w:firstLine="420"/>
      </w:pPr>
      <w:r>
        <w:rPr>
          <w:rFonts w:hint="eastAsia"/>
        </w:rPr>
        <w:t>GB/T 17946</w:t>
      </w:r>
      <w:r>
        <w:rPr>
          <w:rFonts w:hint="eastAsia"/>
          <w:lang w:val="en-US" w:eastAsia="zh-CN"/>
        </w:rPr>
        <w:t>-2008</w:t>
      </w:r>
      <w:sdt>
        <w:sdtPr>
          <w:rPr>
            <w:rFonts w:hint="eastAsia"/>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ighlight w:val="green"/>
          </w:rPr>
        </w:sdtEndPr>
        <w:sdtContent>
          <w:bookmarkStart w:id="59" w:name="_Toc26986532"/>
          <w:bookmarkEnd w:id="59"/>
          <w:r>
            <w:rPr>
              <w:rFonts w:hint="eastAsia" w:ascii="宋体" w:hAnsi="Times New Roman" w:eastAsia="宋体" w:cs="Times New Roman"/>
              <w:sz w:val="21"/>
              <w:lang w:val="en-US" w:eastAsia="zh-CN" w:bidi="ar-SA"/>
            </w:rPr>
            <w:t>界定的以及下列术语和定义适用于本文件。</w:t>
          </w:r>
        </w:sdtContent>
      </w:sdt>
    </w:p>
    <w:p w14:paraId="30FAA1C4">
      <w:pPr>
        <w:pStyle w:val="107"/>
        <w:spacing w:before="120" w:after="120"/>
      </w:pPr>
      <w:bookmarkStart w:id="60" w:name="_Toc32445"/>
      <w:bookmarkEnd w:id="60"/>
      <w:bookmarkStart w:id="61" w:name="_Toc3068"/>
      <w:bookmarkEnd w:id="61"/>
    </w:p>
    <w:p w14:paraId="55A6E044">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default" w:ascii="黑体" w:hAnsi="Times New Roman" w:eastAsia="黑体" w:cs="Times New Roman"/>
          <w:sz w:val="21"/>
          <w:lang w:val="en-US" w:eastAsia="zh-CN" w:bidi="ar-SA"/>
        </w:rPr>
      </w:pPr>
      <w:bookmarkStart w:id="62" w:name="_Toc22354"/>
      <w:r>
        <w:rPr>
          <w:rFonts w:hint="eastAsia" w:cs="Times New Roman"/>
          <w:sz w:val="21"/>
          <w:lang w:val="en-US" w:eastAsia="zh-CN" w:bidi="ar-SA"/>
        </w:rPr>
        <w:t>绍兴酒地理标志专用标志</w:t>
      </w:r>
      <w:bookmarkEnd w:id="62"/>
    </w:p>
    <w:p w14:paraId="099AA6A4">
      <w:pPr>
        <w:pStyle w:val="58"/>
        <w:ind w:firstLine="420" w:firstLineChars="0"/>
        <w:rPr>
          <w:rFonts w:hint="eastAsia" w:ascii="宋体" w:hAnsi="Times New Roman" w:eastAsia="宋体" w:cs="Times New Roman"/>
          <w:sz w:val="21"/>
          <w:szCs w:val="22"/>
          <w:lang w:val="en" w:eastAsia="zh-CN" w:bidi="ar-SA"/>
        </w:rPr>
      </w:pPr>
      <w:r>
        <w:rPr>
          <w:rFonts w:hint="eastAsia" w:ascii="宋体" w:hAnsi="Times New Roman" w:eastAsia="宋体" w:cs="Times New Roman"/>
          <w:sz w:val="21"/>
          <w:szCs w:val="22"/>
          <w:lang w:val="en-US" w:eastAsia="zh-CN" w:bidi="ar-SA"/>
        </w:rPr>
        <w:t>指国家知识产权局发布的，适用在按照相关标准、《绍兴酒原产地域产品保护办法》《绍兴黄酒地理标志证明商标管理规则》组织生产的绍兴酒（绍兴黄酒）产品上的官方标志。</w:t>
      </w:r>
    </w:p>
    <w:p w14:paraId="0C424EF9">
      <w:pPr>
        <w:pStyle w:val="107"/>
        <w:spacing w:before="120" w:after="120"/>
        <w:rPr>
          <w:rFonts w:hint="eastAsia" w:ascii="黑体" w:hAnsi="Times New Roman" w:eastAsia="黑体" w:cs="Times New Roman"/>
          <w:sz w:val="21"/>
          <w:lang w:val="en-US" w:eastAsia="zh-CN" w:bidi="ar-SA"/>
        </w:rPr>
      </w:pPr>
      <w:bookmarkStart w:id="63" w:name="_Toc16595"/>
      <w:bookmarkEnd w:id="63"/>
      <w:bookmarkStart w:id="64" w:name="_Toc11312"/>
      <w:bookmarkEnd w:id="64"/>
    </w:p>
    <w:p w14:paraId="3FC2E450">
      <w:pPr>
        <w:pStyle w:val="107"/>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rFonts w:hint="default" w:eastAsia="黑体"/>
          <w:lang w:val="en-US" w:eastAsia="zh-CN"/>
        </w:rPr>
      </w:pPr>
      <w:bookmarkStart w:id="65" w:name="_Toc2879"/>
      <w:r>
        <w:rPr>
          <w:rFonts w:hint="eastAsia"/>
          <w:lang w:val="en-US" w:eastAsia="zh-CN"/>
        </w:rPr>
        <w:t>绍兴黄酒地理标志证明商标持有人</w:t>
      </w:r>
      <w:bookmarkEnd w:id="65"/>
    </w:p>
    <w:p w14:paraId="6F4077B9">
      <w:pPr>
        <w:pStyle w:val="58"/>
        <w:ind w:firstLine="420" w:firstLineChars="0"/>
        <w:rPr>
          <w:rFonts w:hint="eastAsia"/>
        </w:rPr>
      </w:pPr>
      <w:r>
        <w:rPr>
          <w:rFonts w:hint="eastAsia"/>
          <w:szCs w:val="22"/>
          <w:lang w:val="en"/>
        </w:rPr>
        <w:t>指依照《中华人民共和国商标法》，</w:t>
      </w:r>
      <w:r>
        <w:rPr>
          <w:rFonts w:ascii="Arial" w:hAnsi="Arial" w:cs="Arial"/>
          <w:szCs w:val="21"/>
          <w:shd w:val="clear" w:color="auto" w:fill="FFFFFF"/>
        </w:rPr>
        <w:t>经</w:t>
      </w:r>
      <w:r>
        <w:rPr>
          <w:rFonts w:hint="eastAsia" w:ascii="Arial" w:hAnsi="Arial" w:cs="Arial"/>
          <w:szCs w:val="21"/>
          <w:shd w:val="clear" w:color="auto" w:fill="FFFFFF"/>
        </w:rPr>
        <w:t>国家</w:t>
      </w:r>
      <w:r>
        <w:rPr>
          <w:rFonts w:hint="eastAsia" w:ascii="Arial" w:hAnsi="Arial" w:cs="Arial"/>
          <w:szCs w:val="21"/>
          <w:shd w:val="clear" w:color="auto" w:fill="FFFFFF"/>
          <w:lang w:val="en-US" w:eastAsia="zh-CN"/>
        </w:rPr>
        <w:t>知识产权局</w:t>
      </w:r>
      <w:r>
        <w:rPr>
          <w:rFonts w:ascii="Arial" w:hAnsi="Arial" w:cs="Arial"/>
          <w:szCs w:val="21"/>
          <w:shd w:val="clear" w:color="auto" w:fill="FFFFFF"/>
        </w:rPr>
        <w:t>商标局核准注册</w:t>
      </w:r>
      <w:r>
        <w:rPr>
          <w:rFonts w:hint="eastAsia" w:ascii="Arial" w:hAnsi="Arial" w:cs="Arial"/>
          <w:szCs w:val="21"/>
          <w:shd w:val="clear" w:color="auto" w:fill="FFFFFF"/>
        </w:rPr>
        <w:t>，</w:t>
      </w:r>
      <w:r>
        <w:rPr>
          <w:rFonts w:hint="eastAsia" w:hAnsi="宋体" w:cs="仿宋_GB2312"/>
          <w:color w:val="333333"/>
          <w:szCs w:val="21"/>
          <w:shd w:val="clear" w:color="auto" w:fill="FFFFFF"/>
        </w:rPr>
        <w:t>持有</w:t>
      </w:r>
      <w:r>
        <w:rPr>
          <w:rFonts w:hint="eastAsia" w:hAnsi="宋体" w:cs="仿宋_GB2312"/>
          <w:color w:val="333333"/>
          <w:szCs w:val="21"/>
          <w:shd w:val="clear" w:color="auto" w:fill="FFFFFF"/>
          <w:lang w:val="en-US" w:eastAsia="zh-CN"/>
        </w:rPr>
        <w:t>绍兴黄酒</w:t>
      </w:r>
      <w:r>
        <w:rPr>
          <w:rFonts w:hint="eastAsia" w:hAnsi="宋体" w:cs="仿宋_GB2312"/>
          <w:color w:val="333333"/>
          <w:szCs w:val="21"/>
          <w:shd w:val="clear" w:color="auto" w:fill="FFFFFF"/>
        </w:rPr>
        <w:t>地理标志证明商标</w:t>
      </w:r>
      <w:r>
        <w:rPr>
          <w:rFonts w:hint="eastAsia" w:ascii="Arial" w:hAnsi="Arial" w:eastAsia="宋体" w:cs="Arial"/>
          <w:szCs w:val="21"/>
          <w:shd w:val="clear" w:color="auto" w:fill="FFFFFF"/>
        </w:rPr>
        <w:t>的</w:t>
      </w:r>
      <w:r>
        <w:rPr>
          <w:rFonts w:ascii="Arial" w:hAnsi="Arial" w:eastAsia="宋体" w:cs="Arial"/>
          <w:szCs w:val="21"/>
          <w:shd w:val="clear" w:color="auto" w:fill="FFFFFF"/>
        </w:rPr>
        <w:t>绍兴市黄酒行业协会</w:t>
      </w:r>
      <w:r>
        <w:rPr>
          <w:rFonts w:hint="eastAsia"/>
        </w:rPr>
        <w:t>。</w:t>
      </w:r>
    </w:p>
    <w:p w14:paraId="1CFFCC80">
      <w:pPr>
        <w:pStyle w:val="107"/>
        <w:spacing w:before="120" w:after="120"/>
        <w:rPr>
          <w:rFonts w:hint="eastAsia" w:ascii="黑体" w:hAnsi="Times New Roman" w:eastAsia="黑体" w:cs="Times New Roman"/>
          <w:sz w:val="21"/>
          <w:lang w:val="en-US" w:eastAsia="zh-CN" w:bidi="ar-SA"/>
        </w:rPr>
      </w:pPr>
    </w:p>
    <w:p w14:paraId="2997741C">
      <w:pPr>
        <w:pStyle w:val="107"/>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rFonts w:hint="default" w:hAnsi="Times New Roman" w:cs="Times New Roman"/>
          <w:lang w:val="en-US" w:eastAsia="zh-CN"/>
        </w:rPr>
      </w:pPr>
      <w:r>
        <w:rPr>
          <w:rFonts w:hint="eastAsia" w:hAnsi="Times New Roman" w:cs="Times New Roman"/>
          <w:lang w:val="en-US" w:eastAsia="zh-CN"/>
        </w:rPr>
        <w:t>知识产权管理部门</w:t>
      </w:r>
    </w:p>
    <w:p w14:paraId="48EB2A7F">
      <w:pPr>
        <w:pStyle w:val="234"/>
        <w:widowControl w:val="0"/>
        <w:ind w:firstLine="420"/>
        <w:rPr>
          <w:rFonts w:ascii="Arial" w:hAnsi="Arial" w:eastAsia="宋体" w:cs="Arial"/>
          <w:sz w:val="21"/>
          <w:szCs w:val="21"/>
          <w:shd w:val="clear" w:color="auto" w:fill="FFFFFF"/>
          <w:lang w:val="en" w:eastAsia="zh-CN" w:bidi="ar-SA"/>
        </w:rPr>
      </w:pPr>
      <w:r>
        <w:rPr>
          <w:rFonts w:hint="eastAsia" w:ascii="Arial" w:hAnsi="Arial" w:eastAsia="宋体" w:cs="Arial"/>
          <w:sz w:val="21"/>
          <w:szCs w:val="21"/>
          <w:shd w:val="clear" w:color="auto" w:fill="FFFFFF"/>
          <w:lang w:val="en" w:eastAsia="zh-CN" w:bidi="ar-SA"/>
        </w:rPr>
        <w:t>指地方各级市场监督管理局（知识产权局）。</w:t>
      </w:r>
    </w:p>
    <w:p w14:paraId="36F94FD6">
      <w:pPr>
        <w:pStyle w:val="106"/>
        <w:spacing w:before="240" w:after="240"/>
      </w:pPr>
      <w:bookmarkStart w:id="66" w:name="_Toc16079"/>
      <w:bookmarkEnd w:id="66"/>
      <w:bookmarkStart w:id="67" w:name="_Toc13600"/>
      <w:bookmarkStart w:id="68" w:name="_Toc111995101"/>
      <w:bookmarkStart w:id="69" w:name="_Toc104214130"/>
      <w:bookmarkStart w:id="70" w:name="_Toc104273488"/>
      <w:bookmarkStart w:id="71" w:name="_Toc491504933"/>
      <w:bookmarkStart w:id="72" w:name="_Toc491518297"/>
      <w:bookmarkStart w:id="73" w:name="_Toc52105266"/>
      <w:bookmarkStart w:id="74" w:name="_Toc71201060"/>
      <w:bookmarkStart w:id="75" w:name="_Toc99350765"/>
      <w:bookmarkStart w:id="76" w:name="_Toc103708424"/>
      <w:bookmarkStart w:id="77" w:name="_Toc19904"/>
      <w:bookmarkStart w:id="78" w:name="_Toc6580043"/>
      <w:r>
        <w:rPr>
          <w:rFonts w:hint="eastAsia"/>
          <w:lang w:val="en-US" w:eastAsia="zh-CN"/>
        </w:rPr>
        <w:t>合法使用人</w:t>
      </w:r>
      <w:bookmarkEnd w:id="67"/>
    </w:p>
    <w:p w14:paraId="77AFD022">
      <w:pPr>
        <w:pStyle w:val="58"/>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绍兴酒（绍兴黄酒）地理标志专用标志的合法使用人包括下列主体：</w:t>
      </w:r>
    </w:p>
    <w:p w14:paraId="17B03A99">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经公告核准使用绍兴酒地理标志产品专用标志的生产者；</w:t>
      </w:r>
    </w:p>
    <w:p w14:paraId="3632AE67">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经公告备案的绍兴黄酒证明商标的被许可人；</w:t>
      </w:r>
    </w:p>
    <w:p w14:paraId="010B04F2">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经国家知识产权局登记备案的其他使用人。</w:t>
      </w:r>
    </w:p>
    <w:bookmarkEnd w:id="68"/>
    <w:bookmarkEnd w:id="69"/>
    <w:bookmarkEnd w:id="70"/>
    <w:p w14:paraId="172C1329">
      <w:pPr>
        <w:pStyle w:val="106"/>
        <w:spacing w:before="240" w:after="240"/>
      </w:pPr>
      <w:bookmarkStart w:id="79" w:name="_Toc577"/>
      <w:r>
        <w:rPr>
          <w:rFonts w:hint="eastAsia"/>
          <w:lang w:val="en-US" w:eastAsia="zh-CN"/>
        </w:rPr>
        <w:t>申请使用基本要求</w:t>
      </w:r>
      <w:bookmarkEnd w:id="79"/>
    </w:p>
    <w:p w14:paraId="06C327D9">
      <w:pPr>
        <w:pStyle w:val="107"/>
        <w:spacing w:before="120" w:after="120"/>
      </w:pPr>
      <w:bookmarkStart w:id="80" w:name="_Toc18433"/>
      <w:r>
        <w:rPr>
          <w:rFonts w:hint="eastAsia"/>
          <w:lang w:val="en-US" w:eastAsia="zh-CN"/>
        </w:rPr>
        <w:t>生产者</w:t>
      </w:r>
      <w:bookmarkEnd w:id="80"/>
    </w:p>
    <w:p w14:paraId="772E4E25">
      <w:pPr>
        <w:pStyle w:val="58"/>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申请使用绍兴酒（绍兴黄酒）地理标志专用标志，应满足以下条件：</w:t>
      </w:r>
    </w:p>
    <w:p w14:paraId="49AA505E">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依法在绍兴酒（绍兴黄酒）地理标志保护范围内登记注册，并从事绍兴酒（绍兴黄酒）生产；</w:t>
      </w:r>
    </w:p>
    <w:p w14:paraId="7C7F73D6">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按照</w:t>
      </w:r>
      <w:r>
        <w:rPr>
          <w:rFonts w:hint="eastAsia" w:ascii="宋体" w:hAnsi="Times New Roman" w:eastAsia="宋体" w:cs="Times New Roman"/>
          <w:kern w:val="0"/>
          <w:sz w:val="21"/>
          <w:szCs w:val="22"/>
          <w:lang w:val="en-US" w:eastAsia="zh-CN" w:bidi="ar-SA"/>
        </w:rPr>
        <w:t>GB/T 17946</w:t>
      </w:r>
      <w:r>
        <w:rPr>
          <w:rFonts w:hint="eastAsia" w:ascii="宋体" w:hAnsi="Times New Roman" w:eastAsia="宋体" w:cs="Times New Roman"/>
          <w:kern w:val="0"/>
          <w:sz w:val="21"/>
          <w:szCs w:val="20"/>
          <w:lang w:val="en-US" w:eastAsia="zh-CN" w:bidi="ar-SA"/>
        </w:rPr>
        <w:t>-2008规</w:t>
      </w:r>
      <w:r>
        <w:rPr>
          <w:rFonts w:hint="eastAsia" w:eastAsia="宋体" w:cs="Times New Roman"/>
          <w:lang w:val="en-US" w:eastAsia="zh-CN"/>
        </w:rPr>
        <w:t>定正常生产经营，并建立完整、可追溯的产品质量档案；</w:t>
      </w:r>
    </w:p>
    <w:p w14:paraId="7753122B">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近</w:t>
      </w:r>
      <w:r>
        <w:rPr>
          <w:rFonts w:hint="eastAsia" w:ascii="宋体" w:hAnsi="Times New Roman" w:eastAsia="宋体" w:cs="Times New Roman"/>
          <w:kern w:val="0"/>
          <w:sz w:val="21"/>
          <w:szCs w:val="22"/>
          <w:lang w:val="en-US" w:eastAsia="zh-CN" w:bidi="ar-SA"/>
        </w:rPr>
        <w:t>3</w:t>
      </w:r>
      <w:r>
        <w:rPr>
          <w:rFonts w:hint="eastAsia" w:eastAsia="宋体" w:cs="Times New Roman"/>
          <w:lang w:val="en-US" w:eastAsia="zh-CN"/>
        </w:rPr>
        <w:t>年内无重大质量违法行为。</w:t>
      </w:r>
    </w:p>
    <w:p w14:paraId="4077B5FE">
      <w:pPr>
        <w:pStyle w:val="107"/>
        <w:spacing w:before="120" w:after="120"/>
      </w:pPr>
      <w:bookmarkStart w:id="81" w:name="_Toc1802"/>
      <w:r>
        <w:rPr>
          <w:rFonts w:hint="eastAsia"/>
          <w:lang w:val="en-US" w:eastAsia="zh-CN"/>
        </w:rPr>
        <w:t>其他主体</w:t>
      </w:r>
      <w:bookmarkEnd w:id="81"/>
    </w:p>
    <w:p w14:paraId="0513A5D8">
      <w:pPr>
        <w:pStyle w:val="58"/>
        <w:bidi w:val="0"/>
        <w:rPr>
          <w:rFonts w:hint="eastAsia" w:eastAsia="宋体_x0005_....."/>
          <w:lang w:eastAsia="zh-CN"/>
        </w:rPr>
      </w:pPr>
      <w:r>
        <w:rPr>
          <w:rFonts w:hint="eastAsia"/>
          <w:lang w:val="en-US" w:eastAsia="zh-CN"/>
        </w:rPr>
        <w:t>地方知识产权管理部门、其他机构和社会组织在举办研讨会、展览、展会等公益性活动时可申请使用地理标志专用标志。</w:t>
      </w:r>
    </w:p>
    <w:p w14:paraId="01AC6D67">
      <w:pPr>
        <w:pStyle w:val="106"/>
        <w:spacing w:before="240" w:after="240"/>
      </w:pPr>
      <w:bookmarkStart w:id="82" w:name="_Toc4611"/>
      <w:bookmarkStart w:id="83" w:name="_Toc111995107"/>
      <w:r>
        <w:rPr>
          <w:rFonts w:hint="eastAsia"/>
          <w:lang w:val="en-US" w:eastAsia="zh-CN"/>
        </w:rPr>
        <w:t>申请要求</w:t>
      </w:r>
      <w:bookmarkEnd w:id="82"/>
    </w:p>
    <w:p w14:paraId="32D3031D">
      <w:pPr>
        <w:pStyle w:val="107"/>
        <w:spacing w:before="120" w:after="120"/>
      </w:pPr>
      <w:bookmarkStart w:id="84" w:name="_Toc28174"/>
      <w:r>
        <w:rPr>
          <w:rFonts w:hint="eastAsia"/>
          <w:lang w:val="en-US" w:eastAsia="zh-CN"/>
        </w:rPr>
        <w:t>产品生产者</w:t>
      </w:r>
      <w:bookmarkEnd w:id="84"/>
    </w:p>
    <w:p w14:paraId="1F116B35">
      <w:pPr>
        <w:pStyle w:val="58"/>
        <w:bidi w:val="0"/>
      </w:pPr>
      <w:r>
        <w:rPr>
          <w:rFonts w:hint="eastAsia"/>
          <w:lang w:val="en-US" w:eastAsia="zh-CN"/>
        </w:rPr>
        <w:t>绍兴酒</w:t>
      </w:r>
      <w:r>
        <w:rPr>
          <w:rFonts w:hint="eastAsia" w:eastAsia="宋体" w:cs="Times New Roman"/>
          <w:lang w:val="en-US" w:eastAsia="zh-CN"/>
        </w:rPr>
        <w:t>（绍兴黄酒）</w:t>
      </w:r>
      <w:r>
        <w:rPr>
          <w:rFonts w:hint="eastAsia"/>
          <w:lang w:val="en-US" w:eastAsia="zh-CN"/>
        </w:rPr>
        <w:t>地理标志保护产品生产者申请使用地理标志专用标志的，应向绍兴市知识产权管理部门提出申请，申请材料包括：</w:t>
      </w:r>
    </w:p>
    <w:p w14:paraId="1ABCD381">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地理标志保护产品专用标志使用申请书，见附</w:t>
      </w:r>
      <w:r>
        <w:rPr>
          <w:rFonts w:hint="eastAsia" w:ascii="宋体" w:hAnsi="Times New Roman" w:eastAsia="宋体" w:cs="Times New Roman"/>
          <w:kern w:val="0"/>
          <w:sz w:val="21"/>
          <w:szCs w:val="20"/>
          <w:lang w:val="en-US" w:eastAsia="zh-CN" w:bidi="ar-SA"/>
        </w:rPr>
        <w:t>录A；</w:t>
      </w:r>
    </w:p>
    <w:p w14:paraId="2988A688">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申请主体营业执照复印件；</w:t>
      </w:r>
    </w:p>
    <w:p w14:paraId="091D7D46">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申请主体食品生产许可证复印件；</w:t>
      </w:r>
    </w:p>
    <w:p w14:paraId="1C072FF1">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市级知识产权管理部门出具的产品产自地理标志保护区范围内的证明；</w:t>
      </w:r>
    </w:p>
    <w:p w14:paraId="3A7A63AC">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近</w:t>
      </w:r>
      <w:r>
        <w:rPr>
          <w:rFonts w:hint="eastAsia" w:ascii="宋体" w:hAnsi="Times New Roman" w:eastAsia="宋体" w:cs="Times New Roman"/>
          <w:kern w:val="0"/>
          <w:sz w:val="21"/>
          <w:szCs w:val="22"/>
          <w:lang w:val="en-US" w:eastAsia="zh-CN" w:bidi="ar-SA"/>
        </w:rPr>
        <w:t>2</w:t>
      </w:r>
      <w:r>
        <w:rPr>
          <w:rFonts w:hint="eastAsia" w:eastAsia="宋体" w:cs="Times New Roman"/>
          <w:lang w:val="en-US" w:eastAsia="zh-CN"/>
        </w:rPr>
        <w:t>年具备资质的产品质量检验机构出具的检验报告；</w:t>
      </w:r>
    </w:p>
    <w:p w14:paraId="13AC0754">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其他相关证明。</w:t>
      </w:r>
    </w:p>
    <w:p w14:paraId="38233555">
      <w:pPr>
        <w:pStyle w:val="107"/>
        <w:spacing w:before="120" w:after="120"/>
      </w:pPr>
      <w:bookmarkStart w:id="85" w:name="_Toc9084"/>
      <w:r>
        <w:rPr>
          <w:rFonts w:hint="eastAsia"/>
          <w:lang w:val="en-US" w:eastAsia="zh-CN"/>
        </w:rPr>
        <w:t>商标持有人授权</w:t>
      </w:r>
      <w:bookmarkEnd w:id="85"/>
    </w:p>
    <w:p w14:paraId="4793BABD">
      <w:pPr>
        <w:pStyle w:val="58"/>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经绍兴黄酒</w:t>
      </w:r>
      <w:r>
        <w:rPr>
          <w:rFonts w:hint="eastAsia" w:eastAsia="宋体" w:cs="Times New Roman"/>
          <w:lang w:val="en-US" w:eastAsia="zh-CN"/>
        </w:rPr>
        <w:t>（绍兴黄酒）</w:t>
      </w:r>
      <w:r>
        <w:rPr>
          <w:rFonts w:hint="eastAsia" w:ascii="宋体" w:hAnsi="Times New Roman" w:eastAsia="宋体" w:cs="Times New Roman"/>
          <w:lang w:val="en" w:eastAsia="zh-CN"/>
        </w:rPr>
        <w:t>地理标志证明商标持有人授权，并经</w:t>
      </w:r>
      <w:r>
        <w:rPr>
          <w:rFonts w:hint="eastAsia" w:ascii="宋体" w:hAnsi="Times New Roman" w:eastAsia="宋体" w:cs="Times New Roman"/>
          <w:lang w:val="en-US" w:eastAsia="zh-CN"/>
        </w:rPr>
        <w:t>公告备案的地理标志证明商标的被许可人申请使用地理标志专用标志的，应向绍兴市知识产权管理部门提出申请，申请材料包括：</w:t>
      </w:r>
    </w:p>
    <w:p w14:paraId="20607667">
      <w:pPr>
        <w:keepNext w:val="0"/>
        <w:keepLines w:val="0"/>
        <w:pageBreakBefore w:val="0"/>
        <w:widowControl w:val="0"/>
        <w:numPr>
          <w:ilvl w:val="0"/>
          <w:numId w:val="34"/>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地理标志商标专用标志使用申请表，见附录</w:t>
      </w:r>
      <w:r>
        <w:rPr>
          <w:rFonts w:hint="eastAsia" w:ascii="宋体" w:hAnsi="Times New Roman" w:eastAsia="宋体" w:cs="Times New Roman"/>
          <w:kern w:val="0"/>
          <w:sz w:val="21"/>
          <w:szCs w:val="20"/>
          <w:lang w:val="en-US" w:eastAsia="zh-CN" w:bidi="ar-SA"/>
        </w:rPr>
        <w:t>B</w:t>
      </w:r>
      <w:r>
        <w:rPr>
          <w:rFonts w:hint="eastAsia" w:eastAsia="宋体" w:cs="Times New Roman"/>
          <w:lang w:val="en-US" w:eastAsia="zh-CN"/>
        </w:rPr>
        <w:t>；</w:t>
      </w:r>
    </w:p>
    <w:p w14:paraId="3540F651">
      <w:pPr>
        <w:keepNext w:val="0"/>
        <w:keepLines w:val="0"/>
        <w:pageBreakBefore w:val="0"/>
        <w:widowControl w:val="0"/>
        <w:numPr>
          <w:ilvl w:val="0"/>
          <w:numId w:val="34"/>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绍兴酒（绍兴黄酒）地理标志证明商标注册公告或商标注册证复印件；</w:t>
      </w:r>
    </w:p>
    <w:p w14:paraId="45C774BE">
      <w:pPr>
        <w:keepNext w:val="0"/>
        <w:keepLines w:val="0"/>
        <w:pageBreakBefore w:val="0"/>
        <w:widowControl w:val="0"/>
        <w:numPr>
          <w:ilvl w:val="0"/>
          <w:numId w:val="34"/>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绍兴酒（绍兴黄酒）地理标志证明商标初步审定公告（含公告全部内容）；</w:t>
      </w:r>
    </w:p>
    <w:p w14:paraId="7593DE71">
      <w:pPr>
        <w:keepNext w:val="0"/>
        <w:keepLines w:val="0"/>
        <w:pageBreakBefore w:val="0"/>
        <w:widowControl w:val="0"/>
        <w:numPr>
          <w:ilvl w:val="0"/>
          <w:numId w:val="34"/>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申请主体所执行的产品标准；</w:t>
      </w:r>
    </w:p>
    <w:p w14:paraId="216B5D05">
      <w:pPr>
        <w:keepNext w:val="0"/>
        <w:keepLines w:val="0"/>
        <w:pageBreakBefore w:val="0"/>
        <w:widowControl w:val="0"/>
        <w:numPr>
          <w:ilvl w:val="0"/>
          <w:numId w:val="34"/>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绍兴酒（绍兴黄酒）地理标志证明商标使用许可备案公告或商标使用许可备案通知书。</w:t>
      </w:r>
    </w:p>
    <w:p w14:paraId="1C773C65">
      <w:pPr>
        <w:pStyle w:val="107"/>
        <w:spacing w:before="120" w:after="120"/>
      </w:pPr>
      <w:bookmarkStart w:id="86" w:name="_Toc9523"/>
      <w:r>
        <w:rPr>
          <w:rFonts w:hint="eastAsia"/>
          <w:lang w:val="en-US" w:eastAsia="zh-CN"/>
        </w:rPr>
        <w:t>其他主体</w:t>
      </w:r>
      <w:bookmarkEnd w:id="86"/>
    </w:p>
    <w:bookmarkEnd w:id="83"/>
    <w:p w14:paraId="76C22F27">
      <w:pPr>
        <w:pStyle w:val="58"/>
        <w:bidi w:val="0"/>
        <w:rPr>
          <w:rFonts w:hint="eastAsia" w:ascii="宋体" w:hAnsi="Times New Roman" w:eastAsia="宋体" w:cs="Times New Roman"/>
          <w:lang w:val="en-US" w:eastAsia="zh-CN"/>
        </w:rPr>
      </w:pPr>
      <w:bookmarkStart w:id="87" w:name="_Toc104273494"/>
      <w:bookmarkStart w:id="88" w:name="_Toc111995113"/>
      <w:bookmarkStart w:id="89" w:name="_Toc104214136"/>
      <w:r>
        <w:rPr>
          <w:rFonts w:hint="eastAsia" w:ascii="宋体" w:hAnsi="Times New Roman" w:eastAsia="宋体" w:cs="Times New Roman"/>
          <w:lang w:val="en-US" w:eastAsia="zh-CN"/>
        </w:rPr>
        <w:t>申请主体向省知识产权管理部门提出申请应填写地理标志专用标志使用登记备案表，见附录C。</w:t>
      </w:r>
    </w:p>
    <w:p w14:paraId="37ADD183">
      <w:pPr>
        <w:pStyle w:val="106"/>
        <w:spacing w:before="240" w:after="240"/>
        <w:rPr>
          <w:rFonts w:hint="eastAsia" w:hAnsi="Times New Roman" w:cs="Times New Roman"/>
          <w:lang w:val="en-US" w:eastAsia="zh-CN"/>
        </w:rPr>
      </w:pPr>
      <w:bookmarkStart w:id="90" w:name="_Toc32253"/>
      <w:r>
        <w:rPr>
          <w:rFonts w:hint="eastAsia" w:hAnsi="Times New Roman" w:cs="Times New Roman"/>
          <w:lang w:val="en-US" w:eastAsia="zh-CN"/>
        </w:rPr>
        <w:t>审查要求</w:t>
      </w:r>
      <w:bookmarkEnd w:id="90"/>
    </w:p>
    <w:p w14:paraId="5A33D0B5">
      <w:pPr>
        <w:pStyle w:val="107"/>
        <w:spacing w:before="120" w:after="120"/>
        <w:rPr>
          <w:rFonts w:hint="eastAsia" w:hAnsi="Times New Roman" w:cs="Times New Roman"/>
          <w:lang w:val="en-US" w:eastAsia="zh-CN"/>
        </w:rPr>
      </w:pPr>
      <w:bookmarkStart w:id="91" w:name="_Toc19970"/>
      <w:r>
        <w:rPr>
          <w:rFonts w:hint="eastAsia" w:hAnsi="Times New Roman" w:cs="Times New Roman"/>
          <w:lang w:val="en-US" w:eastAsia="zh-CN"/>
        </w:rPr>
        <w:t>初审</w:t>
      </w:r>
      <w:bookmarkEnd w:id="91"/>
    </w:p>
    <w:p w14:paraId="5F3CB09D">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绍兴市知识产权管理部门受理申报材料后，对申请材料进行初审。</w:t>
      </w:r>
    </w:p>
    <w:p w14:paraId="5BDD8886">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初审符合申报要求的，应出具初审意见，报上一级知识产权管理部门审核。</w:t>
      </w:r>
    </w:p>
    <w:p w14:paraId="251F2747">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初审不符合申报要求的，应及时退回申报材料，书面告知申请主体。</w:t>
      </w:r>
    </w:p>
    <w:p w14:paraId="639A8C5E">
      <w:pPr>
        <w:pStyle w:val="107"/>
        <w:spacing w:before="120" w:after="120"/>
        <w:rPr>
          <w:rFonts w:hint="eastAsia" w:hAnsi="Times New Roman" w:cs="Times New Roman"/>
          <w:lang w:val="en-US" w:eastAsia="zh-CN"/>
        </w:rPr>
      </w:pPr>
      <w:bookmarkStart w:id="92" w:name="_Toc12860"/>
      <w:r>
        <w:rPr>
          <w:rFonts w:hint="eastAsia" w:hAnsi="Times New Roman" w:cs="Times New Roman"/>
          <w:lang w:val="en-US" w:eastAsia="zh-CN"/>
        </w:rPr>
        <w:t>审核</w:t>
      </w:r>
      <w:bookmarkEnd w:id="92"/>
    </w:p>
    <w:p w14:paraId="4E7F3D7C">
      <w:pPr>
        <w:pStyle w:val="58"/>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绍兴酒（绍兴黄酒）地理标志专用标志经国家知识产权局审核通过并发布公告核准后即可使用。</w:t>
      </w:r>
    </w:p>
    <w:p w14:paraId="0F6759B6">
      <w:pPr>
        <w:pStyle w:val="106"/>
        <w:spacing w:before="240" w:after="240"/>
        <w:rPr>
          <w:rFonts w:hint="eastAsia" w:hAnsi="Times New Roman" w:cs="Times New Roman"/>
          <w:lang w:val="en-US" w:eastAsia="zh-CN"/>
        </w:rPr>
      </w:pPr>
      <w:bookmarkStart w:id="93" w:name="_Toc7777"/>
      <w:r>
        <w:rPr>
          <w:rFonts w:hint="eastAsia" w:hAnsi="Times New Roman" w:cs="Times New Roman"/>
          <w:lang w:val="en-US" w:eastAsia="zh-CN"/>
        </w:rPr>
        <w:t>使用要求</w:t>
      </w:r>
      <w:bookmarkEnd w:id="93"/>
    </w:p>
    <w:p w14:paraId="374560E9">
      <w:pPr>
        <w:pStyle w:val="107"/>
        <w:spacing w:before="120" w:after="120"/>
        <w:rPr>
          <w:rFonts w:hint="eastAsia" w:hAnsi="Times New Roman" w:cs="Times New Roman"/>
          <w:lang w:val="en-US" w:eastAsia="zh-CN"/>
        </w:rPr>
      </w:pPr>
      <w:bookmarkStart w:id="94" w:name="_Toc3687"/>
      <w:r>
        <w:rPr>
          <w:rFonts w:hint="eastAsia" w:hAnsi="Times New Roman" w:cs="Times New Roman"/>
          <w:lang w:val="en-US" w:eastAsia="zh-CN"/>
        </w:rPr>
        <w:t>下载</w:t>
      </w:r>
      <w:bookmarkEnd w:id="94"/>
    </w:p>
    <w:p w14:paraId="075F25C5">
      <w:pPr>
        <w:pStyle w:val="58"/>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使用主体凭绍兴市知识产权管理部门发放的下载口令在国家知识产权局官方网站下载基本图案矢量图，并应按《地理标志专用标志使用管理办法（试行）》的规定规范使用。</w:t>
      </w:r>
    </w:p>
    <w:p w14:paraId="4569EB2F">
      <w:pPr>
        <w:pStyle w:val="107"/>
        <w:spacing w:before="120" w:after="120"/>
        <w:rPr>
          <w:rFonts w:hint="eastAsia" w:hAnsi="Times New Roman" w:cs="Times New Roman"/>
          <w:lang w:val="en-US" w:eastAsia="zh-CN"/>
        </w:rPr>
      </w:pPr>
      <w:bookmarkStart w:id="95" w:name="_Toc25632"/>
      <w:r>
        <w:rPr>
          <w:rFonts w:hint="eastAsia" w:hAnsi="Times New Roman" w:cs="Times New Roman"/>
          <w:lang w:val="en-US" w:eastAsia="zh-CN"/>
        </w:rPr>
        <w:t>标示标注</w:t>
      </w:r>
      <w:bookmarkEnd w:id="95"/>
    </w:p>
    <w:p w14:paraId="6FD47144">
      <w:pPr>
        <w:pStyle w:val="167"/>
        <w:bidi w:val="0"/>
      </w:pPr>
      <w:r>
        <w:rPr>
          <w:rFonts w:hint="eastAsia"/>
          <w:lang w:val="en-US" w:eastAsia="zh-CN"/>
        </w:rPr>
        <w:t>绍兴酒（绍兴黄酒）</w:t>
      </w:r>
      <w:r>
        <w:rPr>
          <w:rFonts w:hint="eastAsia"/>
        </w:rPr>
        <w:t>地理标志专用标志应采用以下方法进行标示：</w:t>
      </w:r>
    </w:p>
    <w:p w14:paraId="40D894F5">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采取直接贴附、刻印、烙印或者编织等方式将地理标志专用标志附着在产品本身、产品包装、容器、标签等上；</w:t>
      </w:r>
    </w:p>
    <w:p w14:paraId="55BD66B3">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使用在产品附加标牌、产品说明书、介绍手册等上；</w:t>
      </w:r>
    </w:p>
    <w:p w14:paraId="0B16B098">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使用在广播、电视、公开发行的出版物等媒体上，包括以广告牌、邮寄广告或者其他广告方式为地理标志进行的广告宣传；</w:t>
      </w:r>
    </w:p>
    <w:p w14:paraId="5BC5ABC9">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使用在展览会、博览会上，包括在展览会、博览会上提供的使用地理标志专用标志的印刷品及其他资料；</w:t>
      </w:r>
    </w:p>
    <w:p w14:paraId="7CA238C0">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使用于电子商务网站、微信、微信公众号、微博、二维码、手机应用程序等互联网载体上；</w:t>
      </w:r>
    </w:p>
    <w:p w14:paraId="6DC934C2">
      <w:pPr>
        <w:keepNext w:val="0"/>
        <w:keepLines w:val="0"/>
        <w:pageBreakBefore w:val="0"/>
        <w:widowControl w:val="0"/>
        <w:numPr>
          <w:ilvl w:val="0"/>
          <w:numId w:val="35"/>
        </w:numPr>
        <w:kinsoku/>
        <w:wordWrap/>
        <w:overflowPunct/>
        <w:topLinePunct w:val="0"/>
        <w:autoSpaceDE/>
        <w:autoSpaceDN/>
        <w:bidi w:val="0"/>
        <w:adjustRightInd w:val="0"/>
        <w:snapToGrid/>
        <w:spacing w:line="240" w:lineRule="auto"/>
        <w:ind w:left="850" w:hanging="425"/>
        <w:jc w:val="both"/>
        <w:textAlignment w:val="auto"/>
        <w:rPr>
          <w:rFonts w:hint="eastAsia" w:eastAsia="宋体" w:cs="Times New Roman"/>
          <w:lang w:val="en-US" w:eastAsia="zh-CN"/>
        </w:rPr>
      </w:pPr>
      <w:r>
        <w:rPr>
          <w:rFonts w:hint="eastAsia" w:eastAsia="宋体" w:cs="Times New Roman"/>
          <w:lang w:val="en-US" w:eastAsia="zh-CN"/>
        </w:rPr>
        <w:t>其他合乎法律法规规定的标示方法。</w:t>
      </w:r>
    </w:p>
    <w:p w14:paraId="6D445ADC">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绍兴酒（绍兴黄酒）地理标志专用标志矢量图应按比例缩放，标注应清晰可识，不应更改专用标志的图案形状、构成、文字字体、图文比例、色值等。</w:t>
      </w:r>
    </w:p>
    <w:p w14:paraId="3FF73BF7">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应在绍兴酒（绍兴黄酒）地理标志专用标志的指定位置标注合法使用人的统一社会信用代码。</w:t>
      </w:r>
    </w:p>
    <w:p w14:paraId="068248B1">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绍兴酒（绍兴黄酒）地理标志保护产品使用专用标志的，应同时标注地理标志专用标志和地理标志名称“绍兴酒”，并在产品标签或包装物上标注所执行的地理标志产品标准代号“</w:t>
      </w:r>
      <w:r>
        <w:rPr>
          <w:rFonts w:hint="eastAsia" w:ascii="宋体" w:hAnsi="Times New Roman" w:eastAsia="宋体" w:cs="Times New Roman"/>
          <w:kern w:val="0"/>
          <w:sz w:val="21"/>
          <w:szCs w:val="22"/>
          <w:lang w:val="en-US" w:eastAsia="zh-CN" w:bidi="ar-SA"/>
        </w:rPr>
        <w:t>GB/T 17946</w:t>
      </w:r>
      <w:r>
        <w:rPr>
          <w:rFonts w:hint="eastAsia" w:ascii="宋体" w:hAnsi="Times New Roman" w:eastAsia="宋体" w:cs="Times New Roman"/>
          <w:kern w:val="0"/>
          <w:sz w:val="21"/>
          <w:szCs w:val="20"/>
          <w:lang w:val="en-US" w:eastAsia="zh-CN" w:bidi="ar-SA"/>
        </w:rPr>
        <w:t>-2008</w:t>
      </w:r>
      <w:r>
        <w:rPr>
          <w:rFonts w:hint="eastAsia" w:ascii="宋体" w:hAnsi="Times New Roman" w:eastAsia="宋体" w:cs="Times New Roman"/>
          <w:lang w:val="en-US" w:eastAsia="zh-CN"/>
        </w:rPr>
        <w:t>”。</w:t>
      </w:r>
    </w:p>
    <w:p w14:paraId="7721D671">
      <w:pPr>
        <w:pStyle w:val="167"/>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绍兴酒（绍兴黄酒）地理标志证明商标使用专用标志的，应同时使用地理标志专用标志和证明商标，并加注商标注册号。</w:t>
      </w:r>
    </w:p>
    <w:p w14:paraId="1E1DE6A1">
      <w:pPr>
        <w:pStyle w:val="106"/>
        <w:spacing w:before="240" w:after="240"/>
        <w:rPr>
          <w:rFonts w:hint="eastAsia" w:hAnsi="Times New Roman" w:cs="Times New Roman"/>
          <w:lang w:val="en-US" w:eastAsia="zh-CN"/>
        </w:rPr>
      </w:pPr>
      <w:bookmarkStart w:id="96" w:name="_Toc26628"/>
      <w:r>
        <w:rPr>
          <w:rFonts w:hint="eastAsia" w:hAnsi="Times New Roman" w:cs="Times New Roman"/>
          <w:lang w:val="en-US" w:eastAsia="zh-CN"/>
        </w:rPr>
        <w:t>管理要求</w:t>
      </w:r>
      <w:bookmarkEnd w:id="96"/>
    </w:p>
    <w:p w14:paraId="3D536648">
      <w:pPr>
        <w:pStyle w:val="164"/>
        <w:bidi w:val="0"/>
        <w:rPr>
          <w:rFonts w:hint="eastAsia"/>
          <w:lang w:val="en-US" w:eastAsia="zh-CN"/>
        </w:rPr>
      </w:pPr>
      <w:r>
        <w:rPr>
          <w:rFonts w:hint="eastAsia"/>
          <w:lang w:val="en-US" w:eastAsia="zh-CN"/>
        </w:rPr>
        <w:t>应按照</w:t>
      </w:r>
      <w:r>
        <w:rPr>
          <w:rFonts w:hint="eastAsia" w:ascii="宋体" w:hAnsi="Times New Roman" w:eastAsia="宋体" w:cs="Times New Roman"/>
          <w:kern w:val="0"/>
          <w:sz w:val="21"/>
          <w:szCs w:val="22"/>
          <w:lang w:val="en-US" w:eastAsia="zh-CN" w:bidi="ar-SA"/>
        </w:rPr>
        <w:t>相关标准</w:t>
      </w:r>
      <w:r>
        <w:rPr>
          <w:rFonts w:hint="eastAsia"/>
          <w:lang w:val="en-US" w:eastAsia="zh-CN"/>
        </w:rPr>
        <w:t>、《绍兴酒原产地域产品保护办法》《绍兴黄酒地理标志证明商标管理规则》的规定组织生产经营活动。</w:t>
      </w:r>
    </w:p>
    <w:p w14:paraId="7AD87C7A">
      <w:pPr>
        <w:pStyle w:val="164"/>
        <w:bidi w:val="0"/>
        <w:rPr>
          <w:rFonts w:hint="eastAsia"/>
          <w:lang w:val="en-US" w:eastAsia="zh-CN"/>
        </w:rPr>
      </w:pPr>
      <w:r>
        <w:rPr>
          <w:rFonts w:hint="eastAsia"/>
          <w:lang w:val="en-US" w:eastAsia="zh-CN"/>
        </w:rPr>
        <w:t>应规范使用绍兴酒（绍兴黄酒）地理标志专用标志，充分利用信息化手段，建立专用标志的印刷、发放和使用台账。</w:t>
      </w:r>
    </w:p>
    <w:p w14:paraId="664E7E0D">
      <w:pPr>
        <w:pStyle w:val="164"/>
        <w:bidi w:val="0"/>
        <w:rPr>
          <w:rFonts w:hint="eastAsia"/>
          <w:lang w:val="en-US" w:eastAsia="zh-CN"/>
        </w:rPr>
      </w:pPr>
      <w:r>
        <w:rPr>
          <w:rFonts w:hint="eastAsia"/>
          <w:lang w:val="en-US" w:eastAsia="zh-CN"/>
        </w:rPr>
        <w:t>应于当年1月31日前向绍兴市知识产权管理部门报送上一年度绍兴酒（绍兴黄酒）地理标志专用标志使用情况。</w:t>
      </w:r>
    </w:p>
    <w:p w14:paraId="3FB6824C">
      <w:pPr>
        <w:pStyle w:val="164"/>
        <w:bidi w:val="0"/>
        <w:rPr>
          <w:rFonts w:hint="eastAsia"/>
          <w:lang w:val="en-US" w:eastAsia="zh-CN"/>
        </w:rPr>
      </w:pPr>
      <w:r>
        <w:rPr>
          <w:rFonts w:hint="eastAsia" w:ascii="宋体" w:hAnsi="Times New Roman" w:eastAsia="宋体" w:cs="Times New Roman"/>
          <w:lang w:val="en-US" w:eastAsia="zh-CN"/>
        </w:rPr>
        <w:t>绍兴酒（绍兴黄酒）</w:t>
      </w:r>
      <w:r>
        <w:rPr>
          <w:rFonts w:hint="eastAsia"/>
          <w:lang w:val="en-US" w:eastAsia="zh-CN"/>
        </w:rPr>
        <w:t>地理标志证明商标合法使用人应同时向</w:t>
      </w:r>
      <w:r>
        <w:rPr>
          <w:rFonts w:hint="eastAsia" w:ascii="宋体" w:hAnsi="Times New Roman" w:eastAsia="宋体" w:cs="Times New Roman"/>
          <w:lang w:val="en-US" w:eastAsia="zh-CN"/>
        </w:rPr>
        <w:t>绍兴酒（绍兴黄酒）</w:t>
      </w:r>
      <w:r>
        <w:rPr>
          <w:rFonts w:hint="eastAsia"/>
          <w:lang w:val="en" w:eastAsia="zh-CN"/>
        </w:rPr>
        <w:t>地理标志证明商标持有人</w:t>
      </w:r>
      <w:r>
        <w:rPr>
          <w:rFonts w:hint="eastAsia"/>
          <w:lang w:val="en-US" w:eastAsia="zh-CN"/>
        </w:rPr>
        <w:t>报送上一年度</w:t>
      </w:r>
      <w:r>
        <w:rPr>
          <w:rFonts w:hint="eastAsia" w:ascii="宋体" w:hAnsi="Times New Roman" w:eastAsia="宋体" w:cs="Times New Roman"/>
          <w:lang w:val="en-US" w:eastAsia="zh-CN"/>
        </w:rPr>
        <w:t>绍兴酒（绍兴黄酒）</w:t>
      </w:r>
      <w:r>
        <w:rPr>
          <w:rFonts w:hint="eastAsia"/>
          <w:lang w:val="en-US" w:eastAsia="zh-CN"/>
        </w:rPr>
        <w:t>地理标志专用标志使用情况。</w:t>
      </w:r>
    </w:p>
    <w:p w14:paraId="1CCC2A3E">
      <w:pPr>
        <w:pStyle w:val="164"/>
        <w:bidi w:val="0"/>
        <w:rPr>
          <w:rFonts w:hint="eastAsia"/>
          <w:lang w:val="en-US" w:eastAsia="zh-CN"/>
        </w:rPr>
      </w:pPr>
      <w:r>
        <w:rPr>
          <w:rFonts w:hint="eastAsia"/>
          <w:lang w:val="en-US" w:eastAsia="zh-CN"/>
        </w:rPr>
        <w:t>合法使用人未在地理标志产品上使用专用标志时间超过2年的，应按绍兴市知识产权管理部门的规定申请注销其地理标志专用标志使用资格。</w:t>
      </w:r>
    </w:p>
    <w:p w14:paraId="667B5946">
      <w:pPr>
        <w:pStyle w:val="164"/>
        <w:numPr>
          <w:ilvl w:val="2"/>
          <w:numId w:val="0"/>
        </w:numPr>
        <w:bidi w:val="0"/>
        <w:ind w:leftChars="0"/>
        <w:rPr>
          <w:rFonts w:hint="eastAsia"/>
          <w:lang w:val="en-US" w:eastAsia="zh-CN"/>
        </w:rPr>
      </w:pPr>
    </w:p>
    <w:p w14:paraId="0F00DF9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b/>
          <w:bCs/>
        </w:rPr>
        <w:sectPr>
          <w:headerReference r:id="rId19" w:type="default"/>
          <w:footerReference r:id="rId21" w:type="default"/>
          <w:headerReference r:id="rId20" w:type="even"/>
          <w:footerReference r:id="rId22" w:type="even"/>
          <w:pgSz w:w="11906" w:h="16838"/>
          <w:pgMar w:top="567"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p w14:paraId="59B50CF0">
      <w:pPr>
        <w:pStyle w:val="78"/>
        <w:bidi w:val="0"/>
        <w:rPr>
          <w:rFonts w:hint="eastAsia"/>
        </w:rPr>
      </w:pPr>
      <w:bookmarkStart w:id="97" w:name="_Toc10715"/>
      <w:bookmarkEnd w:id="97"/>
    </w:p>
    <w:p w14:paraId="3C61D297">
      <w:pPr>
        <w:pStyle w:val="172"/>
        <w:bidi w:val="0"/>
        <w:rPr>
          <w:rFonts w:hint="eastAsia"/>
          <w:lang w:eastAsia="zh-CN"/>
        </w:rPr>
      </w:pPr>
      <w:r>
        <w:rPr>
          <w:rFonts w:hint="eastAsia"/>
          <w:lang w:eastAsia="zh-CN"/>
        </w:rPr>
        <w:t>（</w:t>
      </w:r>
      <w:r>
        <w:rPr>
          <w:rFonts w:hint="eastAsia"/>
          <w:lang w:val="en-US" w:eastAsia="zh-CN"/>
        </w:rPr>
        <w:t>资料性</w:t>
      </w:r>
      <w:r>
        <w:rPr>
          <w:rFonts w:hint="eastAsia"/>
          <w:lang w:eastAsia="zh-CN"/>
        </w:rPr>
        <w:t>）</w:t>
      </w:r>
    </w:p>
    <w:p w14:paraId="1C78D281">
      <w:pPr>
        <w:pStyle w:val="172"/>
        <w:bidi w:val="0"/>
      </w:pPr>
      <w:r>
        <w:rPr>
          <w:rFonts w:hint="eastAsia"/>
        </w:rPr>
        <w:t>地理标志保护产品专用标志使用申请表</w:t>
      </w:r>
    </w:p>
    <w:p w14:paraId="4AFC144F">
      <w:pPr>
        <w:pStyle w:val="80"/>
        <w:bidi w:val="0"/>
        <w:rPr>
          <w:rFonts w:hint="eastAsia"/>
          <w:lang w:eastAsia="zh-CN"/>
        </w:rPr>
      </w:pPr>
      <w:bookmarkStart w:id="98" w:name="_Toc9665"/>
      <w:r>
        <w:rPr>
          <w:rFonts w:hint="eastAsia"/>
        </w:rPr>
        <w:t>地理标志保护产品专用标志使用申请表</w:t>
      </w:r>
      <w:bookmarkEnd w:id="98"/>
    </w:p>
    <w:p w14:paraId="6D88604E">
      <w:pPr>
        <w:pStyle w:val="58"/>
        <w:bidi w:val="0"/>
        <w:rPr>
          <w:rFonts w:hint="default" w:eastAsia="宋体"/>
          <w:lang w:val="en-US" w:eastAsia="zh-CN"/>
        </w:rPr>
      </w:pPr>
      <w:r>
        <w:rPr>
          <w:rFonts w:hint="eastAsia"/>
        </w:rPr>
        <w:t>地理标志保护产品专用标志使用申请表</w:t>
      </w:r>
      <w:r>
        <w:rPr>
          <w:rFonts w:hint="eastAsia"/>
          <w:lang w:val="en-US" w:eastAsia="zh-CN"/>
        </w:rPr>
        <w:t>见表A.1。</w:t>
      </w:r>
    </w:p>
    <w:p w14:paraId="003D4FF0">
      <w:pPr>
        <w:pStyle w:val="79"/>
        <w:numPr>
          <w:ilvl w:val="1"/>
          <w:numId w:val="0"/>
        </w:numPr>
        <w:bidi w:val="0"/>
        <w:ind w:left="0" w:leftChars="0" w:firstLine="420" w:firstLineChars="0"/>
      </w:pPr>
      <w:r>
        <w:rPr>
          <w:rFonts w:hint="eastAsia" w:ascii="黑体" w:hAnsi="Times New Roman" w:eastAsia="黑体" w:cs="Times New Roman"/>
          <w:kern w:val="21"/>
          <w:sz w:val="21"/>
          <w:lang w:val="en-US" w:eastAsia="zh-CN" w:bidi="ar-SA"/>
        </w:rPr>
        <w:t>表A.1</w:t>
      </w:r>
      <w:r>
        <w:rPr>
          <w:rFonts w:hint="eastAsia"/>
        </w:rPr>
        <w:t>地理标志保护产品专用标志使用申请表</w:t>
      </w:r>
    </w:p>
    <w:tbl>
      <w:tblPr>
        <w:tblStyle w:val="29"/>
        <w:tblpPr w:leftFromText="181" w:rightFromText="181" w:vertAnchor="text" w:horzAnchor="page" w:tblpXSpec="center" w:tblpY="313"/>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55"/>
        <w:gridCol w:w="6375"/>
      </w:tblGrid>
      <w:tr w14:paraId="189EA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1" w:type="dxa"/>
            <w:gridSpan w:val="2"/>
            <w:vAlign w:val="center"/>
          </w:tcPr>
          <w:p w14:paraId="569C4E37">
            <w:pPr>
              <w:pStyle w:val="234"/>
              <w:widowControl w:val="0"/>
              <w:ind w:firstLine="0" w:firstLineChars="0"/>
              <w:jc w:val="center"/>
              <w:rPr>
                <w:sz w:val="18"/>
                <w:szCs w:val="18"/>
              </w:rPr>
            </w:pPr>
            <w:r>
              <w:rPr>
                <w:rFonts w:hint="eastAsia"/>
                <w:sz w:val="18"/>
                <w:szCs w:val="18"/>
              </w:rPr>
              <w:t>项目</w:t>
            </w:r>
          </w:p>
        </w:tc>
        <w:tc>
          <w:tcPr>
            <w:tcW w:w="6375" w:type="dxa"/>
            <w:vAlign w:val="center"/>
          </w:tcPr>
          <w:p w14:paraId="1B7F9C13">
            <w:pPr>
              <w:pStyle w:val="234"/>
              <w:widowControl w:val="0"/>
              <w:ind w:firstLine="0" w:firstLineChars="0"/>
              <w:jc w:val="center"/>
              <w:rPr>
                <w:sz w:val="18"/>
                <w:szCs w:val="18"/>
              </w:rPr>
            </w:pPr>
            <w:r>
              <w:rPr>
                <w:rFonts w:hint="eastAsia"/>
                <w:sz w:val="18"/>
                <w:szCs w:val="18"/>
              </w:rPr>
              <w:t>内容</w:t>
            </w:r>
          </w:p>
        </w:tc>
      </w:tr>
      <w:tr w14:paraId="44743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1" w:type="dxa"/>
            <w:gridSpan w:val="2"/>
            <w:vAlign w:val="center"/>
          </w:tcPr>
          <w:p w14:paraId="30C59C4F">
            <w:pPr>
              <w:pStyle w:val="234"/>
              <w:widowControl w:val="0"/>
              <w:ind w:firstLine="0" w:firstLineChars="0"/>
              <w:jc w:val="center"/>
              <w:rPr>
                <w:sz w:val="18"/>
                <w:szCs w:val="18"/>
              </w:rPr>
            </w:pPr>
            <w:r>
              <w:rPr>
                <w:rFonts w:hint="eastAsia"/>
                <w:sz w:val="18"/>
                <w:szCs w:val="18"/>
              </w:rPr>
              <w:t>产品名称</w:t>
            </w:r>
          </w:p>
        </w:tc>
        <w:tc>
          <w:tcPr>
            <w:tcW w:w="6375" w:type="dxa"/>
            <w:vAlign w:val="center"/>
          </w:tcPr>
          <w:p w14:paraId="50D030CC">
            <w:pPr>
              <w:pStyle w:val="234"/>
              <w:widowControl w:val="0"/>
              <w:ind w:firstLine="0" w:firstLineChars="0"/>
              <w:jc w:val="center"/>
              <w:rPr>
                <w:sz w:val="18"/>
                <w:szCs w:val="18"/>
              </w:rPr>
            </w:pPr>
          </w:p>
        </w:tc>
      </w:tr>
      <w:tr w14:paraId="4FBFC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restart"/>
            <w:vAlign w:val="center"/>
          </w:tcPr>
          <w:p w14:paraId="45AA3871">
            <w:pPr>
              <w:pStyle w:val="234"/>
              <w:widowControl w:val="0"/>
              <w:ind w:firstLine="0" w:firstLineChars="0"/>
              <w:jc w:val="center"/>
              <w:rPr>
                <w:sz w:val="18"/>
                <w:szCs w:val="18"/>
              </w:rPr>
            </w:pPr>
            <w:r>
              <w:rPr>
                <w:rFonts w:hint="eastAsia"/>
                <w:sz w:val="18"/>
                <w:szCs w:val="18"/>
              </w:rPr>
              <w:t>企业信息</w:t>
            </w:r>
          </w:p>
        </w:tc>
        <w:tc>
          <w:tcPr>
            <w:tcW w:w="1755" w:type="dxa"/>
            <w:vAlign w:val="center"/>
          </w:tcPr>
          <w:p w14:paraId="0D976139">
            <w:pPr>
              <w:pStyle w:val="234"/>
              <w:widowControl w:val="0"/>
              <w:ind w:firstLine="0" w:firstLineChars="0"/>
              <w:jc w:val="distribute"/>
              <w:rPr>
                <w:sz w:val="18"/>
                <w:szCs w:val="18"/>
              </w:rPr>
            </w:pPr>
            <w:r>
              <w:rPr>
                <w:rFonts w:hint="eastAsia"/>
                <w:sz w:val="18"/>
                <w:szCs w:val="18"/>
              </w:rPr>
              <w:t>统一社会信用代码</w:t>
            </w:r>
          </w:p>
        </w:tc>
        <w:tc>
          <w:tcPr>
            <w:tcW w:w="6375" w:type="dxa"/>
            <w:vAlign w:val="center"/>
          </w:tcPr>
          <w:p w14:paraId="27A2F8EF">
            <w:pPr>
              <w:pStyle w:val="234"/>
              <w:widowControl w:val="0"/>
              <w:ind w:firstLine="0" w:firstLineChars="0"/>
              <w:jc w:val="center"/>
              <w:rPr>
                <w:sz w:val="18"/>
                <w:szCs w:val="18"/>
              </w:rPr>
            </w:pPr>
          </w:p>
        </w:tc>
      </w:tr>
      <w:tr w14:paraId="27B6C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B97F038">
            <w:pPr>
              <w:pStyle w:val="234"/>
              <w:widowControl w:val="0"/>
              <w:ind w:firstLine="0" w:firstLineChars="0"/>
              <w:jc w:val="center"/>
              <w:rPr>
                <w:sz w:val="18"/>
                <w:szCs w:val="18"/>
              </w:rPr>
            </w:pPr>
          </w:p>
        </w:tc>
        <w:tc>
          <w:tcPr>
            <w:tcW w:w="1755" w:type="dxa"/>
            <w:vAlign w:val="center"/>
          </w:tcPr>
          <w:p w14:paraId="039B0C79">
            <w:pPr>
              <w:pStyle w:val="234"/>
              <w:widowControl w:val="0"/>
              <w:ind w:firstLine="0" w:firstLineChars="0"/>
              <w:jc w:val="distribute"/>
              <w:rPr>
                <w:sz w:val="18"/>
                <w:szCs w:val="18"/>
              </w:rPr>
            </w:pPr>
            <w:r>
              <w:rPr>
                <w:rFonts w:hint="eastAsia"/>
                <w:sz w:val="18"/>
                <w:szCs w:val="18"/>
              </w:rPr>
              <w:t>企业名称</w:t>
            </w:r>
          </w:p>
        </w:tc>
        <w:tc>
          <w:tcPr>
            <w:tcW w:w="6375" w:type="dxa"/>
            <w:vAlign w:val="center"/>
          </w:tcPr>
          <w:p w14:paraId="6AA97B00">
            <w:pPr>
              <w:pStyle w:val="234"/>
              <w:widowControl w:val="0"/>
              <w:ind w:firstLine="0" w:firstLineChars="0"/>
              <w:jc w:val="center"/>
              <w:rPr>
                <w:sz w:val="18"/>
                <w:szCs w:val="18"/>
              </w:rPr>
            </w:pPr>
          </w:p>
        </w:tc>
      </w:tr>
      <w:tr w14:paraId="0D259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23765CEE">
            <w:pPr>
              <w:pStyle w:val="234"/>
              <w:widowControl w:val="0"/>
              <w:ind w:firstLine="0" w:firstLineChars="0"/>
              <w:jc w:val="center"/>
              <w:rPr>
                <w:sz w:val="18"/>
                <w:szCs w:val="18"/>
              </w:rPr>
            </w:pPr>
          </w:p>
        </w:tc>
        <w:tc>
          <w:tcPr>
            <w:tcW w:w="1755" w:type="dxa"/>
            <w:vAlign w:val="center"/>
          </w:tcPr>
          <w:p w14:paraId="31FA3520">
            <w:pPr>
              <w:pStyle w:val="234"/>
              <w:widowControl w:val="0"/>
              <w:ind w:firstLine="0" w:firstLineChars="0"/>
              <w:jc w:val="distribute"/>
              <w:rPr>
                <w:sz w:val="18"/>
                <w:szCs w:val="18"/>
              </w:rPr>
            </w:pPr>
            <w:r>
              <w:rPr>
                <w:rFonts w:hint="eastAsia"/>
                <w:sz w:val="18"/>
                <w:szCs w:val="18"/>
              </w:rPr>
              <w:t>地址</w:t>
            </w:r>
          </w:p>
        </w:tc>
        <w:tc>
          <w:tcPr>
            <w:tcW w:w="6375" w:type="dxa"/>
            <w:vAlign w:val="center"/>
          </w:tcPr>
          <w:p w14:paraId="3C9D5189">
            <w:pPr>
              <w:pStyle w:val="234"/>
              <w:widowControl w:val="0"/>
              <w:ind w:firstLine="0" w:firstLineChars="0"/>
              <w:jc w:val="center"/>
              <w:rPr>
                <w:sz w:val="18"/>
                <w:szCs w:val="18"/>
              </w:rPr>
            </w:pPr>
          </w:p>
        </w:tc>
      </w:tr>
      <w:tr w14:paraId="601C2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597060B0">
            <w:pPr>
              <w:pStyle w:val="234"/>
              <w:widowControl w:val="0"/>
              <w:ind w:firstLine="0" w:firstLineChars="0"/>
              <w:jc w:val="center"/>
              <w:rPr>
                <w:sz w:val="18"/>
                <w:szCs w:val="18"/>
              </w:rPr>
            </w:pPr>
          </w:p>
        </w:tc>
        <w:tc>
          <w:tcPr>
            <w:tcW w:w="1755" w:type="dxa"/>
            <w:vAlign w:val="center"/>
          </w:tcPr>
          <w:p w14:paraId="2286984F">
            <w:pPr>
              <w:pStyle w:val="234"/>
              <w:widowControl w:val="0"/>
              <w:ind w:firstLine="0" w:firstLineChars="0"/>
              <w:jc w:val="distribute"/>
              <w:rPr>
                <w:sz w:val="18"/>
                <w:szCs w:val="18"/>
              </w:rPr>
            </w:pPr>
            <w:r>
              <w:rPr>
                <w:rFonts w:hint="eastAsia"/>
                <w:sz w:val="18"/>
                <w:szCs w:val="18"/>
              </w:rPr>
              <w:t>法人代表</w:t>
            </w:r>
          </w:p>
        </w:tc>
        <w:tc>
          <w:tcPr>
            <w:tcW w:w="6375" w:type="dxa"/>
            <w:vAlign w:val="center"/>
          </w:tcPr>
          <w:p w14:paraId="0DB1D936">
            <w:pPr>
              <w:pStyle w:val="234"/>
              <w:widowControl w:val="0"/>
              <w:ind w:firstLine="0" w:firstLineChars="0"/>
              <w:jc w:val="center"/>
              <w:rPr>
                <w:sz w:val="18"/>
                <w:szCs w:val="18"/>
              </w:rPr>
            </w:pPr>
          </w:p>
        </w:tc>
      </w:tr>
      <w:tr w14:paraId="11AB7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5F78C435">
            <w:pPr>
              <w:pStyle w:val="234"/>
              <w:widowControl w:val="0"/>
              <w:ind w:firstLine="0" w:firstLineChars="0"/>
              <w:jc w:val="center"/>
              <w:rPr>
                <w:sz w:val="18"/>
                <w:szCs w:val="18"/>
              </w:rPr>
            </w:pPr>
          </w:p>
        </w:tc>
        <w:tc>
          <w:tcPr>
            <w:tcW w:w="1755" w:type="dxa"/>
            <w:vAlign w:val="center"/>
          </w:tcPr>
          <w:p w14:paraId="4271A8CE">
            <w:pPr>
              <w:pStyle w:val="234"/>
              <w:widowControl w:val="0"/>
              <w:ind w:firstLine="0" w:firstLineChars="0"/>
              <w:jc w:val="distribute"/>
              <w:rPr>
                <w:sz w:val="18"/>
                <w:szCs w:val="18"/>
              </w:rPr>
            </w:pPr>
            <w:r>
              <w:rPr>
                <w:rFonts w:hint="eastAsia"/>
                <w:sz w:val="18"/>
                <w:szCs w:val="18"/>
              </w:rPr>
              <w:t>注册商标</w:t>
            </w:r>
          </w:p>
        </w:tc>
        <w:tc>
          <w:tcPr>
            <w:tcW w:w="6375" w:type="dxa"/>
            <w:vAlign w:val="center"/>
          </w:tcPr>
          <w:p w14:paraId="6E7C10EC">
            <w:pPr>
              <w:pStyle w:val="234"/>
              <w:widowControl w:val="0"/>
              <w:ind w:firstLine="0" w:firstLineChars="0"/>
              <w:jc w:val="center"/>
              <w:rPr>
                <w:sz w:val="18"/>
                <w:szCs w:val="18"/>
              </w:rPr>
            </w:pPr>
          </w:p>
        </w:tc>
      </w:tr>
      <w:tr w14:paraId="2B7A9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3C99EE26">
            <w:pPr>
              <w:pStyle w:val="234"/>
              <w:widowControl w:val="0"/>
              <w:ind w:firstLine="0" w:firstLineChars="0"/>
              <w:jc w:val="center"/>
              <w:rPr>
                <w:sz w:val="18"/>
                <w:szCs w:val="18"/>
              </w:rPr>
            </w:pPr>
          </w:p>
        </w:tc>
        <w:tc>
          <w:tcPr>
            <w:tcW w:w="1755" w:type="dxa"/>
            <w:vAlign w:val="center"/>
          </w:tcPr>
          <w:p w14:paraId="16AC17DB">
            <w:pPr>
              <w:pStyle w:val="234"/>
              <w:widowControl w:val="0"/>
              <w:ind w:firstLine="0" w:firstLineChars="0"/>
              <w:jc w:val="distribute"/>
              <w:rPr>
                <w:sz w:val="18"/>
                <w:szCs w:val="18"/>
              </w:rPr>
            </w:pPr>
            <w:r>
              <w:rPr>
                <w:rFonts w:hint="eastAsia"/>
                <w:sz w:val="18"/>
                <w:szCs w:val="18"/>
              </w:rPr>
              <w:t>联系人</w:t>
            </w:r>
          </w:p>
        </w:tc>
        <w:tc>
          <w:tcPr>
            <w:tcW w:w="6375" w:type="dxa"/>
            <w:vAlign w:val="center"/>
          </w:tcPr>
          <w:p w14:paraId="690A9E25">
            <w:pPr>
              <w:pStyle w:val="234"/>
              <w:widowControl w:val="0"/>
              <w:ind w:firstLine="0" w:firstLineChars="0"/>
              <w:jc w:val="center"/>
              <w:rPr>
                <w:sz w:val="18"/>
                <w:szCs w:val="18"/>
              </w:rPr>
            </w:pPr>
          </w:p>
        </w:tc>
      </w:tr>
      <w:tr w14:paraId="5FEB5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2515DD53">
            <w:pPr>
              <w:pStyle w:val="234"/>
              <w:widowControl w:val="0"/>
              <w:ind w:firstLine="0" w:firstLineChars="0"/>
              <w:jc w:val="center"/>
              <w:rPr>
                <w:sz w:val="18"/>
                <w:szCs w:val="18"/>
              </w:rPr>
            </w:pPr>
          </w:p>
        </w:tc>
        <w:tc>
          <w:tcPr>
            <w:tcW w:w="1755" w:type="dxa"/>
            <w:vAlign w:val="center"/>
          </w:tcPr>
          <w:p w14:paraId="69D58E25">
            <w:pPr>
              <w:pStyle w:val="234"/>
              <w:widowControl w:val="0"/>
              <w:ind w:firstLine="0" w:firstLineChars="0"/>
              <w:jc w:val="distribute"/>
              <w:rPr>
                <w:sz w:val="18"/>
                <w:szCs w:val="18"/>
              </w:rPr>
            </w:pPr>
            <w:r>
              <w:rPr>
                <w:rFonts w:hint="eastAsia"/>
                <w:sz w:val="18"/>
                <w:szCs w:val="18"/>
              </w:rPr>
              <w:t>电话</w:t>
            </w:r>
          </w:p>
        </w:tc>
        <w:tc>
          <w:tcPr>
            <w:tcW w:w="6375" w:type="dxa"/>
            <w:vAlign w:val="center"/>
          </w:tcPr>
          <w:p w14:paraId="290AA8AE">
            <w:pPr>
              <w:pStyle w:val="234"/>
              <w:widowControl w:val="0"/>
              <w:ind w:firstLine="0" w:firstLineChars="0"/>
              <w:jc w:val="center"/>
              <w:rPr>
                <w:sz w:val="18"/>
                <w:szCs w:val="18"/>
              </w:rPr>
            </w:pPr>
          </w:p>
        </w:tc>
      </w:tr>
      <w:tr w14:paraId="480B3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099CF56C">
            <w:pPr>
              <w:pStyle w:val="234"/>
              <w:widowControl w:val="0"/>
              <w:ind w:firstLine="0" w:firstLineChars="0"/>
              <w:jc w:val="center"/>
              <w:rPr>
                <w:sz w:val="18"/>
                <w:szCs w:val="18"/>
              </w:rPr>
            </w:pPr>
          </w:p>
        </w:tc>
        <w:tc>
          <w:tcPr>
            <w:tcW w:w="1755" w:type="dxa"/>
            <w:vAlign w:val="center"/>
          </w:tcPr>
          <w:p w14:paraId="516DC404">
            <w:pPr>
              <w:pStyle w:val="234"/>
              <w:widowControl w:val="0"/>
              <w:ind w:firstLine="0" w:firstLineChars="0"/>
              <w:jc w:val="distribute"/>
              <w:rPr>
                <w:sz w:val="18"/>
                <w:szCs w:val="18"/>
              </w:rPr>
            </w:pPr>
            <w:r>
              <w:rPr>
                <w:rFonts w:hint="eastAsia"/>
                <w:sz w:val="18"/>
                <w:szCs w:val="18"/>
              </w:rPr>
              <w:t>传真</w:t>
            </w:r>
          </w:p>
        </w:tc>
        <w:tc>
          <w:tcPr>
            <w:tcW w:w="6375" w:type="dxa"/>
            <w:vAlign w:val="center"/>
          </w:tcPr>
          <w:p w14:paraId="7ADCE686">
            <w:pPr>
              <w:pStyle w:val="234"/>
              <w:widowControl w:val="0"/>
              <w:ind w:firstLine="0" w:firstLineChars="0"/>
              <w:jc w:val="center"/>
              <w:rPr>
                <w:sz w:val="18"/>
                <w:szCs w:val="18"/>
              </w:rPr>
            </w:pPr>
          </w:p>
        </w:tc>
      </w:tr>
      <w:tr w14:paraId="446B7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2B40A89">
            <w:pPr>
              <w:pStyle w:val="234"/>
              <w:widowControl w:val="0"/>
              <w:ind w:firstLine="0" w:firstLineChars="0"/>
              <w:jc w:val="center"/>
              <w:rPr>
                <w:sz w:val="18"/>
                <w:szCs w:val="18"/>
              </w:rPr>
            </w:pPr>
          </w:p>
        </w:tc>
        <w:tc>
          <w:tcPr>
            <w:tcW w:w="1755" w:type="dxa"/>
            <w:vAlign w:val="center"/>
          </w:tcPr>
          <w:p w14:paraId="77DD8075">
            <w:pPr>
              <w:pStyle w:val="234"/>
              <w:widowControl w:val="0"/>
              <w:ind w:firstLine="0" w:firstLineChars="0"/>
              <w:jc w:val="distribute"/>
              <w:rPr>
                <w:sz w:val="18"/>
                <w:szCs w:val="18"/>
              </w:rPr>
            </w:pPr>
            <w:r>
              <w:rPr>
                <w:rFonts w:hint="eastAsia"/>
                <w:sz w:val="18"/>
                <w:szCs w:val="18"/>
              </w:rPr>
              <w:t>电子邮箱</w:t>
            </w:r>
          </w:p>
        </w:tc>
        <w:tc>
          <w:tcPr>
            <w:tcW w:w="6375" w:type="dxa"/>
            <w:vAlign w:val="center"/>
          </w:tcPr>
          <w:p w14:paraId="79B0D517">
            <w:pPr>
              <w:pStyle w:val="234"/>
              <w:widowControl w:val="0"/>
              <w:ind w:firstLine="0" w:firstLineChars="0"/>
              <w:jc w:val="center"/>
              <w:rPr>
                <w:sz w:val="18"/>
                <w:szCs w:val="18"/>
              </w:rPr>
            </w:pPr>
          </w:p>
        </w:tc>
      </w:tr>
      <w:tr w14:paraId="0E963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050D877">
            <w:pPr>
              <w:pStyle w:val="234"/>
              <w:widowControl w:val="0"/>
              <w:ind w:firstLine="0" w:firstLineChars="0"/>
              <w:jc w:val="center"/>
              <w:rPr>
                <w:sz w:val="18"/>
                <w:szCs w:val="18"/>
              </w:rPr>
            </w:pPr>
          </w:p>
        </w:tc>
        <w:tc>
          <w:tcPr>
            <w:tcW w:w="1755" w:type="dxa"/>
            <w:vAlign w:val="center"/>
          </w:tcPr>
          <w:p w14:paraId="35FFFBDF">
            <w:pPr>
              <w:pStyle w:val="234"/>
              <w:widowControl w:val="0"/>
              <w:ind w:firstLine="0" w:firstLineChars="0"/>
              <w:jc w:val="distribute"/>
              <w:rPr>
                <w:sz w:val="18"/>
                <w:szCs w:val="18"/>
              </w:rPr>
            </w:pPr>
            <w:r>
              <w:rPr>
                <w:rFonts w:hint="eastAsia"/>
                <w:sz w:val="18"/>
                <w:szCs w:val="18"/>
              </w:rPr>
              <w:t>企业规模</w:t>
            </w:r>
          </w:p>
        </w:tc>
        <w:tc>
          <w:tcPr>
            <w:tcW w:w="6375" w:type="dxa"/>
            <w:vAlign w:val="center"/>
          </w:tcPr>
          <w:p w14:paraId="07A3BC0A">
            <w:pPr>
              <w:pStyle w:val="234"/>
              <w:widowControl w:val="0"/>
              <w:ind w:firstLine="0" w:firstLineChars="0"/>
              <w:jc w:val="center"/>
              <w:rPr>
                <w:sz w:val="18"/>
                <w:szCs w:val="18"/>
              </w:rPr>
            </w:pPr>
            <w:r>
              <w:rPr>
                <w:rFonts w:hint="eastAsia"/>
                <w:sz w:val="18"/>
                <w:szCs w:val="18"/>
              </w:rPr>
              <w:sym w:font="Wingdings 2" w:char="00A3"/>
            </w:r>
            <w:r>
              <w:rPr>
                <w:rFonts w:hint="eastAsia"/>
                <w:sz w:val="18"/>
                <w:szCs w:val="18"/>
              </w:rPr>
              <w:t xml:space="preserve">大型        </w:t>
            </w:r>
            <w:r>
              <w:rPr>
                <w:rFonts w:hint="eastAsia"/>
                <w:sz w:val="18"/>
                <w:szCs w:val="18"/>
              </w:rPr>
              <w:sym w:font="Wingdings 2" w:char="00A3"/>
            </w:r>
            <w:r>
              <w:rPr>
                <w:rFonts w:hint="eastAsia"/>
                <w:sz w:val="18"/>
                <w:szCs w:val="18"/>
              </w:rPr>
              <w:t xml:space="preserve"> 中型       </w:t>
            </w:r>
            <w:r>
              <w:rPr>
                <w:rFonts w:hint="eastAsia"/>
                <w:sz w:val="18"/>
                <w:szCs w:val="18"/>
              </w:rPr>
              <w:sym w:font="Wingdings 2" w:char="00A3"/>
            </w:r>
            <w:r>
              <w:rPr>
                <w:rFonts w:hint="eastAsia"/>
                <w:sz w:val="18"/>
                <w:szCs w:val="18"/>
              </w:rPr>
              <w:t xml:space="preserve">小型       </w:t>
            </w:r>
            <w:r>
              <w:rPr>
                <w:rFonts w:hint="eastAsia"/>
                <w:sz w:val="18"/>
                <w:szCs w:val="18"/>
              </w:rPr>
              <w:sym w:font="Wingdings 2" w:char="00A3"/>
            </w:r>
            <w:r>
              <w:rPr>
                <w:rFonts w:hint="eastAsia"/>
                <w:sz w:val="18"/>
                <w:szCs w:val="18"/>
              </w:rPr>
              <w:t>微型</w:t>
            </w:r>
          </w:p>
        </w:tc>
      </w:tr>
      <w:tr w14:paraId="30B2D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restart"/>
            <w:vAlign w:val="center"/>
          </w:tcPr>
          <w:p w14:paraId="2349C3DB">
            <w:pPr>
              <w:pStyle w:val="234"/>
              <w:widowControl w:val="0"/>
              <w:ind w:firstLine="0" w:firstLineChars="0"/>
              <w:jc w:val="center"/>
              <w:rPr>
                <w:sz w:val="18"/>
                <w:szCs w:val="18"/>
              </w:rPr>
            </w:pPr>
            <w:r>
              <w:rPr>
                <w:rFonts w:hint="eastAsia"/>
                <w:sz w:val="18"/>
                <w:szCs w:val="18"/>
              </w:rPr>
              <w:t>产地知识产权管理部门</w:t>
            </w:r>
          </w:p>
        </w:tc>
        <w:tc>
          <w:tcPr>
            <w:tcW w:w="1755" w:type="dxa"/>
            <w:vAlign w:val="center"/>
          </w:tcPr>
          <w:p w14:paraId="6AA34CE7">
            <w:pPr>
              <w:pStyle w:val="234"/>
              <w:widowControl w:val="0"/>
              <w:ind w:firstLine="0" w:firstLineChars="0"/>
              <w:jc w:val="distribute"/>
              <w:rPr>
                <w:sz w:val="18"/>
                <w:szCs w:val="18"/>
              </w:rPr>
            </w:pPr>
            <w:r>
              <w:rPr>
                <w:rFonts w:hint="eastAsia"/>
                <w:sz w:val="18"/>
                <w:szCs w:val="18"/>
              </w:rPr>
              <w:t>单位名称</w:t>
            </w:r>
          </w:p>
        </w:tc>
        <w:tc>
          <w:tcPr>
            <w:tcW w:w="6375" w:type="dxa"/>
            <w:vAlign w:val="center"/>
          </w:tcPr>
          <w:p w14:paraId="2BA648BD">
            <w:pPr>
              <w:pStyle w:val="234"/>
              <w:widowControl w:val="0"/>
              <w:ind w:firstLine="0" w:firstLineChars="0"/>
              <w:jc w:val="center"/>
              <w:rPr>
                <w:sz w:val="18"/>
                <w:szCs w:val="18"/>
              </w:rPr>
            </w:pPr>
          </w:p>
        </w:tc>
      </w:tr>
      <w:tr w14:paraId="70BD0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A1B2DC3">
            <w:pPr>
              <w:pStyle w:val="234"/>
              <w:widowControl w:val="0"/>
              <w:ind w:firstLine="0" w:firstLineChars="0"/>
              <w:jc w:val="center"/>
              <w:rPr>
                <w:sz w:val="18"/>
                <w:szCs w:val="18"/>
              </w:rPr>
            </w:pPr>
          </w:p>
        </w:tc>
        <w:tc>
          <w:tcPr>
            <w:tcW w:w="1755" w:type="dxa"/>
            <w:vAlign w:val="center"/>
          </w:tcPr>
          <w:p w14:paraId="6E027BB5">
            <w:pPr>
              <w:pStyle w:val="234"/>
              <w:widowControl w:val="0"/>
              <w:ind w:firstLine="0" w:firstLineChars="0"/>
              <w:jc w:val="distribute"/>
              <w:rPr>
                <w:sz w:val="18"/>
                <w:szCs w:val="18"/>
              </w:rPr>
            </w:pPr>
            <w:r>
              <w:rPr>
                <w:rFonts w:hint="eastAsia"/>
                <w:sz w:val="18"/>
                <w:szCs w:val="18"/>
              </w:rPr>
              <w:t>地址</w:t>
            </w:r>
          </w:p>
        </w:tc>
        <w:tc>
          <w:tcPr>
            <w:tcW w:w="6375" w:type="dxa"/>
            <w:vAlign w:val="center"/>
          </w:tcPr>
          <w:p w14:paraId="748BA151">
            <w:pPr>
              <w:pStyle w:val="234"/>
              <w:widowControl w:val="0"/>
              <w:ind w:firstLine="0" w:firstLineChars="0"/>
              <w:jc w:val="center"/>
              <w:rPr>
                <w:sz w:val="18"/>
                <w:szCs w:val="18"/>
              </w:rPr>
            </w:pPr>
          </w:p>
        </w:tc>
      </w:tr>
      <w:tr w14:paraId="161D8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7327A7A9">
            <w:pPr>
              <w:pStyle w:val="234"/>
              <w:widowControl w:val="0"/>
              <w:ind w:firstLine="0" w:firstLineChars="0"/>
              <w:jc w:val="center"/>
              <w:rPr>
                <w:sz w:val="18"/>
                <w:szCs w:val="18"/>
              </w:rPr>
            </w:pPr>
          </w:p>
        </w:tc>
        <w:tc>
          <w:tcPr>
            <w:tcW w:w="1755" w:type="dxa"/>
            <w:vAlign w:val="center"/>
          </w:tcPr>
          <w:p w14:paraId="41440E40">
            <w:pPr>
              <w:pStyle w:val="234"/>
              <w:widowControl w:val="0"/>
              <w:ind w:firstLine="0" w:firstLineChars="0"/>
              <w:jc w:val="distribute"/>
              <w:rPr>
                <w:sz w:val="18"/>
                <w:szCs w:val="18"/>
              </w:rPr>
            </w:pPr>
            <w:r>
              <w:rPr>
                <w:rFonts w:hint="eastAsia"/>
                <w:sz w:val="18"/>
                <w:szCs w:val="18"/>
              </w:rPr>
              <w:t>联系人</w:t>
            </w:r>
          </w:p>
        </w:tc>
        <w:tc>
          <w:tcPr>
            <w:tcW w:w="6375" w:type="dxa"/>
            <w:vAlign w:val="center"/>
          </w:tcPr>
          <w:p w14:paraId="68C5EE54">
            <w:pPr>
              <w:pStyle w:val="234"/>
              <w:widowControl w:val="0"/>
              <w:ind w:firstLine="0" w:firstLineChars="0"/>
              <w:jc w:val="center"/>
              <w:rPr>
                <w:sz w:val="18"/>
                <w:szCs w:val="18"/>
              </w:rPr>
            </w:pPr>
          </w:p>
        </w:tc>
      </w:tr>
      <w:tr w14:paraId="5F62F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084A48A5">
            <w:pPr>
              <w:pStyle w:val="234"/>
              <w:widowControl w:val="0"/>
              <w:ind w:firstLine="0" w:firstLineChars="0"/>
              <w:jc w:val="center"/>
              <w:rPr>
                <w:sz w:val="18"/>
                <w:szCs w:val="18"/>
              </w:rPr>
            </w:pPr>
          </w:p>
        </w:tc>
        <w:tc>
          <w:tcPr>
            <w:tcW w:w="1755" w:type="dxa"/>
            <w:vAlign w:val="center"/>
          </w:tcPr>
          <w:p w14:paraId="0EED8229">
            <w:pPr>
              <w:pStyle w:val="234"/>
              <w:widowControl w:val="0"/>
              <w:ind w:firstLine="0" w:firstLineChars="0"/>
              <w:jc w:val="distribute"/>
              <w:rPr>
                <w:sz w:val="18"/>
                <w:szCs w:val="18"/>
              </w:rPr>
            </w:pPr>
            <w:r>
              <w:rPr>
                <w:rFonts w:hint="eastAsia"/>
                <w:sz w:val="18"/>
                <w:szCs w:val="18"/>
              </w:rPr>
              <w:t>电话</w:t>
            </w:r>
          </w:p>
        </w:tc>
        <w:tc>
          <w:tcPr>
            <w:tcW w:w="6375" w:type="dxa"/>
            <w:vAlign w:val="center"/>
          </w:tcPr>
          <w:p w14:paraId="33E1F4FF">
            <w:pPr>
              <w:pStyle w:val="234"/>
              <w:widowControl w:val="0"/>
              <w:ind w:firstLine="0" w:firstLineChars="0"/>
              <w:jc w:val="center"/>
              <w:rPr>
                <w:sz w:val="18"/>
                <w:szCs w:val="18"/>
              </w:rPr>
            </w:pPr>
          </w:p>
        </w:tc>
      </w:tr>
      <w:tr w14:paraId="26775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2352929D">
            <w:pPr>
              <w:pStyle w:val="234"/>
              <w:widowControl w:val="0"/>
              <w:ind w:firstLine="0" w:firstLineChars="0"/>
              <w:jc w:val="center"/>
              <w:rPr>
                <w:sz w:val="18"/>
                <w:szCs w:val="18"/>
              </w:rPr>
            </w:pPr>
          </w:p>
        </w:tc>
        <w:tc>
          <w:tcPr>
            <w:tcW w:w="1755" w:type="dxa"/>
            <w:vAlign w:val="center"/>
          </w:tcPr>
          <w:p w14:paraId="74B608F6">
            <w:pPr>
              <w:pStyle w:val="234"/>
              <w:widowControl w:val="0"/>
              <w:ind w:firstLine="0" w:firstLineChars="0"/>
              <w:jc w:val="distribute"/>
              <w:rPr>
                <w:sz w:val="18"/>
                <w:szCs w:val="18"/>
              </w:rPr>
            </w:pPr>
            <w:r>
              <w:rPr>
                <w:rFonts w:hint="eastAsia"/>
                <w:sz w:val="18"/>
                <w:szCs w:val="18"/>
              </w:rPr>
              <w:t>传真</w:t>
            </w:r>
          </w:p>
        </w:tc>
        <w:tc>
          <w:tcPr>
            <w:tcW w:w="6375" w:type="dxa"/>
            <w:vAlign w:val="center"/>
          </w:tcPr>
          <w:p w14:paraId="508084DD">
            <w:pPr>
              <w:pStyle w:val="234"/>
              <w:widowControl w:val="0"/>
              <w:ind w:firstLine="0" w:firstLineChars="0"/>
              <w:jc w:val="center"/>
              <w:rPr>
                <w:sz w:val="18"/>
                <w:szCs w:val="18"/>
              </w:rPr>
            </w:pPr>
          </w:p>
        </w:tc>
      </w:tr>
      <w:tr w14:paraId="0C4B8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2E793022">
            <w:pPr>
              <w:pStyle w:val="234"/>
              <w:widowControl w:val="0"/>
              <w:ind w:firstLine="0" w:firstLineChars="0"/>
              <w:jc w:val="center"/>
              <w:rPr>
                <w:sz w:val="18"/>
                <w:szCs w:val="18"/>
              </w:rPr>
            </w:pPr>
          </w:p>
        </w:tc>
        <w:tc>
          <w:tcPr>
            <w:tcW w:w="1755" w:type="dxa"/>
            <w:vAlign w:val="center"/>
          </w:tcPr>
          <w:p w14:paraId="31D23BE2">
            <w:pPr>
              <w:pStyle w:val="234"/>
              <w:widowControl w:val="0"/>
              <w:ind w:firstLine="0" w:firstLineChars="0"/>
              <w:jc w:val="distribute"/>
              <w:rPr>
                <w:sz w:val="18"/>
                <w:szCs w:val="18"/>
              </w:rPr>
            </w:pPr>
            <w:r>
              <w:rPr>
                <w:rFonts w:hint="eastAsia"/>
                <w:sz w:val="18"/>
                <w:szCs w:val="18"/>
              </w:rPr>
              <w:t>电子邮箱</w:t>
            </w:r>
          </w:p>
        </w:tc>
        <w:tc>
          <w:tcPr>
            <w:tcW w:w="6375" w:type="dxa"/>
            <w:vAlign w:val="center"/>
          </w:tcPr>
          <w:p w14:paraId="73253F79">
            <w:pPr>
              <w:pStyle w:val="234"/>
              <w:widowControl w:val="0"/>
              <w:ind w:firstLine="0" w:firstLineChars="0"/>
              <w:jc w:val="center"/>
              <w:rPr>
                <w:sz w:val="18"/>
                <w:szCs w:val="18"/>
              </w:rPr>
            </w:pPr>
          </w:p>
        </w:tc>
      </w:tr>
      <w:tr w14:paraId="38371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3031" w:type="dxa"/>
            <w:gridSpan w:val="2"/>
            <w:vAlign w:val="center"/>
          </w:tcPr>
          <w:p w14:paraId="7EE9FFAA">
            <w:pPr>
              <w:pStyle w:val="234"/>
              <w:widowControl w:val="0"/>
              <w:ind w:firstLine="0" w:firstLineChars="0"/>
              <w:jc w:val="center"/>
              <w:rPr>
                <w:sz w:val="18"/>
                <w:szCs w:val="18"/>
              </w:rPr>
            </w:pPr>
            <w:r>
              <w:rPr>
                <w:rFonts w:hint="eastAsia"/>
                <w:sz w:val="18"/>
                <w:szCs w:val="18"/>
              </w:rPr>
              <w:t>企业及产品情况简介</w:t>
            </w:r>
          </w:p>
        </w:tc>
        <w:tc>
          <w:tcPr>
            <w:tcW w:w="6375" w:type="dxa"/>
            <w:vAlign w:val="center"/>
          </w:tcPr>
          <w:p w14:paraId="25AAE1A8">
            <w:pPr>
              <w:pStyle w:val="234"/>
              <w:widowControl w:val="0"/>
              <w:ind w:firstLine="0" w:firstLineChars="0"/>
              <w:jc w:val="center"/>
              <w:rPr>
                <w:sz w:val="18"/>
                <w:szCs w:val="18"/>
              </w:rPr>
            </w:pPr>
          </w:p>
        </w:tc>
      </w:tr>
    </w:tbl>
    <w:p w14:paraId="254E55E6">
      <w:pPr>
        <w:pStyle w:val="234"/>
        <w:widowControl w:val="0"/>
        <w:ind w:firstLine="0" w:firstLineChars="0"/>
        <w:rPr>
          <w:szCs w:val="22"/>
        </w:rPr>
      </w:pPr>
      <w:r>
        <w:rPr>
          <w:rFonts w:hint="eastAsia"/>
          <w:szCs w:val="22"/>
        </w:rPr>
        <w:t>申请单位：（印章）                                                 日期：    年   月   日</w:t>
      </w:r>
    </w:p>
    <w:p w14:paraId="26E72287">
      <w:pPr>
        <w:pStyle w:val="194"/>
        <w:bidi w:val="0"/>
        <w:rPr>
          <w:rFonts w:hint="eastAsia"/>
        </w:rPr>
      </w:pPr>
      <w:r>
        <w:rPr>
          <w:rFonts w:hint="eastAsia"/>
        </w:rPr>
        <w:t>说明：</w:t>
      </w:r>
    </w:p>
    <w:p w14:paraId="24645A1E">
      <w:pPr>
        <w:pStyle w:val="194"/>
        <w:bidi w:val="0"/>
      </w:pPr>
      <w:r>
        <w:rPr>
          <w:rFonts w:hint="eastAsia"/>
          <w:lang w:val="en-US" w:eastAsia="zh-CN"/>
        </w:rPr>
        <w:t>1.</w:t>
      </w:r>
      <w:r>
        <w:rPr>
          <w:rFonts w:hint="eastAsia"/>
        </w:rPr>
        <w:t>本申请表由申请使用地理标志专用标志单位填报。</w:t>
      </w:r>
    </w:p>
    <w:p w14:paraId="6A7AC108">
      <w:pPr>
        <w:pStyle w:val="194"/>
        <w:bidi w:val="0"/>
        <w:rPr>
          <w:rFonts w:hint="eastAsia"/>
          <w:lang w:eastAsia="zh-CN"/>
        </w:rPr>
        <w:sectPr>
          <w:pgSz w:w="11906" w:h="16838"/>
          <w:pgMar w:top="567"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r>
        <w:rPr>
          <w:rFonts w:hint="eastAsia"/>
          <w:lang w:val="en-US" w:eastAsia="zh-CN"/>
        </w:rPr>
        <w:t>2.</w:t>
      </w:r>
      <w:r>
        <w:rPr>
          <w:rFonts w:hint="eastAsia"/>
        </w:rPr>
        <w:t>本申请表电子版与纸质材料同时报送，纸质版须加盖申请单位公章</w:t>
      </w:r>
      <w:r>
        <w:rPr>
          <w:rFonts w:hint="eastAsia"/>
          <w:lang w:eastAsia="zh-CN"/>
        </w:rPr>
        <w:t>。</w:t>
      </w:r>
    </w:p>
    <w:p w14:paraId="453D1E7F">
      <w:pPr>
        <w:pStyle w:val="78"/>
        <w:bidi w:val="0"/>
        <w:rPr>
          <w:rFonts w:hint="eastAsia"/>
        </w:rPr>
      </w:pPr>
      <w:bookmarkStart w:id="99" w:name="_Toc12286"/>
      <w:bookmarkEnd w:id="99"/>
    </w:p>
    <w:p w14:paraId="2B118F57">
      <w:pPr>
        <w:pStyle w:val="172"/>
        <w:bidi w:val="0"/>
        <w:rPr>
          <w:rFonts w:hint="eastAsia"/>
          <w:lang w:val="en-US" w:eastAsia="zh-CN"/>
        </w:rPr>
      </w:pPr>
      <w:r>
        <w:rPr>
          <w:rFonts w:hint="eastAsia"/>
          <w:lang w:val="en-US" w:eastAsia="zh-CN"/>
        </w:rPr>
        <w:t>（资料性）</w:t>
      </w:r>
    </w:p>
    <w:p w14:paraId="5FB2C648">
      <w:pPr>
        <w:pStyle w:val="172"/>
        <w:bidi w:val="0"/>
        <w:rPr>
          <w:rFonts w:hint="eastAsia"/>
        </w:rPr>
      </w:pPr>
      <w:r>
        <w:rPr>
          <w:rFonts w:hint="eastAsia"/>
        </w:rPr>
        <w:t>地理标志商标专用标志使用申请表</w:t>
      </w:r>
    </w:p>
    <w:p w14:paraId="7FD93C1E">
      <w:pPr>
        <w:pStyle w:val="80"/>
        <w:bidi w:val="0"/>
        <w:rPr>
          <w:rFonts w:hint="eastAsia"/>
        </w:rPr>
      </w:pPr>
      <w:bookmarkStart w:id="100" w:name="_Toc4328"/>
      <w:r>
        <w:rPr>
          <w:rFonts w:hint="eastAsia"/>
          <w:lang w:val="en-US" w:eastAsia="zh-CN"/>
        </w:rPr>
        <w:t>地理标志商标专用标志使用申请表</w:t>
      </w:r>
      <w:bookmarkEnd w:id="100"/>
    </w:p>
    <w:p w14:paraId="7597A078">
      <w:pPr>
        <w:pStyle w:val="58"/>
        <w:rPr>
          <w:rFonts w:hint="default"/>
          <w:lang w:val="en-US"/>
        </w:rPr>
      </w:pPr>
      <w:r>
        <w:rPr>
          <w:rFonts w:hint="eastAsia"/>
          <w:lang w:val="en-US" w:eastAsia="zh-CN"/>
        </w:rPr>
        <w:t>地理标志商标专用标志使用申请表见表B.1。</w:t>
      </w:r>
    </w:p>
    <w:p w14:paraId="2B81E02C">
      <w:pPr>
        <w:pStyle w:val="79"/>
        <w:numPr>
          <w:ilvl w:val="1"/>
          <w:numId w:val="0"/>
        </w:numPr>
        <w:bidi w:val="0"/>
        <w:ind w:left="0" w:leftChars="0" w:firstLine="420" w:firstLineChars="0"/>
        <w:rPr>
          <w:rFonts w:hint="eastAsia"/>
        </w:rPr>
      </w:pPr>
      <w:r>
        <w:rPr>
          <w:rFonts w:hint="eastAsia"/>
          <w:lang w:val="en-US" w:eastAsia="zh-CN"/>
        </w:rPr>
        <w:t xml:space="preserve">表B.1 </w:t>
      </w:r>
      <w:r>
        <w:rPr>
          <w:rFonts w:hint="eastAsia"/>
        </w:rPr>
        <w:t>地理标志商标专用标志使用申请表</w:t>
      </w:r>
    </w:p>
    <w:p w14:paraId="2882B7D1">
      <w:pPr>
        <w:pStyle w:val="234"/>
        <w:widowControl w:val="0"/>
        <w:ind w:firstLine="0" w:firstLineChars="0"/>
        <w:jc w:val="center"/>
        <w:rPr>
          <w:szCs w:val="22"/>
        </w:rPr>
      </w:pPr>
      <w:r>
        <w:rPr>
          <w:rFonts w:hint="eastAsia"/>
          <w:szCs w:val="22"/>
        </w:rPr>
        <w:t>申请单位：（印章）                                                 日期：    年   月   日</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3298"/>
        <w:gridCol w:w="1727"/>
        <w:gridCol w:w="3060"/>
      </w:tblGrid>
      <w:tr w14:paraId="0FCFD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18D2298A">
            <w:pPr>
              <w:pStyle w:val="234"/>
              <w:widowControl w:val="0"/>
              <w:ind w:firstLine="0" w:firstLineChars="0"/>
              <w:jc w:val="distribute"/>
              <w:rPr>
                <w:sz w:val="18"/>
                <w:szCs w:val="18"/>
              </w:rPr>
            </w:pPr>
            <w:r>
              <w:rPr>
                <w:rFonts w:hint="eastAsia"/>
                <w:sz w:val="18"/>
                <w:szCs w:val="18"/>
              </w:rPr>
              <w:t>单位名称</w:t>
            </w:r>
          </w:p>
        </w:tc>
        <w:tc>
          <w:tcPr>
            <w:tcW w:w="3298" w:type="dxa"/>
            <w:vAlign w:val="center"/>
          </w:tcPr>
          <w:p w14:paraId="0DDAE329">
            <w:pPr>
              <w:pStyle w:val="234"/>
              <w:widowControl w:val="0"/>
              <w:ind w:firstLine="0" w:firstLineChars="0"/>
              <w:jc w:val="center"/>
              <w:rPr>
                <w:sz w:val="18"/>
                <w:szCs w:val="18"/>
              </w:rPr>
            </w:pPr>
          </w:p>
        </w:tc>
        <w:tc>
          <w:tcPr>
            <w:tcW w:w="1727" w:type="dxa"/>
            <w:vAlign w:val="center"/>
          </w:tcPr>
          <w:p w14:paraId="2CE70561">
            <w:pPr>
              <w:pStyle w:val="234"/>
              <w:widowControl w:val="0"/>
              <w:ind w:firstLine="0" w:firstLineChars="0"/>
              <w:jc w:val="distribute"/>
              <w:rPr>
                <w:sz w:val="18"/>
                <w:szCs w:val="18"/>
              </w:rPr>
            </w:pPr>
            <w:r>
              <w:rPr>
                <w:rFonts w:hint="eastAsia"/>
                <w:sz w:val="18"/>
                <w:szCs w:val="18"/>
              </w:rPr>
              <w:t>地    址</w:t>
            </w:r>
          </w:p>
        </w:tc>
        <w:tc>
          <w:tcPr>
            <w:tcW w:w="3060" w:type="dxa"/>
            <w:vAlign w:val="center"/>
          </w:tcPr>
          <w:p w14:paraId="28EDB421">
            <w:pPr>
              <w:pStyle w:val="234"/>
              <w:widowControl w:val="0"/>
              <w:ind w:firstLine="0" w:firstLineChars="0"/>
              <w:jc w:val="center"/>
              <w:rPr>
                <w:sz w:val="18"/>
                <w:szCs w:val="18"/>
              </w:rPr>
            </w:pPr>
          </w:p>
        </w:tc>
      </w:tr>
      <w:tr w14:paraId="23E14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1FAC3556">
            <w:pPr>
              <w:pStyle w:val="234"/>
              <w:widowControl w:val="0"/>
              <w:ind w:firstLine="0" w:firstLineChars="0"/>
              <w:jc w:val="distribute"/>
              <w:rPr>
                <w:sz w:val="18"/>
                <w:szCs w:val="18"/>
              </w:rPr>
            </w:pPr>
            <w:r>
              <w:rPr>
                <w:rFonts w:hint="eastAsia"/>
                <w:sz w:val="18"/>
                <w:szCs w:val="18"/>
              </w:rPr>
              <w:t>法定代表人</w:t>
            </w:r>
          </w:p>
        </w:tc>
        <w:tc>
          <w:tcPr>
            <w:tcW w:w="3298" w:type="dxa"/>
            <w:vAlign w:val="center"/>
          </w:tcPr>
          <w:p w14:paraId="43704D71">
            <w:pPr>
              <w:pStyle w:val="234"/>
              <w:widowControl w:val="0"/>
              <w:ind w:firstLine="0" w:firstLineChars="0"/>
              <w:jc w:val="center"/>
              <w:rPr>
                <w:sz w:val="18"/>
                <w:szCs w:val="18"/>
              </w:rPr>
            </w:pPr>
          </w:p>
        </w:tc>
        <w:tc>
          <w:tcPr>
            <w:tcW w:w="1727" w:type="dxa"/>
            <w:vAlign w:val="center"/>
          </w:tcPr>
          <w:p w14:paraId="2ADBF064">
            <w:pPr>
              <w:pStyle w:val="234"/>
              <w:widowControl w:val="0"/>
              <w:ind w:firstLine="0" w:firstLineChars="0"/>
              <w:jc w:val="distribute"/>
              <w:rPr>
                <w:sz w:val="18"/>
                <w:szCs w:val="18"/>
              </w:rPr>
            </w:pPr>
            <w:r>
              <w:rPr>
                <w:rFonts w:hint="eastAsia"/>
                <w:sz w:val="18"/>
                <w:szCs w:val="18"/>
              </w:rPr>
              <w:t>统一社会信用代码</w:t>
            </w:r>
          </w:p>
        </w:tc>
        <w:tc>
          <w:tcPr>
            <w:tcW w:w="3060" w:type="dxa"/>
            <w:vAlign w:val="center"/>
          </w:tcPr>
          <w:p w14:paraId="27E2C446">
            <w:pPr>
              <w:pStyle w:val="234"/>
              <w:widowControl w:val="0"/>
              <w:ind w:firstLine="0" w:firstLineChars="0"/>
              <w:jc w:val="center"/>
              <w:rPr>
                <w:sz w:val="18"/>
                <w:szCs w:val="18"/>
              </w:rPr>
            </w:pPr>
          </w:p>
        </w:tc>
      </w:tr>
      <w:tr w14:paraId="12596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56791DB8">
            <w:pPr>
              <w:pStyle w:val="234"/>
              <w:widowControl w:val="0"/>
              <w:ind w:firstLine="0" w:firstLineChars="0"/>
              <w:jc w:val="distribute"/>
              <w:rPr>
                <w:sz w:val="18"/>
                <w:szCs w:val="18"/>
              </w:rPr>
            </w:pPr>
            <w:r>
              <w:rPr>
                <w:rFonts w:hint="eastAsia"/>
                <w:sz w:val="18"/>
                <w:szCs w:val="18"/>
              </w:rPr>
              <w:t>联系人</w:t>
            </w:r>
          </w:p>
        </w:tc>
        <w:tc>
          <w:tcPr>
            <w:tcW w:w="3298" w:type="dxa"/>
            <w:vAlign w:val="center"/>
          </w:tcPr>
          <w:p w14:paraId="630171BA">
            <w:pPr>
              <w:pStyle w:val="234"/>
              <w:widowControl w:val="0"/>
              <w:ind w:firstLine="0" w:firstLineChars="0"/>
              <w:jc w:val="center"/>
              <w:rPr>
                <w:sz w:val="18"/>
                <w:szCs w:val="18"/>
              </w:rPr>
            </w:pPr>
          </w:p>
        </w:tc>
        <w:tc>
          <w:tcPr>
            <w:tcW w:w="1727" w:type="dxa"/>
            <w:vAlign w:val="center"/>
          </w:tcPr>
          <w:p w14:paraId="1E3652E2">
            <w:pPr>
              <w:pStyle w:val="234"/>
              <w:widowControl w:val="0"/>
              <w:ind w:firstLine="0" w:firstLineChars="0"/>
              <w:jc w:val="distribute"/>
              <w:rPr>
                <w:sz w:val="18"/>
                <w:szCs w:val="18"/>
              </w:rPr>
            </w:pPr>
            <w:r>
              <w:rPr>
                <w:rFonts w:hint="eastAsia"/>
                <w:sz w:val="18"/>
                <w:szCs w:val="18"/>
              </w:rPr>
              <w:t>联系电话</w:t>
            </w:r>
          </w:p>
        </w:tc>
        <w:tc>
          <w:tcPr>
            <w:tcW w:w="3060" w:type="dxa"/>
            <w:vAlign w:val="center"/>
          </w:tcPr>
          <w:p w14:paraId="05547025">
            <w:pPr>
              <w:pStyle w:val="234"/>
              <w:widowControl w:val="0"/>
              <w:ind w:firstLine="0" w:firstLineChars="0"/>
              <w:jc w:val="center"/>
              <w:rPr>
                <w:sz w:val="18"/>
                <w:szCs w:val="18"/>
              </w:rPr>
            </w:pPr>
          </w:p>
        </w:tc>
      </w:tr>
      <w:tr w14:paraId="7552F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1" w:type="dxa"/>
            <w:gridSpan w:val="4"/>
            <w:vAlign w:val="center"/>
          </w:tcPr>
          <w:p w14:paraId="6A3A98EE">
            <w:pPr>
              <w:pStyle w:val="234"/>
              <w:widowControl w:val="0"/>
              <w:ind w:firstLine="0" w:firstLineChars="0"/>
              <w:jc w:val="center"/>
              <w:rPr>
                <w:sz w:val="18"/>
                <w:szCs w:val="18"/>
              </w:rPr>
            </w:pPr>
            <w:r>
              <w:rPr>
                <w:rFonts w:hint="eastAsia"/>
                <w:sz w:val="18"/>
                <w:szCs w:val="18"/>
              </w:rPr>
              <w:t>地理标志商标信息</w:t>
            </w:r>
          </w:p>
        </w:tc>
      </w:tr>
      <w:tr w14:paraId="7710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617E8F27">
            <w:pPr>
              <w:pStyle w:val="234"/>
              <w:widowControl w:val="0"/>
              <w:ind w:firstLine="0" w:firstLineChars="0"/>
              <w:jc w:val="distribute"/>
              <w:rPr>
                <w:sz w:val="18"/>
                <w:szCs w:val="18"/>
              </w:rPr>
            </w:pPr>
            <w:r>
              <w:rPr>
                <w:rFonts w:hint="eastAsia"/>
                <w:sz w:val="18"/>
                <w:szCs w:val="18"/>
              </w:rPr>
              <w:t>商标名称</w:t>
            </w:r>
          </w:p>
        </w:tc>
        <w:tc>
          <w:tcPr>
            <w:tcW w:w="3298" w:type="dxa"/>
            <w:vAlign w:val="center"/>
          </w:tcPr>
          <w:p w14:paraId="1D0897D6">
            <w:pPr>
              <w:pStyle w:val="234"/>
              <w:widowControl w:val="0"/>
              <w:ind w:firstLine="0" w:firstLineChars="0"/>
              <w:jc w:val="center"/>
              <w:rPr>
                <w:sz w:val="18"/>
                <w:szCs w:val="18"/>
              </w:rPr>
            </w:pPr>
          </w:p>
        </w:tc>
        <w:tc>
          <w:tcPr>
            <w:tcW w:w="1727" w:type="dxa"/>
            <w:vMerge w:val="restart"/>
            <w:vAlign w:val="center"/>
          </w:tcPr>
          <w:p w14:paraId="3F15B2B9">
            <w:pPr>
              <w:pStyle w:val="234"/>
              <w:widowControl w:val="0"/>
              <w:ind w:firstLine="0" w:firstLineChars="0"/>
              <w:jc w:val="distribute"/>
              <w:rPr>
                <w:sz w:val="18"/>
                <w:szCs w:val="18"/>
              </w:rPr>
            </w:pPr>
            <w:r>
              <w:rPr>
                <w:rFonts w:hint="eastAsia"/>
                <w:sz w:val="18"/>
                <w:szCs w:val="18"/>
              </w:rPr>
              <w:t>商标图案</w:t>
            </w:r>
          </w:p>
        </w:tc>
        <w:tc>
          <w:tcPr>
            <w:tcW w:w="3060" w:type="dxa"/>
            <w:vMerge w:val="restart"/>
            <w:vAlign w:val="center"/>
          </w:tcPr>
          <w:p w14:paraId="704EAACA">
            <w:pPr>
              <w:pStyle w:val="234"/>
              <w:widowControl w:val="0"/>
              <w:ind w:firstLine="0" w:firstLineChars="0"/>
              <w:jc w:val="center"/>
              <w:rPr>
                <w:sz w:val="18"/>
                <w:szCs w:val="18"/>
              </w:rPr>
            </w:pPr>
          </w:p>
        </w:tc>
      </w:tr>
      <w:tr w14:paraId="10A0E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641936CA">
            <w:pPr>
              <w:pStyle w:val="234"/>
              <w:widowControl w:val="0"/>
              <w:ind w:firstLine="0" w:firstLineChars="0"/>
              <w:jc w:val="distribute"/>
              <w:rPr>
                <w:sz w:val="18"/>
                <w:szCs w:val="18"/>
              </w:rPr>
            </w:pPr>
            <w:r>
              <w:rPr>
                <w:rFonts w:hint="eastAsia"/>
                <w:sz w:val="18"/>
                <w:szCs w:val="18"/>
              </w:rPr>
              <w:t>商标类型</w:t>
            </w:r>
          </w:p>
        </w:tc>
        <w:tc>
          <w:tcPr>
            <w:tcW w:w="3298" w:type="dxa"/>
            <w:vAlign w:val="center"/>
          </w:tcPr>
          <w:p w14:paraId="1C735A22">
            <w:pPr>
              <w:pStyle w:val="234"/>
              <w:widowControl w:val="0"/>
              <w:ind w:firstLine="0" w:firstLineChars="0"/>
              <w:jc w:val="center"/>
              <w:rPr>
                <w:sz w:val="18"/>
                <w:szCs w:val="18"/>
              </w:rPr>
            </w:pPr>
            <w:r>
              <w:rPr>
                <w:rFonts w:hint="eastAsia"/>
                <w:sz w:val="18"/>
                <w:szCs w:val="18"/>
              </w:rPr>
              <w:sym w:font="Wingdings 2" w:char="00A3"/>
            </w:r>
            <w:r>
              <w:rPr>
                <w:rFonts w:hint="eastAsia"/>
                <w:sz w:val="18"/>
                <w:szCs w:val="18"/>
              </w:rPr>
              <w:t xml:space="preserve">集体商标        </w:t>
            </w:r>
            <w:r>
              <w:rPr>
                <w:rFonts w:hint="eastAsia"/>
                <w:sz w:val="18"/>
                <w:szCs w:val="18"/>
              </w:rPr>
              <w:sym w:font="Wingdings 2" w:char="00A3"/>
            </w:r>
            <w:r>
              <w:rPr>
                <w:rFonts w:hint="eastAsia"/>
                <w:sz w:val="18"/>
                <w:szCs w:val="18"/>
              </w:rPr>
              <w:t xml:space="preserve"> 证明商标</w:t>
            </w:r>
          </w:p>
        </w:tc>
        <w:tc>
          <w:tcPr>
            <w:tcW w:w="1727" w:type="dxa"/>
            <w:vMerge w:val="continue"/>
            <w:vAlign w:val="center"/>
          </w:tcPr>
          <w:p w14:paraId="21CC3E80">
            <w:pPr>
              <w:pStyle w:val="234"/>
              <w:widowControl w:val="0"/>
              <w:ind w:firstLine="0" w:firstLineChars="0"/>
              <w:jc w:val="distribute"/>
              <w:rPr>
                <w:sz w:val="18"/>
                <w:szCs w:val="18"/>
              </w:rPr>
            </w:pPr>
          </w:p>
        </w:tc>
        <w:tc>
          <w:tcPr>
            <w:tcW w:w="3060" w:type="dxa"/>
            <w:vMerge w:val="continue"/>
            <w:vAlign w:val="center"/>
          </w:tcPr>
          <w:p w14:paraId="5A39DDFE">
            <w:pPr>
              <w:pStyle w:val="234"/>
              <w:widowControl w:val="0"/>
              <w:ind w:firstLine="0" w:firstLineChars="0"/>
              <w:jc w:val="center"/>
              <w:rPr>
                <w:sz w:val="18"/>
                <w:szCs w:val="18"/>
              </w:rPr>
            </w:pPr>
          </w:p>
        </w:tc>
      </w:tr>
      <w:tr w14:paraId="245FAAB2">
        <w:trPr>
          <w:trHeight w:val="340" w:hRule="atLeast"/>
        </w:trPr>
        <w:tc>
          <w:tcPr>
            <w:tcW w:w="1486" w:type="dxa"/>
            <w:vAlign w:val="center"/>
          </w:tcPr>
          <w:p w14:paraId="57CA2507">
            <w:pPr>
              <w:pStyle w:val="234"/>
              <w:widowControl w:val="0"/>
              <w:ind w:firstLine="0" w:firstLineChars="0"/>
              <w:jc w:val="distribute"/>
              <w:rPr>
                <w:sz w:val="18"/>
                <w:szCs w:val="18"/>
              </w:rPr>
            </w:pPr>
            <w:r>
              <w:rPr>
                <w:rFonts w:hint="eastAsia"/>
                <w:sz w:val="18"/>
                <w:szCs w:val="18"/>
              </w:rPr>
              <w:t>持有人名称</w:t>
            </w:r>
          </w:p>
        </w:tc>
        <w:tc>
          <w:tcPr>
            <w:tcW w:w="3298" w:type="dxa"/>
            <w:vAlign w:val="center"/>
          </w:tcPr>
          <w:p w14:paraId="580193EC">
            <w:pPr>
              <w:pStyle w:val="234"/>
              <w:widowControl w:val="0"/>
              <w:ind w:firstLine="0" w:firstLineChars="0"/>
              <w:jc w:val="center"/>
              <w:rPr>
                <w:sz w:val="18"/>
                <w:szCs w:val="18"/>
              </w:rPr>
            </w:pPr>
          </w:p>
        </w:tc>
        <w:tc>
          <w:tcPr>
            <w:tcW w:w="1727" w:type="dxa"/>
            <w:vAlign w:val="center"/>
          </w:tcPr>
          <w:p w14:paraId="35F3AAE0">
            <w:pPr>
              <w:pStyle w:val="234"/>
              <w:widowControl w:val="0"/>
              <w:ind w:firstLine="0" w:firstLineChars="0"/>
              <w:jc w:val="distribute"/>
              <w:rPr>
                <w:sz w:val="18"/>
                <w:szCs w:val="18"/>
              </w:rPr>
            </w:pPr>
            <w:r>
              <w:rPr>
                <w:rFonts w:hint="eastAsia"/>
                <w:sz w:val="18"/>
                <w:szCs w:val="18"/>
              </w:rPr>
              <w:t>商标注册号</w:t>
            </w:r>
          </w:p>
        </w:tc>
        <w:tc>
          <w:tcPr>
            <w:tcW w:w="3060" w:type="dxa"/>
            <w:vAlign w:val="center"/>
          </w:tcPr>
          <w:p w14:paraId="7D25F2D3">
            <w:pPr>
              <w:pStyle w:val="234"/>
              <w:widowControl w:val="0"/>
              <w:ind w:firstLine="0" w:firstLineChars="0"/>
              <w:jc w:val="center"/>
              <w:rPr>
                <w:sz w:val="18"/>
                <w:szCs w:val="18"/>
              </w:rPr>
            </w:pPr>
          </w:p>
        </w:tc>
      </w:tr>
      <w:tr w14:paraId="2F214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4EC11B28">
            <w:pPr>
              <w:pStyle w:val="234"/>
              <w:widowControl w:val="0"/>
              <w:ind w:firstLine="0" w:firstLineChars="0"/>
              <w:jc w:val="distribute"/>
              <w:rPr>
                <w:sz w:val="18"/>
                <w:szCs w:val="18"/>
              </w:rPr>
            </w:pPr>
            <w:r>
              <w:rPr>
                <w:rFonts w:hint="eastAsia"/>
                <w:sz w:val="18"/>
                <w:szCs w:val="18"/>
              </w:rPr>
              <w:t>持有人地址</w:t>
            </w:r>
          </w:p>
        </w:tc>
        <w:tc>
          <w:tcPr>
            <w:tcW w:w="3298" w:type="dxa"/>
            <w:vAlign w:val="center"/>
          </w:tcPr>
          <w:p w14:paraId="0B4369FB">
            <w:pPr>
              <w:pStyle w:val="234"/>
              <w:widowControl w:val="0"/>
              <w:ind w:firstLine="0" w:firstLineChars="0"/>
              <w:jc w:val="center"/>
              <w:rPr>
                <w:sz w:val="18"/>
                <w:szCs w:val="18"/>
              </w:rPr>
            </w:pPr>
          </w:p>
        </w:tc>
        <w:tc>
          <w:tcPr>
            <w:tcW w:w="1727" w:type="dxa"/>
            <w:vAlign w:val="center"/>
          </w:tcPr>
          <w:p w14:paraId="1C83BFE9">
            <w:pPr>
              <w:pStyle w:val="234"/>
              <w:widowControl w:val="0"/>
              <w:ind w:firstLine="0" w:firstLineChars="0"/>
              <w:jc w:val="distribute"/>
              <w:rPr>
                <w:sz w:val="18"/>
                <w:szCs w:val="18"/>
              </w:rPr>
            </w:pPr>
            <w:r>
              <w:rPr>
                <w:rFonts w:hint="eastAsia"/>
                <w:sz w:val="18"/>
                <w:szCs w:val="18"/>
              </w:rPr>
              <w:t>注册时间</w:t>
            </w:r>
          </w:p>
        </w:tc>
        <w:tc>
          <w:tcPr>
            <w:tcW w:w="3060" w:type="dxa"/>
            <w:vAlign w:val="center"/>
          </w:tcPr>
          <w:p w14:paraId="3871D4CF">
            <w:pPr>
              <w:pStyle w:val="234"/>
              <w:widowControl w:val="0"/>
              <w:ind w:firstLine="0" w:firstLineChars="0"/>
              <w:jc w:val="center"/>
              <w:rPr>
                <w:sz w:val="18"/>
                <w:szCs w:val="18"/>
              </w:rPr>
            </w:pPr>
          </w:p>
        </w:tc>
      </w:tr>
      <w:tr w14:paraId="5C002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72A40957">
            <w:pPr>
              <w:pStyle w:val="234"/>
              <w:widowControl w:val="0"/>
              <w:ind w:firstLine="0" w:firstLineChars="0"/>
              <w:jc w:val="distribute"/>
              <w:rPr>
                <w:sz w:val="18"/>
                <w:szCs w:val="18"/>
              </w:rPr>
            </w:pPr>
            <w:r>
              <w:rPr>
                <w:rFonts w:hint="eastAsia"/>
                <w:sz w:val="18"/>
                <w:szCs w:val="18"/>
              </w:rPr>
              <w:t>申请人联系方式</w:t>
            </w:r>
          </w:p>
        </w:tc>
        <w:tc>
          <w:tcPr>
            <w:tcW w:w="3298" w:type="dxa"/>
            <w:vAlign w:val="center"/>
          </w:tcPr>
          <w:p w14:paraId="6C5729D6">
            <w:pPr>
              <w:pStyle w:val="234"/>
              <w:widowControl w:val="0"/>
              <w:ind w:firstLine="0" w:firstLineChars="0"/>
              <w:jc w:val="center"/>
              <w:rPr>
                <w:sz w:val="18"/>
                <w:szCs w:val="18"/>
              </w:rPr>
            </w:pPr>
          </w:p>
        </w:tc>
        <w:tc>
          <w:tcPr>
            <w:tcW w:w="1727" w:type="dxa"/>
            <w:vAlign w:val="center"/>
          </w:tcPr>
          <w:p w14:paraId="2EB016C3">
            <w:pPr>
              <w:pStyle w:val="234"/>
              <w:widowControl w:val="0"/>
              <w:ind w:firstLine="0" w:firstLineChars="0"/>
              <w:jc w:val="distribute"/>
              <w:rPr>
                <w:sz w:val="18"/>
                <w:szCs w:val="18"/>
              </w:rPr>
            </w:pPr>
            <w:r>
              <w:rPr>
                <w:rFonts w:hint="eastAsia"/>
                <w:sz w:val="18"/>
                <w:szCs w:val="18"/>
              </w:rPr>
              <w:t>商标有效性</w:t>
            </w:r>
          </w:p>
        </w:tc>
        <w:tc>
          <w:tcPr>
            <w:tcW w:w="3060" w:type="dxa"/>
            <w:vAlign w:val="center"/>
          </w:tcPr>
          <w:p w14:paraId="3BFC0C16">
            <w:pPr>
              <w:pStyle w:val="234"/>
              <w:widowControl w:val="0"/>
              <w:ind w:firstLine="0" w:firstLineChars="0"/>
              <w:jc w:val="center"/>
              <w:rPr>
                <w:sz w:val="18"/>
                <w:szCs w:val="18"/>
              </w:rPr>
            </w:pPr>
          </w:p>
        </w:tc>
      </w:tr>
      <w:tr w14:paraId="6B7D9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Merge w:val="restart"/>
            <w:vAlign w:val="center"/>
          </w:tcPr>
          <w:p w14:paraId="76536F10">
            <w:pPr>
              <w:pStyle w:val="234"/>
              <w:widowControl w:val="0"/>
              <w:ind w:firstLine="0" w:firstLineChars="0"/>
              <w:jc w:val="distribute"/>
              <w:rPr>
                <w:sz w:val="18"/>
                <w:szCs w:val="18"/>
              </w:rPr>
            </w:pPr>
            <w:r>
              <w:rPr>
                <w:rFonts w:hint="eastAsia"/>
                <w:sz w:val="18"/>
                <w:szCs w:val="18"/>
              </w:rPr>
              <w:t>集体商标</w:t>
            </w:r>
          </w:p>
        </w:tc>
        <w:tc>
          <w:tcPr>
            <w:tcW w:w="3298" w:type="dxa"/>
            <w:vAlign w:val="center"/>
          </w:tcPr>
          <w:p w14:paraId="7608D5B7">
            <w:pPr>
              <w:pStyle w:val="234"/>
              <w:widowControl w:val="0"/>
              <w:ind w:firstLine="0" w:firstLineChars="0"/>
              <w:jc w:val="center"/>
              <w:rPr>
                <w:sz w:val="18"/>
                <w:szCs w:val="18"/>
              </w:rPr>
            </w:pPr>
            <w:r>
              <w:rPr>
                <w:rFonts w:hint="eastAsia"/>
                <w:sz w:val="18"/>
                <w:szCs w:val="18"/>
              </w:rPr>
              <w:t>初审/变更公告号</w:t>
            </w:r>
          </w:p>
        </w:tc>
        <w:tc>
          <w:tcPr>
            <w:tcW w:w="4787" w:type="dxa"/>
            <w:gridSpan w:val="2"/>
            <w:vAlign w:val="center"/>
          </w:tcPr>
          <w:p w14:paraId="6E416DEB">
            <w:pPr>
              <w:pStyle w:val="234"/>
              <w:widowControl w:val="0"/>
              <w:ind w:firstLine="0" w:firstLineChars="0"/>
              <w:jc w:val="center"/>
              <w:rPr>
                <w:sz w:val="18"/>
                <w:szCs w:val="18"/>
              </w:rPr>
            </w:pPr>
          </w:p>
        </w:tc>
      </w:tr>
      <w:tr w14:paraId="76CF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486" w:type="dxa"/>
            <w:vMerge w:val="continue"/>
            <w:vAlign w:val="center"/>
          </w:tcPr>
          <w:p w14:paraId="205C3623">
            <w:pPr>
              <w:pStyle w:val="234"/>
              <w:widowControl w:val="0"/>
              <w:ind w:firstLine="0" w:firstLineChars="0"/>
              <w:jc w:val="distribute"/>
              <w:rPr>
                <w:sz w:val="18"/>
                <w:szCs w:val="18"/>
              </w:rPr>
            </w:pPr>
          </w:p>
        </w:tc>
        <w:tc>
          <w:tcPr>
            <w:tcW w:w="3298" w:type="dxa"/>
            <w:vAlign w:val="center"/>
          </w:tcPr>
          <w:p w14:paraId="7BDA0449">
            <w:pPr>
              <w:pStyle w:val="234"/>
              <w:widowControl w:val="0"/>
              <w:ind w:firstLine="0" w:firstLineChars="0"/>
              <w:jc w:val="center"/>
              <w:rPr>
                <w:sz w:val="18"/>
                <w:szCs w:val="18"/>
              </w:rPr>
            </w:pPr>
            <w:r>
              <w:rPr>
                <w:rFonts w:hint="eastAsia"/>
                <w:sz w:val="18"/>
                <w:szCs w:val="18"/>
              </w:rPr>
              <w:t>初审/变更公告时间</w:t>
            </w:r>
          </w:p>
        </w:tc>
        <w:tc>
          <w:tcPr>
            <w:tcW w:w="4787" w:type="dxa"/>
            <w:gridSpan w:val="2"/>
            <w:vAlign w:val="center"/>
          </w:tcPr>
          <w:p w14:paraId="2EA0C94A">
            <w:pPr>
              <w:pStyle w:val="234"/>
              <w:widowControl w:val="0"/>
              <w:ind w:firstLine="0" w:firstLineChars="0"/>
              <w:jc w:val="center"/>
              <w:rPr>
                <w:sz w:val="18"/>
                <w:szCs w:val="18"/>
              </w:rPr>
            </w:pPr>
          </w:p>
        </w:tc>
      </w:tr>
      <w:tr w14:paraId="52077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Merge w:val="restart"/>
            <w:vAlign w:val="center"/>
          </w:tcPr>
          <w:p w14:paraId="11948487">
            <w:pPr>
              <w:pStyle w:val="234"/>
              <w:widowControl w:val="0"/>
              <w:ind w:firstLine="0" w:firstLineChars="0"/>
              <w:jc w:val="distribute"/>
              <w:rPr>
                <w:sz w:val="18"/>
                <w:szCs w:val="18"/>
              </w:rPr>
            </w:pPr>
            <w:r>
              <w:rPr>
                <w:rFonts w:hint="eastAsia"/>
                <w:sz w:val="18"/>
                <w:szCs w:val="18"/>
              </w:rPr>
              <w:t>证明商标</w:t>
            </w:r>
          </w:p>
        </w:tc>
        <w:tc>
          <w:tcPr>
            <w:tcW w:w="3298" w:type="dxa"/>
            <w:vAlign w:val="center"/>
          </w:tcPr>
          <w:p w14:paraId="29D0F2CC">
            <w:pPr>
              <w:pStyle w:val="234"/>
              <w:widowControl w:val="0"/>
              <w:ind w:firstLine="0" w:firstLineChars="0"/>
              <w:jc w:val="center"/>
              <w:rPr>
                <w:sz w:val="18"/>
                <w:szCs w:val="18"/>
              </w:rPr>
            </w:pPr>
            <w:r>
              <w:rPr>
                <w:rFonts w:hint="eastAsia"/>
                <w:sz w:val="18"/>
                <w:szCs w:val="18"/>
              </w:rPr>
              <w:t>申请备案单位</w:t>
            </w:r>
          </w:p>
        </w:tc>
        <w:tc>
          <w:tcPr>
            <w:tcW w:w="4787" w:type="dxa"/>
            <w:gridSpan w:val="2"/>
            <w:vAlign w:val="center"/>
          </w:tcPr>
          <w:p w14:paraId="599B1A60">
            <w:pPr>
              <w:pStyle w:val="234"/>
              <w:widowControl w:val="0"/>
              <w:ind w:firstLine="0" w:firstLineChars="0"/>
              <w:jc w:val="center"/>
              <w:rPr>
                <w:sz w:val="18"/>
                <w:szCs w:val="18"/>
              </w:rPr>
            </w:pPr>
          </w:p>
        </w:tc>
      </w:tr>
      <w:tr w14:paraId="3E378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486" w:type="dxa"/>
            <w:vMerge w:val="continue"/>
            <w:vAlign w:val="center"/>
          </w:tcPr>
          <w:p w14:paraId="51D7C010">
            <w:pPr>
              <w:pStyle w:val="234"/>
              <w:widowControl w:val="0"/>
              <w:ind w:firstLine="0" w:firstLineChars="0"/>
              <w:jc w:val="center"/>
              <w:rPr>
                <w:sz w:val="18"/>
                <w:szCs w:val="18"/>
              </w:rPr>
            </w:pPr>
          </w:p>
        </w:tc>
        <w:tc>
          <w:tcPr>
            <w:tcW w:w="3298" w:type="dxa"/>
            <w:vAlign w:val="center"/>
          </w:tcPr>
          <w:p w14:paraId="7C76AFF4">
            <w:pPr>
              <w:pStyle w:val="234"/>
              <w:widowControl w:val="0"/>
              <w:ind w:firstLine="0" w:firstLineChars="0"/>
              <w:jc w:val="center"/>
              <w:rPr>
                <w:sz w:val="18"/>
                <w:szCs w:val="18"/>
              </w:rPr>
            </w:pPr>
            <w:r>
              <w:rPr>
                <w:rFonts w:hint="eastAsia"/>
                <w:sz w:val="18"/>
                <w:szCs w:val="18"/>
              </w:rPr>
              <w:t>商标许可备案号</w:t>
            </w:r>
          </w:p>
        </w:tc>
        <w:tc>
          <w:tcPr>
            <w:tcW w:w="4787" w:type="dxa"/>
            <w:gridSpan w:val="2"/>
            <w:vAlign w:val="center"/>
          </w:tcPr>
          <w:p w14:paraId="0B818051">
            <w:pPr>
              <w:pStyle w:val="234"/>
              <w:widowControl w:val="0"/>
              <w:ind w:firstLine="0" w:firstLineChars="0"/>
              <w:jc w:val="center"/>
              <w:rPr>
                <w:sz w:val="18"/>
                <w:szCs w:val="18"/>
              </w:rPr>
            </w:pPr>
          </w:p>
        </w:tc>
      </w:tr>
      <w:tr w14:paraId="1B811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Merge w:val="continue"/>
            <w:vAlign w:val="center"/>
          </w:tcPr>
          <w:p w14:paraId="27AAAB6C">
            <w:pPr>
              <w:pStyle w:val="234"/>
              <w:widowControl w:val="0"/>
              <w:ind w:firstLine="0" w:firstLineChars="0"/>
              <w:jc w:val="center"/>
              <w:rPr>
                <w:sz w:val="18"/>
                <w:szCs w:val="18"/>
              </w:rPr>
            </w:pPr>
          </w:p>
        </w:tc>
        <w:tc>
          <w:tcPr>
            <w:tcW w:w="3298" w:type="dxa"/>
            <w:vAlign w:val="center"/>
          </w:tcPr>
          <w:p w14:paraId="53D74CF0">
            <w:pPr>
              <w:pStyle w:val="234"/>
              <w:widowControl w:val="0"/>
              <w:ind w:firstLine="0" w:firstLineChars="0"/>
              <w:jc w:val="center"/>
              <w:rPr>
                <w:sz w:val="18"/>
                <w:szCs w:val="18"/>
              </w:rPr>
            </w:pPr>
            <w:r>
              <w:rPr>
                <w:rFonts w:hint="eastAsia"/>
                <w:sz w:val="18"/>
                <w:szCs w:val="18"/>
              </w:rPr>
              <w:t>备案时间</w:t>
            </w:r>
          </w:p>
        </w:tc>
        <w:tc>
          <w:tcPr>
            <w:tcW w:w="4787" w:type="dxa"/>
            <w:gridSpan w:val="2"/>
            <w:vAlign w:val="center"/>
          </w:tcPr>
          <w:p w14:paraId="53D05A1F">
            <w:pPr>
              <w:pStyle w:val="234"/>
              <w:widowControl w:val="0"/>
              <w:ind w:firstLine="0" w:firstLineChars="0"/>
              <w:jc w:val="center"/>
              <w:rPr>
                <w:sz w:val="18"/>
                <w:szCs w:val="18"/>
              </w:rPr>
            </w:pPr>
          </w:p>
        </w:tc>
      </w:tr>
      <w:tr w14:paraId="194E2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1" w:type="dxa"/>
            <w:gridSpan w:val="4"/>
            <w:vAlign w:val="center"/>
          </w:tcPr>
          <w:p w14:paraId="6B553BBA">
            <w:pPr>
              <w:pStyle w:val="234"/>
              <w:widowControl w:val="0"/>
              <w:ind w:firstLine="0" w:firstLineChars="0"/>
              <w:jc w:val="center"/>
              <w:rPr>
                <w:sz w:val="18"/>
                <w:szCs w:val="18"/>
              </w:rPr>
            </w:pPr>
            <w:r>
              <w:rPr>
                <w:rFonts w:hint="eastAsia"/>
                <w:sz w:val="18"/>
                <w:szCs w:val="18"/>
              </w:rPr>
              <w:t>产品标准</w:t>
            </w:r>
          </w:p>
        </w:tc>
      </w:tr>
      <w:tr w14:paraId="1CCA8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14385C9F">
            <w:pPr>
              <w:pStyle w:val="234"/>
              <w:widowControl w:val="0"/>
              <w:ind w:firstLine="0" w:firstLineChars="0"/>
              <w:jc w:val="center"/>
              <w:rPr>
                <w:sz w:val="18"/>
                <w:szCs w:val="18"/>
              </w:rPr>
            </w:pPr>
            <w:r>
              <w:rPr>
                <w:rFonts w:hint="eastAsia"/>
                <w:sz w:val="18"/>
                <w:szCs w:val="18"/>
              </w:rPr>
              <w:t>标准名称</w:t>
            </w:r>
          </w:p>
        </w:tc>
        <w:tc>
          <w:tcPr>
            <w:tcW w:w="3298" w:type="dxa"/>
            <w:vAlign w:val="center"/>
          </w:tcPr>
          <w:p w14:paraId="26287F8C">
            <w:pPr>
              <w:pStyle w:val="234"/>
              <w:widowControl w:val="0"/>
              <w:ind w:firstLine="0" w:firstLineChars="0"/>
              <w:jc w:val="center"/>
              <w:rPr>
                <w:sz w:val="18"/>
                <w:szCs w:val="18"/>
              </w:rPr>
            </w:pPr>
          </w:p>
        </w:tc>
        <w:tc>
          <w:tcPr>
            <w:tcW w:w="1727" w:type="dxa"/>
            <w:vAlign w:val="center"/>
          </w:tcPr>
          <w:p w14:paraId="2E7B36F5">
            <w:pPr>
              <w:pStyle w:val="234"/>
              <w:widowControl w:val="0"/>
              <w:ind w:firstLine="0" w:firstLineChars="0"/>
              <w:jc w:val="center"/>
              <w:rPr>
                <w:sz w:val="18"/>
                <w:szCs w:val="18"/>
              </w:rPr>
            </w:pPr>
            <w:r>
              <w:rPr>
                <w:rFonts w:hint="eastAsia"/>
                <w:sz w:val="18"/>
                <w:szCs w:val="18"/>
              </w:rPr>
              <w:t>标准类型</w:t>
            </w:r>
          </w:p>
        </w:tc>
        <w:tc>
          <w:tcPr>
            <w:tcW w:w="3060" w:type="dxa"/>
            <w:vAlign w:val="center"/>
          </w:tcPr>
          <w:p w14:paraId="612911C9">
            <w:pPr>
              <w:pStyle w:val="234"/>
              <w:widowControl w:val="0"/>
              <w:ind w:firstLine="0" w:firstLineChars="0"/>
              <w:jc w:val="center"/>
              <w:rPr>
                <w:sz w:val="18"/>
                <w:szCs w:val="18"/>
              </w:rPr>
            </w:pPr>
          </w:p>
        </w:tc>
      </w:tr>
      <w:tr w14:paraId="21124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3B9510DA">
            <w:pPr>
              <w:pStyle w:val="234"/>
              <w:widowControl w:val="0"/>
              <w:ind w:firstLine="0" w:firstLineChars="0"/>
              <w:jc w:val="center"/>
              <w:rPr>
                <w:sz w:val="18"/>
                <w:szCs w:val="18"/>
              </w:rPr>
            </w:pPr>
            <w:r>
              <w:rPr>
                <w:rFonts w:hint="eastAsia"/>
                <w:sz w:val="18"/>
                <w:szCs w:val="18"/>
              </w:rPr>
              <w:t>标准编号</w:t>
            </w:r>
          </w:p>
        </w:tc>
        <w:tc>
          <w:tcPr>
            <w:tcW w:w="3298" w:type="dxa"/>
            <w:vAlign w:val="center"/>
          </w:tcPr>
          <w:p w14:paraId="0A5657FE">
            <w:pPr>
              <w:pStyle w:val="234"/>
              <w:widowControl w:val="0"/>
              <w:ind w:firstLine="0" w:firstLineChars="0"/>
              <w:jc w:val="center"/>
              <w:rPr>
                <w:sz w:val="18"/>
                <w:szCs w:val="18"/>
              </w:rPr>
            </w:pPr>
          </w:p>
        </w:tc>
        <w:tc>
          <w:tcPr>
            <w:tcW w:w="1727" w:type="dxa"/>
            <w:vAlign w:val="center"/>
          </w:tcPr>
          <w:p w14:paraId="2ED8784E">
            <w:pPr>
              <w:pStyle w:val="234"/>
              <w:widowControl w:val="0"/>
              <w:ind w:firstLine="0" w:firstLineChars="0"/>
              <w:jc w:val="center"/>
              <w:rPr>
                <w:sz w:val="18"/>
                <w:szCs w:val="18"/>
              </w:rPr>
            </w:pPr>
            <w:r>
              <w:rPr>
                <w:rFonts w:hint="eastAsia"/>
                <w:sz w:val="18"/>
                <w:szCs w:val="18"/>
              </w:rPr>
              <w:t>制定时间</w:t>
            </w:r>
          </w:p>
        </w:tc>
        <w:tc>
          <w:tcPr>
            <w:tcW w:w="3060" w:type="dxa"/>
            <w:vAlign w:val="center"/>
          </w:tcPr>
          <w:p w14:paraId="692287AF">
            <w:pPr>
              <w:pStyle w:val="234"/>
              <w:widowControl w:val="0"/>
              <w:ind w:firstLine="0" w:firstLineChars="0"/>
              <w:jc w:val="center"/>
              <w:rPr>
                <w:sz w:val="18"/>
                <w:szCs w:val="18"/>
              </w:rPr>
            </w:pPr>
          </w:p>
        </w:tc>
      </w:tr>
      <w:tr w14:paraId="4A45A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6" w:type="dxa"/>
            <w:vAlign w:val="center"/>
          </w:tcPr>
          <w:p w14:paraId="66EED12A">
            <w:pPr>
              <w:pStyle w:val="234"/>
              <w:widowControl w:val="0"/>
              <w:ind w:firstLine="0" w:firstLineChars="0"/>
              <w:jc w:val="center"/>
              <w:rPr>
                <w:sz w:val="18"/>
                <w:szCs w:val="18"/>
              </w:rPr>
            </w:pPr>
            <w:r>
              <w:rPr>
                <w:rFonts w:hint="eastAsia"/>
                <w:sz w:val="18"/>
                <w:szCs w:val="18"/>
              </w:rPr>
              <w:t>制定单位</w:t>
            </w:r>
          </w:p>
        </w:tc>
        <w:tc>
          <w:tcPr>
            <w:tcW w:w="8085" w:type="dxa"/>
            <w:gridSpan w:val="3"/>
            <w:vAlign w:val="center"/>
          </w:tcPr>
          <w:p w14:paraId="1926F80F">
            <w:pPr>
              <w:pStyle w:val="234"/>
              <w:widowControl w:val="0"/>
              <w:ind w:firstLine="0" w:firstLineChars="0"/>
              <w:jc w:val="center"/>
              <w:rPr>
                <w:sz w:val="18"/>
                <w:szCs w:val="18"/>
              </w:rPr>
            </w:pPr>
          </w:p>
        </w:tc>
      </w:tr>
    </w:tbl>
    <w:p w14:paraId="6C28FCA8">
      <w:pPr>
        <w:pStyle w:val="194"/>
        <w:bidi w:val="0"/>
        <w:rPr>
          <w:rFonts w:hint="eastAsia"/>
        </w:rPr>
      </w:pPr>
      <w:r>
        <w:rPr>
          <w:rFonts w:hint="eastAsia"/>
        </w:rPr>
        <w:t>说明：</w:t>
      </w:r>
    </w:p>
    <w:p w14:paraId="42D8D132">
      <w:pPr>
        <w:pStyle w:val="194"/>
        <w:bidi w:val="0"/>
      </w:pPr>
      <w:r>
        <w:rPr>
          <w:rFonts w:hint="eastAsia"/>
        </w:rPr>
        <w:t>1.本申请表由申请使用地理标志专用标志单位填报。</w:t>
      </w:r>
    </w:p>
    <w:p w14:paraId="4486F3C6">
      <w:pPr>
        <w:pStyle w:val="194"/>
        <w:bidi w:val="0"/>
      </w:pPr>
      <w:r>
        <w:rPr>
          <w:rFonts w:hint="eastAsia"/>
        </w:rPr>
        <w:t>2.本申请表电子版与纸质材料同时报送，纸质版须加盖申请单位公章。</w:t>
      </w:r>
    </w:p>
    <w:p w14:paraId="7301069B">
      <w:pPr>
        <w:pStyle w:val="194"/>
        <w:bidi w:val="0"/>
        <w:rPr>
          <w:rFonts w:hint="eastAsia"/>
          <w:lang w:eastAsia="zh-CN"/>
        </w:rPr>
        <w:sectPr>
          <w:pgSz w:w="11906" w:h="16838"/>
          <w:pgMar w:top="567"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p>
    <w:p w14:paraId="4E7C9853">
      <w:pPr>
        <w:pStyle w:val="78"/>
        <w:bidi w:val="0"/>
        <w:rPr>
          <w:rFonts w:hint="eastAsia"/>
          <w:lang w:eastAsia="zh-CN"/>
        </w:rPr>
      </w:pPr>
      <w:bookmarkStart w:id="101" w:name="_Toc17144"/>
      <w:bookmarkEnd w:id="101"/>
    </w:p>
    <w:p w14:paraId="4C3A96A6">
      <w:pPr>
        <w:pStyle w:val="172"/>
        <w:bidi w:val="0"/>
        <w:rPr>
          <w:rFonts w:hint="eastAsia"/>
          <w:lang w:eastAsia="zh-CN"/>
        </w:rPr>
      </w:pPr>
      <w:r>
        <w:rPr>
          <w:rFonts w:hint="eastAsia"/>
          <w:lang w:eastAsia="zh-CN"/>
        </w:rPr>
        <w:t>（</w:t>
      </w:r>
      <w:r>
        <w:rPr>
          <w:rFonts w:hint="eastAsia"/>
          <w:lang w:val="en-US" w:eastAsia="zh-CN"/>
        </w:rPr>
        <w:t>资料性</w:t>
      </w:r>
      <w:r>
        <w:rPr>
          <w:rFonts w:hint="eastAsia"/>
          <w:lang w:eastAsia="zh-CN"/>
        </w:rPr>
        <w:t>）</w:t>
      </w:r>
    </w:p>
    <w:p w14:paraId="1107A175">
      <w:pPr>
        <w:pStyle w:val="172"/>
        <w:bidi w:val="0"/>
        <w:rPr>
          <w:rFonts w:hint="eastAsia"/>
        </w:rPr>
      </w:pPr>
      <w:r>
        <w:t>地理标志专用标志使用登记备案表</w:t>
      </w:r>
    </w:p>
    <w:p w14:paraId="21BD4511">
      <w:pPr>
        <w:pStyle w:val="80"/>
        <w:bidi w:val="0"/>
        <w:rPr>
          <w:rFonts w:hint="eastAsia"/>
        </w:rPr>
      </w:pPr>
      <w:bookmarkStart w:id="102" w:name="_Toc29522"/>
      <w:r>
        <w:rPr>
          <w:rFonts w:hint="eastAsia"/>
          <w:lang w:val="en-US" w:eastAsia="zh-CN"/>
        </w:rPr>
        <w:t>地理标志专用标志使用登记备案表</w:t>
      </w:r>
      <w:bookmarkEnd w:id="102"/>
    </w:p>
    <w:p w14:paraId="34FB309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default" w:eastAsia="宋体" w:cs="Times New Roman"/>
          <w:lang w:val="en-US" w:eastAsia="zh-CN"/>
        </w:rPr>
      </w:pPr>
      <w:r>
        <w:rPr>
          <w:rFonts w:hint="eastAsia"/>
          <w:lang w:val="en-US" w:eastAsia="zh-CN"/>
        </w:rPr>
        <w:t>地理标志专用标志使用登记备案</w:t>
      </w:r>
      <w:r>
        <w:rPr>
          <w:rFonts w:hint="eastAsia" w:eastAsia="宋体" w:cs="Times New Roman"/>
          <w:lang w:val="en-US" w:eastAsia="zh-CN"/>
        </w:rPr>
        <w:t>表见表</w:t>
      </w:r>
      <w:r>
        <w:rPr>
          <w:rFonts w:hint="eastAsia" w:ascii="宋体" w:hAnsi="宋体" w:eastAsia="宋体" w:cs="宋体"/>
          <w:lang w:val="en-US" w:eastAsia="zh-CN"/>
        </w:rPr>
        <w:t>C.1。</w:t>
      </w:r>
    </w:p>
    <w:p w14:paraId="1E820113">
      <w:pPr>
        <w:pStyle w:val="79"/>
        <w:numPr>
          <w:ilvl w:val="1"/>
          <w:numId w:val="0"/>
        </w:numPr>
        <w:bidi w:val="0"/>
        <w:ind w:left="420" w:leftChars="0"/>
        <w:jc w:val="center"/>
      </w:pPr>
      <w:r>
        <w:rPr>
          <w:rFonts w:hint="eastAsia"/>
        </w:rPr>
        <w:t xml:space="preserve">表C.1 </w:t>
      </w:r>
      <w:r>
        <w:t>地理标志专用标志使用登记备案表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3250"/>
        <w:gridCol w:w="1561"/>
        <w:gridCol w:w="2811"/>
      </w:tblGrid>
      <w:tr w14:paraId="5B13E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2" w:type="dxa"/>
            <w:gridSpan w:val="4"/>
            <w:vAlign w:val="center"/>
          </w:tcPr>
          <w:p w14:paraId="18963AED">
            <w:pPr>
              <w:pStyle w:val="234"/>
              <w:widowControl w:val="0"/>
              <w:ind w:firstLine="0" w:firstLineChars="0"/>
              <w:jc w:val="center"/>
              <w:rPr>
                <w:sz w:val="18"/>
                <w:szCs w:val="18"/>
              </w:rPr>
            </w:pPr>
            <w:r>
              <w:rPr>
                <w:rFonts w:hint="eastAsia"/>
                <w:sz w:val="18"/>
                <w:szCs w:val="18"/>
              </w:rPr>
              <w:t>一、专用标志使用人信息</w:t>
            </w:r>
          </w:p>
        </w:tc>
      </w:tr>
      <w:tr w14:paraId="1706E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745F96EE">
            <w:pPr>
              <w:pStyle w:val="234"/>
              <w:widowControl w:val="0"/>
              <w:ind w:firstLine="0" w:firstLineChars="0"/>
              <w:jc w:val="center"/>
              <w:rPr>
                <w:sz w:val="18"/>
                <w:szCs w:val="18"/>
              </w:rPr>
            </w:pPr>
            <w:r>
              <w:rPr>
                <w:rFonts w:hint="eastAsia"/>
                <w:sz w:val="18"/>
                <w:szCs w:val="18"/>
              </w:rPr>
              <w:t>使用人名称</w:t>
            </w:r>
          </w:p>
        </w:tc>
        <w:tc>
          <w:tcPr>
            <w:tcW w:w="3250" w:type="dxa"/>
            <w:vAlign w:val="center"/>
          </w:tcPr>
          <w:p w14:paraId="32631CF3">
            <w:pPr>
              <w:pStyle w:val="234"/>
              <w:widowControl w:val="0"/>
              <w:ind w:firstLine="0" w:firstLineChars="0"/>
              <w:jc w:val="center"/>
              <w:rPr>
                <w:sz w:val="18"/>
                <w:szCs w:val="18"/>
              </w:rPr>
            </w:pPr>
          </w:p>
        </w:tc>
        <w:tc>
          <w:tcPr>
            <w:tcW w:w="1561" w:type="dxa"/>
            <w:vAlign w:val="center"/>
          </w:tcPr>
          <w:p w14:paraId="3A69D504">
            <w:pPr>
              <w:pStyle w:val="234"/>
              <w:widowControl w:val="0"/>
              <w:ind w:firstLine="0" w:firstLineChars="0"/>
              <w:jc w:val="center"/>
              <w:rPr>
                <w:sz w:val="18"/>
                <w:szCs w:val="18"/>
              </w:rPr>
            </w:pPr>
            <w:r>
              <w:rPr>
                <w:rFonts w:hint="eastAsia"/>
                <w:sz w:val="18"/>
                <w:szCs w:val="18"/>
              </w:rPr>
              <w:t>联系人</w:t>
            </w:r>
          </w:p>
        </w:tc>
        <w:tc>
          <w:tcPr>
            <w:tcW w:w="2811" w:type="dxa"/>
            <w:vAlign w:val="center"/>
          </w:tcPr>
          <w:p w14:paraId="39361577">
            <w:pPr>
              <w:pStyle w:val="234"/>
              <w:widowControl w:val="0"/>
              <w:ind w:firstLine="0" w:firstLineChars="0"/>
              <w:jc w:val="center"/>
              <w:rPr>
                <w:sz w:val="18"/>
                <w:szCs w:val="18"/>
              </w:rPr>
            </w:pPr>
          </w:p>
        </w:tc>
      </w:tr>
      <w:tr w14:paraId="29D9E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3ABC25A6">
            <w:pPr>
              <w:pStyle w:val="234"/>
              <w:widowControl w:val="0"/>
              <w:ind w:firstLine="0" w:firstLineChars="0"/>
              <w:jc w:val="center"/>
              <w:rPr>
                <w:sz w:val="18"/>
                <w:szCs w:val="18"/>
              </w:rPr>
            </w:pPr>
            <w:r>
              <w:rPr>
                <w:rFonts w:hint="eastAsia"/>
                <w:sz w:val="18"/>
                <w:szCs w:val="18"/>
              </w:rPr>
              <w:t>联系电话</w:t>
            </w:r>
          </w:p>
        </w:tc>
        <w:tc>
          <w:tcPr>
            <w:tcW w:w="3250" w:type="dxa"/>
            <w:vAlign w:val="center"/>
          </w:tcPr>
          <w:p w14:paraId="74F30BC7">
            <w:pPr>
              <w:pStyle w:val="234"/>
              <w:widowControl w:val="0"/>
              <w:ind w:firstLine="0" w:firstLineChars="0"/>
              <w:jc w:val="center"/>
              <w:rPr>
                <w:sz w:val="18"/>
                <w:szCs w:val="18"/>
              </w:rPr>
            </w:pPr>
          </w:p>
        </w:tc>
        <w:tc>
          <w:tcPr>
            <w:tcW w:w="1561" w:type="dxa"/>
            <w:vAlign w:val="center"/>
          </w:tcPr>
          <w:p w14:paraId="5A01BD79">
            <w:pPr>
              <w:pStyle w:val="234"/>
              <w:widowControl w:val="0"/>
              <w:ind w:firstLine="0" w:firstLineChars="0"/>
              <w:jc w:val="center"/>
              <w:rPr>
                <w:sz w:val="18"/>
                <w:szCs w:val="18"/>
              </w:rPr>
            </w:pPr>
            <w:r>
              <w:rPr>
                <w:rFonts w:hint="eastAsia"/>
                <w:sz w:val="18"/>
                <w:szCs w:val="18"/>
              </w:rPr>
              <w:t>联系邮箱</w:t>
            </w:r>
          </w:p>
        </w:tc>
        <w:tc>
          <w:tcPr>
            <w:tcW w:w="2811" w:type="dxa"/>
            <w:vAlign w:val="center"/>
          </w:tcPr>
          <w:p w14:paraId="448D34D8">
            <w:pPr>
              <w:pStyle w:val="234"/>
              <w:widowControl w:val="0"/>
              <w:ind w:firstLine="0" w:firstLineChars="0"/>
              <w:jc w:val="center"/>
              <w:rPr>
                <w:sz w:val="18"/>
                <w:szCs w:val="18"/>
              </w:rPr>
            </w:pPr>
          </w:p>
        </w:tc>
      </w:tr>
      <w:tr w14:paraId="7BAB3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64A05860">
            <w:pPr>
              <w:pStyle w:val="234"/>
              <w:widowControl w:val="0"/>
              <w:ind w:firstLine="0" w:firstLineChars="0"/>
              <w:jc w:val="center"/>
              <w:rPr>
                <w:sz w:val="18"/>
                <w:szCs w:val="18"/>
              </w:rPr>
            </w:pPr>
            <w:r>
              <w:rPr>
                <w:rFonts w:hint="eastAsia"/>
                <w:sz w:val="18"/>
                <w:szCs w:val="18"/>
              </w:rPr>
              <w:t>联系地址</w:t>
            </w:r>
          </w:p>
          <w:p w14:paraId="21E41566">
            <w:pPr>
              <w:pStyle w:val="234"/>
              <w:widowControl w:val="0"/>
              <w:ind w:firstLine="0" w:firstLineChars="0"/>
              <w:jc w:val="center"/>
              <w:rPr>
                <w:sz w:val="18"/>
                <w:szCs w:val="18"/>
              </w:rPr>
            </w:pPr>
            <w:r>
              <w:rPr>
                <w:rFonts w:hint="eastAsia"/>
                <w:sz w:val="18"/>
                <w:szCs w:val="18"/>
              </w:rPr>
              <w:t>（邮编）</w:t>
            </w:r>
          </w:p>
        </w:tc>
        <w:tc>
          <w:tcPr>
            <w:tcW w:w="7622" w:type="dxa"/>
            <w:gridSpan w:val="3"/>
            <w:vAlign w:val="center"/>
          </w:tcPr>
          <w:p w14:paraId="7ADE37E6">
            <w:pPr>
              <w:pStyle w:val="234"/>
              <w:widowControl w:val="0"/>
              <w:ind w:firstLine="0" w:firstLineChars="0"/>
              <w:jc w:val="center"/>
              <w:rPr>
                <w:sz w:val="18"/>
                <w:szCs w:val="18"/>
              </w:rPr>
            </w:pPr>
          </w:p>
        </w:tc>
      </w:tr>
      <w:tr w14:paraId="7B627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2" w:type="dxa"/>
            <w:gridSpan w:val="4"/>
            <w:vAlign w:val="center"/>
          </w:tcPr>
          <w:p w14:paraId="0DDA6D84">
            <w:pPr>
              <w:pStyle w:val="234"/>
              <w:widowControl w:val="0"/>
              <w:ind w:firstLine="0" w:firstLineChars="0"/>
              <w:jc w:val="center"/>
              <w:rPr>
                <w:sz w:val="18"/>
                <w:szCs w:val="18"/>
              </w:rPr>
            </w:pPr>
            <w:r>
              <w:rPr>
                <w:rFonts w:hint="eastAsia"/>
                <w:sz w:val="18"/>
                <w:szCs w:val="18"/>
              </w:rPr>
              <w:t>二、专用标志使用信息</w:t>
            </w:r>
          </w:p>
        </w:tc>
      </w:tr>
      <w:tr w14:paraId="7FBEB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475C2C6F">
            <w:pPr>
              <w:pStyle w:val="234"/>
              <w:widowControl w:val="0"/>
              <w:ind w:firstLine="0" w:firstLineChars="0"/>
              <w:jc w:val="center"/>
              <w:rPr>
                <w:sz w:val="18"/>
                <w:szCs w:val="18"/>
              </w:rPr>
            </w:pPr>
            <w:r>
              <w:rPr>
                <w:rFonts w:hint="eastAsia"/>
                <w:sz w:val="18"/>
                <w:szCs w:val="18"/>
              </w:rPr>
              <w:t>使用用途</w:t>
            </w:r>
          </w:p>
        </w:tc>
        <w:tc>
          <w:tcPr>
            <w:tcW w:w="3250" w:type="dxa"/>
            <w:vAlign w:val="center"/>
          </w:tcPr>
          <w:p w14:paraId="5F127EA2">
            <w:pPr>
              <w:pStyle w:val="234"/>
              <w:widowControl w:val="0"/>
              <w:ind w:firstLine="0" w:firstLineChars="0"/>
              <w:jc w:val="center"/>
              <w:rPr>
                <w:sz w:val="18"/>
                <w:szCs w:val="18"/>
              </w:rPr>
            </w:pPr>
          </w:p>
        </w:tc>
        <w:tc>
          <w:tcPr>
            <w:tcW w:w="1561" w:type="dxa"/>
            <w:vAlign w:val="center"/>
          </w:tcPr>
          <w:p w14:paraId="36F0249A">
            <w:pPr>
              <w:pStyle w:val="234"/>
              <w:widowControl w:val="0"/>
              <w:ind w:firstLine="0" w:firstLineChars="0"/>
              <w:jc w:val="center"/>
              <w:rPr>
                <w:sz w:val="18"/>
                <w:szCs w:val="18"/>
              </w:rPr>
            </w:pPr>
            <w:r>
              <w:rPr>
                <w:rFonts w:hint="eastAsia"/>
                <w:sz w:val="18"/>
                <w:szCs w:val="18"/>
              </w:rPr>
              <w:t>使用时间</w:t>
            </w:r>
          </w:p>
        </w:tc>
        <w:tc>
          <w:tcPr>
            <w:tcW w:w="2811" w:type="dxa"/>
            <w:vAlign w:val="center"/>
          </w:tcPr>
          <w:p w14:paraId="6F8EEE04">
            <w:pPr>
              <w:pStyle w:val="234"/>
              <w:widowControl w:val="0"/>
              <w:ind w:firstLine="0" w:firstLineChars="0"/>
              <w:jc w:val="center"/>
              <w:rPr>
                <w:sz w:val="18"/>
                <w:szCs w:val="18"/>
              </w:rPr>
            </w:pPr>
          </w:p>
        </w:tc>
      </w:tr>
      <w:tr w14:paraId="5D5B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0A2554FC">
            <w:pPr>
              <w:pStyle w:val="234"/>
              <w:widowControl w:val="0"/>
              <w:ind w:firstLine="0" w:firstLineChars="0"/>
              <w:jc w:val="center"/>
              <w:rPr>
                <w:sz w:val="18"/>
                <w:szCs w:val="18"/>
              </w:rPr>
            </w:pPr>
            <w:r>
              <w:rPr>
                <w:rFonts w:hint="eastAsia"/>
                <w:sz w:val="18"/>
                <w:szCs w:val="18"/>
              </w:rPr>
              <w:t>使用场所</w:t>
            </w:r>
          </w:p>
        </w:tc>
        <w:tc>
          <w:tcPr>
            <w:tcW w:w="3250" w:type="dxa"/>
            <w:vAlign w:val="center"/>
          </w:tcPr>
          <w:p w14:paraId="3BFD4A68">
            <w:pPr>
              <w:pStyle w:val="234"/>
              <w:widowControl w:val="0"/>
              <w:ind w:firstLine="0" w:firstLineChars="0"/>
              <w:jc w:val="center"/>
              <w:rPr>
                <w:sz w:val="18"/>
                <w:szCs w:val="18"/>
              </w:rPr>
            </w:pPr>
          </w:p>
        </w:tc>
        <w:tc>
          <w:tcPr>
            <w:tcW w:w="1561" w:type="dxa"/>
            <w:vAlign w:val="center"/>
          </w:tcPr>
          <w:p w14:paraId="11A6C26A">
            <w:pPr>
              <w:pStyle w:val="234"/>
              <w:widowControl w:val="0"/>
              <w:ind w:firstLine="0" w:firstLineChars="0"/>
              <w:jc w:val="center"/>
              <w:rPr>
                <w:sz w:val="18"/>
                <w:szCs w:val="18"/>
              </w:rPr>
            </w:pPr>
            <w:r>
              <w:rPr>
                <w:rFonts w:hint="eastAsia"/>
                <w:sz w:val="18"/>
                <w:szCs w:val="18"/>
              </w:rPr>
              <w:t>使用方式</w:t>
            </w:r>
          </w:p>
        </w:tc>
        <w:tc>
          <w:tcPr>
            <w:tcW w:w="2811" w:type="dxa"/>
            <w:vAlign w:val="center"/>
          </w:tcPr>
          <w:p w14:paraId="411DA815">
            <w:pPr>
              <w:pStyle w:val="234"/>
              <w:widowControl w:val="0"/>
              <w:ind w:firstLine="0" w:firstLineChars="0"/>
              <w:jc w:val="center"/>
              <w:rPr>
                <w:sz w:val="18"/>
                <w:szCs w:val="18"/>
              </w:rPr>
            </w:pPr>
          </w:p>
        </w:tc>
      </w:tr>
      <w:tr w14:paraId="1D709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Align w:val="center"/>
          </w:tcPr>
          <w:p w14:paraId="77791DC1">
            <w:pPr>
              <w:pStyle w:val="234"/>
              <w:widowControl w:val="0"/>
              <w:ind w:firstLine="0" w:firstLineChars="0"/>
              <w:jc w:val="center"/>
              <w:rPr>
                <w:sz w:val="18"/>
                <w:szCs w:val="18"/>
              </w:rPr>
            </w:pPr>
            <w:r>
              <w:rPr>
                <w:rFonts w:hint="eastAsia"/>
                <w:sz w:val="18"/>
                <w:szCs w:val="18"/>
              </w:rPr>
              <w:t>使用数量</w:t>
            </w:r>
          </w:p>
        </w:tc>
        <w:tc>
          <w:tcPr>
            <w:tcW w:w="3250" w:type="dxa"/>
            <w:vAlign w:val="center"/>
          </w:tcPr>
          <w:p w14:paraId="7EF421A2">
            <w:pPr>
              <w:pStyle w:val="234"/>
              <w:widowControl w:val="0"/>
              <w:ind w:firstLine="0" w:firstLineChars="0"/>
              <w:jc w:val="center"/>
              <w:rPr>
                <w:sz w:val="18"/>
                <w:szCs w:val="18"/>
              </w:rPr>
            </w:pPr>
          </w:p>
        </w:tc>
        <w:tc>
          <w:tcPr>
            <w:tcW w:w="1561" w:type="dxa"/>
            <w:vAlign w:val="center"/>
          </w:tcPr>
          <w:p w14:paraId="0A4308F5">
            <w:pPr>
              <w:pStyle w:val="234"/>
              <w:widowControl w:val="0"/>
              <w:ind w:firstLine="0" w:firstLineChars="0"/>
              <w:jc w:val="center"/>
              <w:rPr>
                <w:sz w:val="18"/>
                <w:szCs w:val="18"/>
              </w:rPr>
            </w:pPr>
            <w:r>
              <w:rPr>
                <w:rFonts w:hint="eastAsia"/>
                <w:sz w:val="18"/>
                <w:szCs w:val="18"/>
              </w:rPr>
              <w:t>使用次数</w:t>
            </w:r>
          </w:p>
        </w:tc>
        <w:tc>
          <w:tcPr>
            <w:tcW w:w="2811" w:type="dxa"/>
            <w:vAlign w:val="center"/>
          </w:tcPr>
          <w:p w14:paraId="35B7A04A">
            <w:pPr>
              <w:pStyle w:val="234"/>
              <w:widowControl w:val="0"/>
              <w:ind w:firstLine="0" w:firstLineChars="0"/>
              <w:jc w:val="center"/>
              <w:rPr>
                <w:sz w:val="18"/>
                <w:szCs w:val="18"/>
              </w:rPr>
            </w:pPr>
          </w:p>
        </w:tc>
      </w:tr>
      <w:tr w14:paraId="50EE3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3" w:hRule="atLeast"/>
          <w:jc w:val="center"/>
        </w:trPr>
        <w:tc>
          <w:tcPr>
            <w:tcW w:w="1770" w:type="dxa"/>
            <w:vAlign w:val="center"/>
          </w:tcPr>
          <w:p w14:paraId="3A96A2C1">
            <w:pPr>
              <w:pStyle w:val="234"/>
              <w:widowControl w:val="0"/>
              <w:ind w:firstLine="0" w:firstLineChars="0"/>
              <w:jc w:val="center"/>
              <w:rPr>
                <w:sz w:val="18"/>
                <w:szCs w:val="18"/>
              </w:rPr>
            </w:pPr>
            <w:r>
              <w:rPr>
                <w:rFonts w:hint="eastAsia"/>
                <w:sz w:val="18"/>
                <w:szCs w:val="18"/>
              </w:rPr>
              <w:t>申请单位签章</w:t>
            </w:r>
          </w:p>
        </w:tc>
        <w:tc>
          <w:tcPr>
            <w:tcW w:w="7622" w:type="dxa"/>
            <w:gridSpan w:val="3"/>
            <w:vAlign w:val="center"/>
          </w:tcPr>
          <w:p w14:paraId="5D94EE0F">
            <w:pPr>
              <w:pStyle w:val="234"/>
              <w:widowControl w:val="0"/>
              <w:ind w:firstLine="0" w:firstLineChars="0"/>
              <w:jc w:val="center"/>
              <w:rPr>
                <w:sz w:val="18"/>
                <w:szCs w:val="18"/>
              </w:rPr>
            </w:pPr>
          </w:p>
          <w:p w14:paraId="398732A1">
            <w:pPr>
              <w:pStyle w:val="234"/>
              <w:widowControl w:val="0"/>
              <w:ind w:firstLine="0" w:firstLineChars="0"/>
              <w:jc w:val="center"/>
              <w:rPr>
                <w:sz w:val="18"/>
                <w:szCs w:val="18"/>
              </w:rPr>
            </w:pPr>
          </w:p>
          <w:p w14:paraId="6A25A7FA">
            <w:pPr>
              <w:pStyle w:val="234"/>
              <w:widowControl w:val="0"/>
              <w:ind w:firstLine="0" w:firstLineChars="0"/>
              <w:jc w:val="center"/>
              <w:rPr>
                <w:sz w:val="18"/>
                <w:szCs w:val="18"/>
              </w:rPr>
            </w:pPr>
          </w:p>
          <w:p w14:paraId="75B54229">
            <w:pPr>
              <w:pStyle w:val="234"/>
              <w:widowControl w:val="0"/>
              <w:ind w:firstLine="0" w:firstLineChars="0"/>
              <w:jc w:val="center"/>
              <w:rPr>
                <w:sz w:val="18"/>
                <w:szCs w:val="18"/>
              </w:rPr>
            </w:pPr>
          </w:p>
          <w:p w14:paraId="3A380C97">
            <w:pPr>
              <w:pStyle w:val="234"/>
              <w:widowControl w:val="0"/>
              <w:ind w:firstLine="0" w:firstLineChars="0"/>
              <w:jc w:val="center"/>
              <w:rPr>
                <w:sz w:val="18"/>
                <w:szCs w:val="18"/>
              </w:rPr>
            </w:pPr>
          </w:p>
          <w:p w14:paraId="1BE2EB61">
            <w:pPr>
              <w:pStyle w:val="234"/>
              <w:widowControl w:val="0"/>
              <w:ind w:firstLine="0" w:firstLineChars="0"/>
              <w:jc w:val="center"/>
              <w:rPr>
                <w:sz w:val="18"/>
                <w:szCs w:val="18"/>
              </w:rPr>
            </w:pPr>
          </w:p>
          <w:p w14:paraId="41F91E47">
            <w:pPr>
              <w:pStyle w:val="234"/>
              <w:widowControl w:val="0"/>
              <w:ind w:firstLine="0" w:firstLineChars="0"/>
              <w:jc w:val="center"/>
              <w:rPr>
                <w:sz w:val="18"/>
                <w:szCs w:val="18"/>
              </w:rPr>
            </w:pPr>
          </w:p>
          <w:p w14:paraId="22F37B8C">
            <w:pPr>
              <w:pStyle w:val="234"/>
              <w:widowControl w:val="0"/>
              <w:ind w:firstLine="0" w:firstLineChars="0"/>
              <w:jc w:val="center"/>
              <w:rPr>
                <w:sz w:val="18"/>
                <w:szCs w:val="18"/>
              </w:rPr>
            </w:pPr>
          </w:p>
          <w:p w14:paraId="7511BA27">
            <w:pPr>
              <w:pStyle w:val="234"/>
              <w:widowControl w:val="0"/>
              <w:ind w:firstLine="0" w:firstLineChars="0"/>
              <w:jc w:val="center"/>
              <w:rPr>
                <w:sz w:val="18"/>
                <w:szCs w:val="18"/>
              </w:rPr>
            </w:pPr>
          </w:p>
          <w:p w14:paraId="0FE1A79E">
            <w:pPr>
              <w:pStyle w:val="234"/>
              <w:widowControl w:val="0"/>
              <w:ind w:firstLine="0" w:firstLineChars="0"/>
              <w:jc w:val="center"/>
              <w:rPr>
                <w:sz w:val="18"/>
                <w:szCs w:val="18"/>
              </w:rPr>
            </w:pPr>
            <w:r>
              <w:rPr>
                <w:rFonts w:hint="eastAsia"/>
                <w:sz w:val="18"/>
                <w:szCs w:val="18"/>
              </w:rPr>
              <w:t xml:space="preserve">                                        （公  章）</w:t>
            </w:r>
          </w:p>
          <w:p w14:paraId="1B0D3F29">
            <w:pPr>
              <w:pStyle w:val="234"/>
              <w:widowControl w:val="0"/>
              <w:ind w:firstLine="0" w:firstLineChars="0"/>
              <w:jc w:val="right"/>
              <w:rPr>
                <w:sz w:val="18"/>
                <w:szCs w:val="18"/>
              </w:rPr>
            </w:pPr>
            <w:r>
              <w:rPr>
                <w:rFonts w:hint="eastAsia"/>
                <w:sz w:val="18"/>
                <w:szCs w:val="18"/>
              </w:rPr>
              <w:t>年    月    日</w:t>
            </w:r>
          </w:p>
        </w:tc>
      </w:tr>
    </w:tbl>
    <w:p w14:paraId="6FA78F13">
      <w:pPr>
        <w:pStyle w:val="194"/>
        <w:bidi w:val="0"/>
        <w:rPr>
          <w:rFonts w:hint="eastAsia"/>
        </w:rPr>
      </w:pPr>
      <w:r>
        <w:rPr>
          <w:rFonts w:hint="eastAsia"/>
        </w:rPr>
        <w:t>说明：</w:t>
      </w:r>
    </w:p>
    <w:p w14:paraId="44E08D5A">
      <w:pPr>
        <w:pStyle w:val="194"/>
        <w:bidi w:val="0"/>
      </w:pPr>
      <w:r>
        <w:rPr>
          <w:rFonts w:hint="eastAsia"/>
        </w:rPr>
        <w:t>1.地理标志专用标志登记备案应由省级知识产权局（知识产权管理部门）来函，随函附本表。</w:t>
      </w:r>
    </w:p>
    <w:p w14:paraId="5A2703BA">
      <w:pPr>
        <w:pStyle w:val="194"/>
        <w:bidi w:val="0"/>
        <w:rPr>
          <w:rFonts w:hint="eastAsia" w:eastAsia="宋体"/>
          <w:lang w:val="en-US" w:eastAsia="zh-CN"/>
        </w:rPr>
      </w:pPr>
      <w:r>
        <w:rPr>
          <w:rFonts w:hint="eastAsia"/>
        </w:rPr>
        <w:t>2.本表应附专用标志使用人主体资格证明（包括：营业执照、组织机构代码证、批准举办活动的相关文件</w:t>
      </w:r>
      <w:r>
        <w:rPr>
          <w:rFonts w:hint="eastAsia"/>
          <w:lang w:eastAsia="zh-CN"/>
        </w:rPr>
        <w:t>）。</w:t>
      </w:r>
    </w:p>
    <w:p w14:paraId="10EDA708">
      <w:pPr>
        <w:pStyle w:val="194"/>
        <w:bidi w:val="0"/>
        <w:rPr>
          <w:rFonts w:hint="eastAsia"/>
        </w:rPr>
      </w:pPr>
    </w:p>
    <w:p w14:paraId="084F4036">
      <w:pPr>
        <w:pStyle w:val="194"/>
        <w:bidi w:val="0"/>
        <w:rPr>
          <w:rFonts w:hint="eastAsia"/>
        </w:rPr>
        <w:sectPr>
          <w:pgSz w:w="11906" w:h="16838"/>
          <w:pgMar w:top="567"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p>
    <w:p w14:paraId="2E49DCE7">
      <w:pPr>
        <w:pStyle w:val="65"/>
        <w:bidi w:val="0"/>
        <w:rPr>
          <w:rFonts w:hint="eastAsia"/>
          <w:lang w:val="en-US" w:eastAsia="zh-CN"/>
        </w:rPr>
      </w:pPr>
      <w:bookmarkStart w:id="103" w:name="_Toc32724"/>
      <w:r>
        <w:rPr>
          <w:rFonts w:hint="eastAsia"/>
          <w:lang w:val="en-US" w:eastAsia="zh-CN"/>
        </w:rPr>
        <w:t>参 考 文 献</w:t>
      </w:r>
      <w:bookmarkEnd w:id="103"/>
    </w:p>
    <w:p w14:paraId="5D1B6C78">
      <w:pPr>
        <w:pStyle w:val="234"/>
        <w:widowControl w:val="0"/>
        <w:numPr>
          <w:ilvl w:val="0"/>
          <w:numId w:val="36"/>
        </w:numPr>
        <w:ind w:left="425" w:leftChars="0" w:hanging="425" w:firstLineChars="0"/>
        <w:rPr>
          <w:rFonts w:hint="eastAsia" w:ascii="宋体" w:hAnsi="宋体" w:eastAsia="宋体" w:cs="宋体"/>
          <w:szCs w:val="22"/>
        </w:rPr>
      </w:pPr>
      <w:r>
        <w:rPr>
          <w:rFonts w:hint="eastAsia" w:ascii="宋体" w:hAnsi="宋体" w:eastAsia="宋体" w:cs="宋体"/>
          <w:szCs w:val="22"/>
        </w:rPr>
        <w:t>《中华人民共和国</w:t>
      </w:r>
      <w:r>
        <w:rPr>
          <w:rFonts w:hint="eastAsia" w:ascii="宋体" w:hAnsi="宋体" w:eastAsia="宋体" w:cs="宋体"/>
        </w:rPr>
        <w:fldChar w:fldCharType="begin"/>
      </w:r>
      <w:r>
        <w:rPr>
          <w:rFonts w:hint="eastAsia" w:ascii="宋体" w:hAnsi="宋体" w:eastAsia="宋体" w:cs="宋体"/>
        </w:rPr>
        <w:instrText xml:space="preserve"> HYPERLINK "https://www.maxlaw.cn/n/20201208/997091557224.shtml" \t "/home/kylin/文档x/_blank" </w:instrText>
      </w:r>
      <w:r>
        <w:rPr>
          <w:rFonts w:hint="eastAsia" w:ascii="宋体" w:hAnsi="宋体" w:eastAsia="宋体" w:cs="宋体"/>
        </w:rPr>
        <w:fldChar w:fldCharType="separate"/>
      </w:r>
      <w:r>
        <w:rPr>
          <w:rFonts w:hint="eastAsia" w:ascii="宋体" w:hAnsi="宋体" w:eastAsia="宋体" w:cs="宋体"/>
          <w:szCs w:val="22"/>
        </w:rPr>
        <w:t>商标法</w:t>
      </w:r>
      <w:r>
        <w:rPr>
          <w:rFonts w:hint="eastAsia" w:ascii="宋体" w:hAnsi="宋体" w:eastAsia="宋体" w:cs="宋体"/>
          <w:szCs w:val="22"/>
        </w:rPr>
        <w:fldChar w:fldCharType="end"/>
      </w:r>
      <w:r>
        <w:rPr>
          <w:rFonts w:hint="eastAsia" w:ascii="宋体" w:hAnsi="宋体" w:eastAsia="宋体" w:cs="宋体"/>
          <w:szCs w:val="22"/>
        </w:rPr>
        <w:t>》（2019年修正）</w:t>
      </w:r>
    </w:p>
    <w:p w14:paraId="6F4FE4D5">
      <w:pPr>
        <w:pStyle w:val="239"/>
        <w:keepNext w:val="0"/>
        <w:keepLines w:val="0"/>
        <w:pageBreakBefore w:val="0"/>
        <w:widowControl/>
        <w:numPr>
          <w:ilvl w:val="0"/>
          <w:numId w:val="3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rPr>
      </w:pPr>
      <w:r>
        <w:rPr>
          <w:rFonts w:hint="eastAsia" w:ascii="宋体" w:hAnsi="宋体" w:eastAsia="宋体" w:cs="宋体"/>
        </w:rPr>
        <w:t>《定量包装商品计量监督管理办法》（国家市场监督管理总局令〔2023〕第70号）</w:t>
      </w:r>
    </w:p>
    <w:p w14:paraId="27398B5E">
      <w:pPr>
        <w:pStyle w:val="239"/>
        <w:keepNext w:val="0"/>
        <w:keepLines w:val="0"/>
        <w:pageBreakBefore w:val="0"/>
        <w:widowControl/>
        <w:numPr>
          <w:ilvl w:val="0"/>
          <w:numId w:val="3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rPr>
      </w:pPr>
      <w:r>
        <w:rPr>
          <w:rFonts w:hint="eastAsia" w:ascii="宋体" w:hAnsi="宋体" w:eastAsia="宋体" w:cs="宋体"/>
        </w:rPr>
        <w:t>《地理标志产品保护</w:t>
      </w:r>
      <w:r>
        <w:rPr>
          <w:rFonts w:hint="eastAsia" w:ascii="宋体" w:hAnsi="宋体" w:eastAsia="宋体" w:cs="宋体"/>
          <w:lang w:eastAsia="zh-CN"/>
        </w:rPr>
        <w:t>办法</w:t>
      </w:r>
      <w:r>
        <w:rPr>
          <w:rFonts w:hint="eastAsia" w:ascii="宋体" w:hAnsi="宋体" w:eastAsia="宋体" w:cs="宋体"/>
        </w:rPr>
        <w:t>》（国家知识产权局〔20</w:t>
      </w:r>
      <w:r>
        <w:rPr>
          <w:rFonts w:hint="eastAsia" w:ascii="宋体" w:hAnsi="宋体" w:eastAsia="宋体" w:cs="宋体"/>
          <w:lang w:val="en-US" w:eastAsia="zh-CN"/>
        </w:rPr>
        <w:t>23</w:t>
      </w:r>
      <w:r>
        <w:rPr>
          <w:rFonts w:hint="eastAsia" w:ascii="宋体" w:hAnsi="宋体" w:eastAsia="宋体" w:cs="宋体"/>
        </w:rPr>
        <w:t>〕第</w:t>
      </w:r>
      <w:r>
        <w:rPr>
          <w:rFonts w:hint="eastAsia" w:ascii="宋体" w:hAnsi="宋体" w:eastAsia="宋体" w:cs="宋体"/>
          <w:lang w:val="en-US" w:eastAsia="zh-CN"/>
        </w:rPr>
        <w:t>80</w:t>
      </w:r>
      <w:r>
        <w:rPr>
          <w:rFonts w:hint="eastAsia" w:ascii="宋体" w:hAnsi="宋体" w:eastAsia="宋体" w:cs="宋体"/>
        </w:rPr>
        <w:t>号令）</w:t>
      </w:r>
    </w:p>
    <w:p w14:paraId="01D241C6">
      <w:pPr>
        <w:pStyle w:val="239"/>
        <w:keepNext w:val="0"/>
        <w:keepLines w:val="0"/>
        <w:pageBreakBefore w:val="0"/>
        <w:widowControl/>
        <w:numPr>
          <w:ilvl w:val="0"/>
          <w:numId w:val="3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rPr>
      </w:pPr>
      <w:r>
        <w:rPr>
          <w:rFonts w:hint="eastAsia" w:ascii="宋体" w:hAnsi="宋体" w:eastAsia="宋体" w:cs="宋体"/>
        </w:rPr>
        <w:t>《地理标志专用标志使用管理办法（试行）》（国家知识产权局〔2020〕第354号公告）</w:t>
      </w:r>
    </w:p>
    <w:p w14:paraId="3881E68E">
      <w:pPr>
        <w:pStyle w:val="234"/>
        <w:widowControl w:val="0"/>
        <w:numPr>
          <w:ilvl w:val="0"/>
          <w:numId w:val="36"/>
        </w:numPr>
        <w:ind w:left="425" w:leftChars="0" w:hanging="425" w:firstLineChars="0"/>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szCs w:val="22"/>
          <w:lang w:val="en-US" w:eastAsia="zh-CN"/>
        </w:rPr>
        <w:t>绍兴酒原产地域产品保护办法</w:t>
      </w:r>
      <w:r>
        <w:rPr>
          <w:rFonts w:hint="eastAsia" w:ascii="宋体" w:hAnsi="宋体" w:eastAsia="宋体" w:cs="宋体"/>
          <w:szCs w:val="22"/>
        </w:rPr>
        <w:t>》</w:t>
      </w:r>
    </w:p>
    <w:p w14:paraId="2B82B5BD">
      <w:pPr>
        <w:pStyle w:val="234"/>
        <w:widowControl w:val="0"/>
        <w:numPr>
          <w:ilvl w:val="0"/>
          <w:numId w:val="36"/>
        </w:numPr>
        <w:ind w:left="425" w:leftChars="0" w:hanging="425" w:firstLineChars="0"/>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szCs w:val="22"/>
          <w:lang w:val="en-US" w:eastAsia="zh-CN"/>
        </w:rPr>
        <w:t>绍兴黄酒</w:t>
      </w:r>
      <w:r>
        <w:rPr>
          <w:rFonts w:hint="eastAsia" w:ascii="宋体" w:hAnsi="宋体" w:eastAsia="宋体" w:cs="宋体"/>
          <w:szCs w:val="22"/>
        </w:rPr>
        <w:t>地理标志证明商标管理规则》</w:t>
      </w:r>
    </w:p>
    <w:p w14:paraId="0D467AF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2005C54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65E1C28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2DACBF5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5DC8C31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2CA3985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70409B4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2805AC9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370C08D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3BFE591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p w14:paraId="619FB5E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425" w:leftChars="0"/>
        <w:jc w:val="both"/>
        <w:textAlignment w:val="auto"/>
        <w:rPr>
          <w:rFonts w:hint="eastAsia"/>
        </w:rPr>
      </w:pPr>
    </w:p>
    <w:bookmarkEnd w:id="17"/>
    <w:bookmarkEnd w:id="71"/>
    <w:bookmarkEnd w:id="72"/>
    <w:bookmarkEnd w:id="73"/>
    <w:bookmarkEnd w:id="74"/>
    <w:bookmarkEnd w:id="75"/>
    <w:bookmarkEnd w:id="76"/>
    <w:bookmarkEnd w:id="77"/>
    <w:bookmarkEnd w:id="78"/>
    <w:bookmarkEnd w:id="87"/>
    <w:bookmarkEnd w:id="88"/>
    <w:bookmarkEnd w:id="89"/>
    <w:p w14:paraId="42C5989C">
      <w:pPr>
        <w:pStyle w:val="58"/>
        <w:ind w:firstLine="0" w:firstLineChars="0"/>
        <w:jc w:val="center"/>
      </w:pPr>
      <w:bookmarkStart w:id="104"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pgSz w:w="11906" w:h="16838"/>
      <w:pgMar w:top="567"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宋体_x0005_.....">
    <w:altName w:val="宋体"/>
    <w:panose1 w:val="00000000000000000000"/>
    <w:charset w:val="00"/>
    <w:family w:val="roma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37A3">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A24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C154">
    <w:pPr>
      <w:pStyle w:val="5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7AE2">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BC87AE2">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F58B3">
    <w:pPr>
      <w:pStyle w:val="18"/>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BC7D9">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22BC7D9">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2FDE">
    <w:pPr>
      <w:pStyle w:val="18"/>
      <w:ind w:right="720"/>
      <w:jc w:val="both"/>
      <w:rPr>
        <w:sz w:val="2"/>
        <w:szCs w:val="2"/>
      </w:rPr>
    </w:pPr>
    <w:r>
      <w:rPr>
        <w:sz w:val="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8150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38150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7A15">
    <w:pPr>
      <w:pStyle w:val="5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52788">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852788">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B813">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650D8">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1650D8">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9613">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EF2BF">
                          <w:pPr>
                            <w:pStyle w:val="54"/>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7BEF2BF">
                    <w:pPr>
                      <w:pStyle w:val="54"/>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2328">
    <w:pPr>
      <w:pStyle w:val="1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A8424">
                          <w:pPr>
                            <w:pStyle w:val="18"/>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11A8424">
                    <w:pPr>
                      <w:pStyle w:val="18"/>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B25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D7EA">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4545">
    <w:pPr>
      <w:pStyle w:val="63"/>
    </w:pPr>
    <w:r>
      <w:fldChar w:fldCharType="begin"/>
    </w:r>
    <w:r>
      <w:instrText xml:space="preserve"> STYLEREF  标准文件_文件编号  \* MERGEFORMAT </w:instrText>
    </w:r>
    <w:r>
      <w:fldChar w:fldCharType="separate"/>
    </w:r>
    <w:r>
      <w:t>T/ZS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AA7B">
    <w:pPr>
      <w:pStyle w:val="19"/>
      <w:spacing w:after="120" w:afterLines="50" w:line="240" w:lineRule="auto"/>
      <w:jc w:val="left"/>
      <w:rPr>
        <w:rFonts w:ascii="黑体" w:hAnsi="黑体" w:eastAsia="黑体" w:cs="黑体"/>
        <w:sz w:val="21"/>
        <w:szCs w:val="21"/>
        <w:highlight w:val="green"/>
      </w:rPr>
    </w:pPr>
    <w:r>
      <w:rPr>
        <w:rFonts w:hint="eastAsia" w:ascii="黑体" w:hAnsi="黑体" w:eastAsia="黑体" w:cs="黑体"/>
        <w:sz w:val="21"/>
        <w:szCs w:val="21"/>
        <w:highlight w:val="green"/>
      </w:rPr>
      <w:fldChar w:fldCharType="begin"/>
    </w:r>
    <w:r>
      <w:rPr>
        <w:rFonts w:hint="eastAsia" w:ascii="黑体" w:hAnsi="黑体" w:eastAsia="黑体" w:cs="黑体"/>
        <w:sz w:val="21"/>
        <w:szCs w:val="21"/>
        <w:highlight w:val="green"/>
      </w:rPr>
      <w:instrText xml:space="preserve"> STYLEREF  标准文件_文件编号  \* MERGEFORMAT </w:instrText>
    </w:r>
    <w:r>
      <w:rPr>
        <w:rFonts w:hint="eastAsia" w:ascii="黑体" w:hAnsi="黑体" w:eastAsia="黑体" w:cs="黑体"/>
        <w:sz w:val="21"/>
        <w:szCs w:val="21"/>
        <w:highlight w:val="green"/>
      </w:rPr>
      <w:fldChar w:fldCharType="separate"/>
    </w:r>
    <w:r>
      <w:rPr>
        <w:rFonts w:hint="eastAsia" w:ascii="黑体" w:hAnsi="黑体" w:eastAsia="黑体" w:cs="黑体"/>
        <w:sz w:val="21"/>
        <w:szCs w:val="21"/>
        <w:highlight w:val="green"/>
      </w:rPr>
      <w:t>T/ZS XXXX—202X</w:t>
    </w:r>
    <w:r>
      <w:rPr>
        <w:rFonts w:hint="eastAsia" w:ascii="黑体" w:hAnsi="黑体" w:eastAsia="黑体" w:cs="黑体"/>
        <w:sz w:val="21"/>
        <w:szCs w:val="21"/>
        <w:highlight w:val="gree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F8E7">
    <w:pPr>
      <w:pStyle w:val="19"/>
      <w:spacing w:after="120" w:afterLines="50" w:line="240" w:lineRule="auto"/>
      <w:jc w:val="right"/>
      <w:rPr>
        <w:sz w:val="2"/>
        <w:szCs w:val="2"/>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XXXX—202X</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D066">
    <w:pPr>
      <w:pStyle w:val="63"/>
    </w:pPr>
    <w:r>
      <w:fldChar w:fldCharType="begin"/>
    </w:r>
    <w:r>
      <w:instrText xml:space="preserve"> STYLEREF  标准文件_文件编号  \* MERGEFORMAT </w:instrText>
    </w:r>
    <w:r>
      <w:fldChar w:fldCharType="separate"/>
    </w:r>
    <w:r>
      <w:t>T/ZS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69DC">
    <w:pPr>
      <w:pStyle w:val="19"/>
      <w:spacing w:after="120" w:afterLines="50" w:line="240" w:lineRule="auto"/>
      <w:jc w:val="left"/>
      <w:rPr>
        <w:rFonts w:ascii="黑体" w:hAnsi="黑体" w:eastAsia="黑体" w:cs="黑体"/>
        <w:sz w:val="21"/>
        <w:szCs w:val="21"/>
        <w:highlight w:val="none"/>
      </w:rPr>
    </w:pPr>
    <w:r>
      <w:rPr>
        <w:rFonts w:hint="eastAsia" w:ascii="黑体" w:hAnsi="黑体" w:eastAsia="黑体" w:cs="黑体"/>
        <w:sz w:val="21"/>
        <w:szCs w:val="21"/>
        <w:highlight w:val="none"/>
      </w:rPr>
      <w:fldChar w:fldCharType="begin"/>
    </w:r>
    <w:r>
      <w:rPr>
        <w:rFonts w:hint="eastAsia" w:ascii="黑体" w:hAnsi="黑体" w:eastAsia="黑体" w:cs="黑体"/>
        <w:sz w:val="21"/>
        <w:szCs w:val="21"/>
        <w:highlight w:val="none"/>
      </w:rPr>
      <w:instrText xml:space="preserve"> STYLEREF  标准文件_文件编号  \* MERGEFORMAT </w:instrText>
    </w:r>
    <w:r>
      <w:rPr>
        <w:rFonts w:hint="eastAsia" w:ascii="黑体" w:hAnsi="黑体" w:eastAsia="黑体" w:cs="黑体"/>
        <w:sz w:val="21"/>
        <w:szCs w:val="21"/>
        <w:highlight w:val="none"/>
      </w:rPr>
      <w:fldChar w:fldCharType="separate"/>
    </w:r>
    <w:r>
      <w:rPr>
        <w:rFonts w:hint="eastAsia" w:ascii="黑体" w:hAnsi="黑体" w:eastAsia="黑体" w:cs="黑体"/>
        <w:sz w:val="21"/>
        <w:szCs w:val="21"/>
        <w:highlight w:val="none"/>
      </w:rPr>
      <w:t>T/ZS XXXX—202X</w:t>
    </w:r>
    <w:r>
      <w:rPr>
        <w:rFonts w:hint="eastAsia" w:ascii="黑体" w:hAnsi="黑体" w:eastAsia="黑体" w:cs="黑体"/>
        <w:sz w:val="21"/>
        <w:szCs w:val="21"/>
        <w:highlight w:val="non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E084">
    <w:pPr>
      <w:pStyle w:val="63"/>
      <w:rPr>
        <w:highlight w:val="none"/>
      </w:rPr>
    </w:pPr>
    <w:r>
      <w:rPr>
        <w:highlight w:val="none"/>
      </w:rPr>
      <w:fldChar w:fldCharType="begin"/>
    </w:r>
    <w:r>
      <w:rPr>
        <w:highlight w:val="none"/>
      </w:rPr>
      <w:instrText xml:space="preserve"> STYLEREF  标准文件_文件编号  \* MERGEFORMAT </w:instrText>
    </w:r>
    <w:r>
      <w:rPr>
        <w:highlight w:val="none"/>
      </w:rPr>
      <w:fldChar w:fldCharType="separate"/>
    </w:r>
    <w:r>
      <w:rPr>
        <w:highlight w:val="none"/>
      </w:rPr>
      <w:t>T/ZS XXXX—202X</w:t>
    </w:r>
    <w:r>
      <w:rPr>
        <w:highlight w:val="none"/>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0265">
    <w:pPr>
      <w:pStyle w:val="19"/>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91EE5"/>
    <w:multiLevelType w:val="singleLevel"/>
    <w:tmpl w:val="D3991EE5"/>
    <w:lvl w:ilvl="0" w:tentative="0">
      <w:start w:val="1"/>
      <w:numFmt w:val="decimal"/>
      <w:lvlText w:val="[%1]"/>
      <w:lvlJc w:val="left"/>
      <w:pPr>
        <w:tabs>
          <w:tab w:val="left" w:pos="420"/>
        </w:tabs>
        <w:ind w:left="425" w:leftChars="0" w:hanging="425" w:firstLineChars="0"/>
      </w:pPr>
      <w:rPr>
        <w:rFonts w:hint="default" w:cs="宋体"/>
        <w:sz w:val="21"/>
        <w:szCs w:val="21"/>
      </w:rPr>
    </w:lvl>
  </w:abstractNum>
  <w:abstractNum w:abstractNumId="1">
    <w:nsid w:val="02837933"/>
    <w:multiLevelType w:val="multilevel"/>
    <w:tmpl w:val="02837933"/>
    <w:lvl w:ilvl="0" w:tentative="0">
      <w:start w:val="1"/>
      <w:numFmt w:val="decimal"/>
      <w:pStyle w:val="66"/>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212449"/>
    <w:multiLevelType w:val="multilevel"/>
    <w:tmpl w:val="1E21244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4"/>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D87521D"/>
    <w:multiLevelType w:val="multilevel"/>
    <w:tmpl w:val="3D87521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3EA1D45D"/>
    <w:multiLevelType w:val="multilevel"/>
    <w:tmpl w:val="3EA1D45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1BFB889"/>
    <w:multiLevelType w:val="multilevel"/>
    <w:tmpl w:val="61BFB88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238"/>
      <w:suff w:val="nothing"/>
      <w:lvlText w:val="%1"/>
      <w:lvlJc w:val="left"/>
      <w:pPr>
        <w:ind w:left="0" w:firstLine="0"/>
      </w:pPr>
      <w:rPr>
        <w:rFonts w:hint="eastAsia"/>
      </w:rPr>
    </w:lvl>
    <w:lvl w:ilvl="1" w:tentative="0">
      <w:start w:val="1"/>
      <w:numFmt w:val="decimal"/>
      <w:pStyle w:val="23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2"/>
  </w:num>
  <w:num w:numId="3">
    <w:abstractNumId w:val="6"/>
  </w:num>
  <w:num w:numId="4">
    <w:abstractNumId w:val="28"/>
  </w:num>
  <w:num w:numId="5">
    <w:abstractNumId w:val="22"/>
  </w:num>
  <w:num w:numId="6">
    <w:abstractNumId w:val="17"/>
  </w:num>
  <w:num w:numId="7">
    <w:abstractNumId w:val="9"/>
  </w:num>
  <w:num w:numId="8">
    <w:abstractNumId w:val="4"/>
  </w:num>
  <w:num w:numId="9">
    <w:abstractNumId w:val="11"/>
  </w:num>
  <w:num w:numId="10">
    <w:abstractNumId w:val="20"/>
  </w:num>
  <w:num w:numId="11">
    <w:abstractNumId w:val="30"/>
  </w:num>
  <w:num w:numId="12">
    <w:abstractNumId w:val="13"/>
  </w:num>
  <w:num w:numId="13">
    <w:abstractNumId w:val="8"/>
  </w:num>
  <w:num w:numId="14">
    <w:abstractNumId w:val="23"/>
  </w:num>
  <w:num w:numId="15">
    <w:abstractNumId w:val="26"/>
  </w:num>
  <w:num w:numId="16">
    <w:abstractNumId w:val="21"/>
  </w:num>
  <w:num w:numId="17">
    <w:abstractNumId w:val="34"/>
  </w:num>
  <w:num w:numId="18">
    <w:abstractNumId w:val="19"/>
  </w:num>
  <w:num w:numId="19">
    <w:abstractNumId w:val="2"/>
  </w:num>
  <w:num w:numId="20">
    <w:abstractNumId w:val="12"/>
  </w:num>
  <w:num w:numId="21">
    <w:abstractNumId w:val="35"/>
  </w:num>
  <w:num w:numId="22">
    <w:abstractNumId w:val="25"/>
  </w:num>
  <w:num w:numId="23">
    <w:abstractNumId w:val="7"/>
  </w:num>
  <w:num w:numId="24">
    <w:abstractNumId w:val="31"/>
  </w:num>
  <w:num w:numId="25">
    <w:abstractNumId w:val="33"/>
  </w:num>
  <w:num w:numId="26">
    <w:abstractNumId w:val="3"/>
  </w:num>
  <w:num w:numId="27">
    <w:abstractNumId w:val="5"/>
  </w:num>
  <w:num w:numId="28">
    <w:abstractNumId w:val="18"/>
  </w:num>
  <w:num w:numId="29">
    <w:abstractNumId w:val="29"/>
  </w:num>
  <w:num w:numId="30">
    <w:abstractNumId w:val="27"/>
  </w:num>
  <w:num w:numId="31">
    <w:abstractNumId w:val="16"/>
  </w:num>
  <w:num w:numId="32">
    <w:abstractNumId w:val="24"/>
  </w:num>
  <w:num w:numId="33">
    <w:abstractNumId w:val="14"/>
  </w:num>
  <w:num w:numId="34">
    <w:abstractNumId w:val="10"/>
  </w:num>
  <w:num w:numId="35">
    <w:abstractNumId w:val="1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YTZkYTM2OGVkY2UyNDM1OWRiY2YxNmYwYjg2YW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A9B"/>
    <w:rsid w:val="00267EF4"/>
    <w:rsid w:val="00270CB8"/>
    <w:rsid w:val="00272B08"/>
    <w:rsid w:val="00280C91"/>
    <w:rsid w:val="00281BB8"/>
    <w:rsid w:val="00281E9E"/>
    <w:rsid w:val="00282405"/>
    <w:rsid w:val="00282A05"/>
    <w:rsid w:val="00283149"/>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5DEE"/>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9F5"/>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4DC5"/>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6B7E"/>
    <w:rsid w:val="00F27A3B"/>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8AE24F7"/>
    <w:rsid w:val="0C6C425B"/>
    <w:rsid w:val="0E5C188A"/>
    <w:rsid w:val="1130326D"/>
    <w:rsid w:val="146B5265"/>
    <w:rsid w:val="15C67927"/>
    <w:rsid w:val="16846935"/>
    <w:rsid w:val="199910D4"/>
    <w:rsid w:val="2FC560FC"/>
    <w:rsid w:val="325F0828"/>
    <w:rsid w:val="326C059D"/>
    <w:rsid w:val="36F52D58"/>
    <w:rsid w:val="381E10E3"/>
    <w:rsid w:val="3D891FB8"/>
    <w:rsid w:val="50277C69"/>
    <w:rsid w:val="56AB0416"/>
    <w:rsid w:val="58030761"/>
    <w:rsid w:val="5AF03600"/>
    <w:rsid w:val="5C9C63EF"/>
    <w:rsid w:val="60170FE6"/>
    <w:rsid w:val="62E41E30"/>
    <w:rsid w:val="62F17FF6"/>
    <w:rsid w:val="66DA1F70"/>
    <w:rsid w:val="6A10711A"/>
    <w:rsid w:val="6C67530A"/>
    <w:rsid w:val="72334969"/>
    <w:rsid w:val="7DA1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9"/>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tabs>
        <w:tab w:val="left" w:pos="851"/>
        <w:tab w:val="left" w:pos="1276"/>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19"/>
      </w:numPr>
      <w:adjustRightInd/>
    </w:pPr>
    <w:rPr>
      <w:szCs w:val="24"/>
    </w:rPr>
  </w:style>
  <w:style w:type="paragraph" w:customStyle="1" w:styleId="161">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3"/>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0"/>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4"/>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0"/>
      </w:numPr>
      <w:ind w:left="1271" w:hanging="420" w:firstLineChars="0"/>
    </w:pPr>
  </w:style>
  <w:style w:type="paragraph" w:customStyle="1" w:styleId="190">
    <w:name w:val="标准文件_三级项2"/>
    <w:basedOn w:val="58"/>
    <w:qFormat/>
    <w:uiPriority w:val="0"/>
    <w:pPr>
      <w:numPr>
        <w:ilvl w:val="0"/>
        <w:numId w:val="29"/>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0"/>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字符"/>
    <w:basedOn w:val="30"/>
    <w:link w:val="13"/>
    <w:semiHidden/>
    <w:qFormat/>
    <w:uiPriority w:val="99"/>
    <w:rPr>
      <w:rFonts w:ascii="宋体"/>
      <w:kern w:val="2"/>
      <w:sz w:val="18"/>
      <w:szCs w:val="18"/>
    </w:rPr>
  </w:style>
  <w:style w:type="character" w:customStyle="1" w:styleId="233">
    <w:name w:val="段 Char"/>
    <w:link w:val="234"/>
    <w:qFormat/>
    <w:locked/>
    <w:uiPriority w:val="0"/>
    <w:rPr>
      <w:rFonts w:ascii="宋体" w:hAnsi="宋体"/>
      <w:sz w:val="21"/>
    </w:rPr>
  </w:style>
  <w:style w:type="paragraph" w:customStyle="1" w:styleId="234">
    <w:name w:val="段"/>
    <w:link w:val="233"/>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5">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6">
    <w:name w:val="章标题"/>
    <w:next w:val="234"/>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7">
    <w:name w:val="附录标识"/>
    <w:basedOn w:val="238"/>
    <w:qFormat/>
    <w:uiPriority w:val="0"/>
    <w:pPr>
      <w:numPr>
        <w:ilvl w:val="0"/>
        <w:numId w:val="4"/>
      </w:numPr>
      <w:tabs>
        <w:tab w:val="left" w:pos="6405"/>
      </w:tabs>
      <w:spacing w:after="200"/>
    </w:pPr>
    <w:rPr>
      <w:sz w:val="21"/>
    </w:rPr>
  </w:style>
  <w:style w:type="paragraph" w:customStyle="1" w:styleId="238">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251E703B">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3E4D2D04">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6A8E0D0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112772"/>
    <w:rsid w:val="00130D51"/>
    <w:rsid w:val="00380210"/>
    <w:rsid w:val="004374B4"/>
    <w:rsid w:val="005B64E4"/>
    <w:rsid w:val="006113A7"/>
    <w:rsid w:val="00752B46"/>
    <w:rsid w:val="00781C01"/>
    <w:rsid w:val="008B2634"/>
    <w:rsid w:val="009F5107"/>
    <w:rsid w:val="00B11788"/>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3468</Words>
  <Characters>3607</Characters>
  <Lines>71</Lines>
  <Paragraphs>20</Paragraphs>
  <TotalTime>14</TotalTime>
  <ScaleCrop>false</ScaleCrop>
  <LinksUpToDate>false</LinksUpToDate>
  <CharactersWithSpaces>3860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2022-09-28T09:42:00Z</dcterms:created>
  <dc:creator>bella</dc:creator>
  <dc:description>&lt;config cover="true" show_menu="true" version="1.0.0" doctype="SDKXY"&gt;_x000d_
&lt;/config&gt;</dc:description>
  <cp:lastModifiedBy>桃子</cp:lastModifiedBy>
  <cp:lastPrinted>2022-08-21T05:11:00Z</cp:lastPrinted>
  <dcterms:modified xsi:type="dcterms:W3CDTF">2024-11-05T03:42:58Z</dcterms:modified>
  <dc:title>团体标准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F5329E5193654EFF90C4C94CC8E67AB1_13</vt:lpwstr>
  </property>
</Properties>
</file>