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ffff8"/>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D316B1" w14:paraId="4AA84EB5" w14:textId="77777777">
        <w:tc>
          <w:tcPr>
            <w:tcW w:w="509" w:type="dxa"/>
          </w:tcPr>
          <w:p w14:paraId="3E5A788D" w14:textId="77777777" w:rsidR="00D316B1" w:rsidRDefault="00000000">
            <w:pPr>
              <w:pStyle w:val="affff0"/>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2FCF9C34" w14:textId="77777777" w:rsidR="00D316B1" w:rsidRDefault="00000000">
            <w:pPr>
              <w:pStyle w:val="affff0"/>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27.010</w:t>
            </w:r>
            <w:r>
              <w:rPr>
                <w:rFonts w:ascii="黑体" w:eastAsia="黑体" w:hAnsi="黑体"/>
                <w:sz w:val="21"/>
                <w:szCs w:val="21"/>
              </w:rPr>
              <w:fldChar w:fldCharType="end"/>
            </w:r>
            <w:bookmarkEnd w:id="0"/>
          </w:p>
        </w:tc>
      </w:tr>
      <w:tr w:rsidR="00D316B1" w14:paraId="4DCBD786" w14:textId="77777777">
        <w:tc>
          <w:tcPr>
            <w:tcW w:w="509" w:type="dxa"/>
          </w:tcPr>
          <w:p w14:paraId="35E04B19" w14:textId="77777777" w:rsidR="00D316B1"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8"/>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8855"/>
            </w:tblGrid>
            <w:tr w:rsidR="00D316B1" w14:paraId="3F9D71C7" w14:textId="77777777">
              <w:trPr>
                <w:trHeight w:hRule="exact" w:val="1021"/>
              </w:trPr>
              <w:tc>
                <w:tcPr>
                  <w:tcW w:w="9242" w:type="dxa"/>
                  <w:vAlign w:val="center"/>
                </w:tcPr>
                <w:p w14:paraId="78ADD3A6" w14:textId="1F89770E" w:rsidR="00D316B1" w:rsidRDefault="00000000" w:rsidP="00D9061A">
                  <w:pPr>
                    <w:pStyle w:val="afffff0"/>
                    <w:framePr w:w="0" w:hRule="auto" w:wrap="auto" w:hAnchor="text" w:xAlign="left" w:yAlign="inline" w:anchorLock="0"/>
                    <w:ind w:left="420" w:right="624"/>
                    <w:rPr>
                      <w:rFonts w:ascii="宋体" w:hAnsi="宋体" w:hint="eastAsia"/>
                      <w:sz w:val="28"/>
                      <w:szCs w:val="28"/>
                    </w:rPr>
                  </w:pPr>
                  <w:r>
                    <w:rPr>
                      <w:noProof/>
                    </w:rPr>
                    <w:drawing>
                      <wp:inline distT="0" distB="0" distL="0" distR="0" wp14:anchorId="11515840" wp14:editId="78B3505C">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14:anchorId="121ED3B5" wp14:editId="43AC8B04">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sidR="00D9061A">
                    <w:t> </w:t>
                  </w:r>
                  <w:r w:rsidR="00D9061A">
                    <w:t> </w:t>
                  </w:r>
                  <w:r w:rsidR="00D9061A">
                    <w:t> </w:t>
                  </w:r>
                  <w:r w:rsidR="00D9061A">
                    <w:t> </w:t>
                  </w:r>
                  <w:r w:rsidR="00D9061A">
                    <w:t> </w:t>
                  </w:r>
                  <w:r>
                    <w:fldChar w:fldCharType="end"/>
                  </w:r>
                  <w:bookmarkEnd w:id="1"/>
                </w:p>
              </w:tc>
            </w:tr>
          </w:tbl>
          <w:p w14:paraId="1622BD7B" w14:textId="77777777" w:rsidR="00D316B1"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F 19</w:t>
            </w:r>
            <w:r>
              <w:rPr>
                <w:rFonts w:ascii="黑体" w:eastAsia="黑体" w:hAnsi="黑体"/>
                <w:sz w:val="21"/>
                <w:szCs w:val="21"/>
              </w:rPr>
              <w:fldChar w:fldCharType="end"/>
            </w:r>
            <w:bookmarkEnd w:id="2"/>
          </w:p>
        </w:tc>
      </w:tr>
    </w:tbl>
    <w:p w14:paraId="2018003B" w14:textId="77777777" w:rsidR="00D316B1" w:rsidRDefault="00000000">
      <w:pPr>
        <w:pStyle w:val="afffff1"/>
        <w:framePr w:w="9639" w:h="624" w:hRule="exact" w:hSpace="181" w:vSpace="181" w:wrap="around" w:hAnchor="page" w:x="1305" w:y="2269"/>
        <w:rPr>
          <w:rFonts w:ascii="黑体" w:eastAsia="黑体" w:hAnsi="黑体" w:hint="eastAsia"/>
          <w:b w:val="0"/>
          <w:bCs w:val="0"/>
          <w:w w:val="100"/>
          <w:sz w:val="48"/>
          <w:szCs w:val="48"/>
        </w:rPr>
      </w:pPr>
      <w:bookmarkStart w:id="3"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3"/>
    <w:p w14:paraId="53CD9506" w14:textId="77777777" w:rsidR="00D316B1" w:rsidRDefault="00000000">
      <w:pPr>
        <w:pStyle w:val="affffffffff3"/>
        <w:framePr w:wrap="auto"/>
      </w:pPr>
      <w:r>
        <w:t>T/</w:t>
      </w:r>
      <w:r>
        <w:fldChar w:fldCharType="begin">
          <w:ffData>
            <w:name w:val="文字1"/>
            <w:enabled/>
            <w:calcOnExit w:val="0"/>
            <w:textInput>
              <w:default w:val="XXX"/>
            </w:textInput>
          </w:ffData>
        </w:fldChar>
      </w:r>
      <w:bookmarkStart w:id="4" w:name="文字1"/>
      <w:r>
        <w:instrText xml:space="preserve"> FORMTEXT </w:instrText>
      </w:r>
      <w:r>
        <w:fldChar w:fldCharType="separate"/>
      </w:r>
      <w:r>
        <w:rPr>
          <w:rFonts w:hint="eastAsia"/>
        </w:rPr>
        <w:t>CASMES</w:t>
      </w:r>
      <w:r>
        <w:fldChar w:fldCharType="end"/>
      </w:r>
      <w:bookmarkEnd w:id="4"/>
      <w:r>
        <w:t xml:space="preserve"> </w:t>
      </w:r>
      <w:r>
        <w:fldChar w:fldCharType="begin">
          <w:ffData>
            <w:name w:val="NSTD_CODE_F"/>
            <w:enabled/>
            <w:calcOnExit w:val="0"/>
            <w:textInput>
              <w:default w:val="XXXX"/>
            </w:textInput>
          </w:ffData>
        </w:fldChar>
      </w:r>
      <w:bookmarkStart w:id="5" w:name="NSTD_CODE_F"/>
      <w:r>
        <w:instrText xml:space="preserve"> FORMTEXT </w:instrText>
      </w:r>
      <w:r>
        <w:fldChar w:fldCharType="separate"/>
      </w:r>
      <w:r>
        <w:t>XXXX</w:t>
      </w:r>
      <w:r>
        <w:fldChar w:fldCharType="end"/>
      </w:r>
      <w:bookmarkEnd w:id="5"/>
      <w:r>
        <w:rPr>
          <w:rFonts w:hAnsi="黑体"/>
        </w:rPr>
        <w:t>—</w:t>
      </w:r>
      <w:r>
        <w:fldChar w:fldCharType="begin">
          <w:ffData>
            <w:name w:val="NSTD_CODE_B"/>
            <w:enabled/>
            <w:calcOnExit w:val="0"/>
            <w:textInput>
              <w:default w:val="XXXX"/>
            </w:textInput>
          </w:ffData>
        </w:fldChar>
      </w:r>
      <w:bookmarkStart w:id="6" w:name="NSTD_CODE_B"/>
      <w:r>
        <w:instrText xml:space="preserve"> FORMTEXT </w:instrText>
      </w:r>
      <w:r>
        <w:fldChar w:fldCharType="separate"/>
      </w:r>
      <w:r>
        <w:rPr>
          <w:rFonts w:hint="eastAsia"/>
        </w:rPr>
        <w:t>2024</w:t>
      </w:r>
      <w:r>
        <w:fldChar w:fldCharType="end"/>
      </w:r>
      <w:bookmarkEnd w:id="6"/>
    </w:p>
    <w:p w14:paraId="10DAECDC" w14:textId="77777777" w:rsidR="00D316B1" w:rsidRDefault="00000000">
      <w:pPr>
        <w:pStyle w:val="affffffffff4"/>
        <w:framePr w:wrap="auto"/>
        <w:rPr>
          <w:rFonts w:hAnsi="黑体" w:hint="eastAsia"/>
        </w:rPr>
      </w:pPr>
      <w:r>
        <w:rPr>
          <w:rFonts w:hAnsi="黑体"/>
        </w:rPr>
        <w:fldChar w:fldCharType="begin">
          <w:ffData>
            <w:name w:val="OSTD_CODE"/>
            <w:enabled/>
            <w:calcOnExit w:val="0"/>
            <w:textInput/>
          </w:ffData>
        </w:fldChar>
      </w:r>
      <w:bookmarkStart w:id="7"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7"/>
    </w:p>
    <w:p w14:paraId="39BD7A0E" w14:textId="77777777" w:rsidR="00D316B1" w:rsidRDefault="00000000">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4D5DDE23" wp14:editId="251FBBB5">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35004586" w14:textId="77777777" w:rsidR="00D316B1" w:rsidRDefault="00D316B1">
      <w:pPr>
        <w:pStyle w:val="afffff1"/>
        <w:framePr w:w="9639" w:h="6976" w:hRule="exact" w:hSpace="0" w:vSpace="0" w:wrap="around" w:hAnchor="page" w:y="6408"/>
        <w:jc w:val="center"/>
        <w:rPr>
          <w:rFonts w:ascii="黑体" w:eastAsia="黑体" w:hAnsi="黑体" w:hint="eastAsia"/>
          <w:b w:val="0"/>
          <w:bCs w:val="0"/>
          <w:w w:val="100"/>
        </w:rPr>
      </w:pPr>
    </w:p>
    <w:p w14:paraId="667808BC" w14:textId="77777777" w:rsidR="00D316B1" w:rsidRDefault="00000000">
      <w:pPr>
        <w:pStyle w:val="affffffffff5"/>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r>
        <w:t>碱性水电解制氢电解槽用PPS</w:t>
      </w:r>
      <w:r>
        <w:rPr>
          <w:rFonts w:hint="eastAsia"/>
        </w:rPr>
        <w:t>纤维</w:t>
      </w:r>
      <w:r>
        <w:t>隔膜技术规范</w:t>
      </w:r>
      <w:r>
        <w:fldChar w:fldCharType="end"/>
      </w:r>
      <w:bookmarkEnd w:id="8"/>
    </w:p>
    <w:p w14:paraId="25F3F315" w14:textId="77777777" w:rsidR="00D316B1" w:rsidRDefault="00D316B1">
      <w:pPr>
        <w:framePr w:w="9639" w:h="6974" w:hRule="exact" w:wrap="around" w:vAnchor="page" w:hAnchor="page" w:x="1419" w:y="6408" w:anchorLock="1"/>
        <w:ind w:left="-1418"/>
      </w:pPr>
    </w:p>
    <w:p w14:paraId="1AC13DDB" w14:textId="77777777" w:rsidR="00D316B1" w:rsidRDefault="00000000">
      <w:pPr>
        <w:pStyle w:val="afffffff9"/>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9"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szCs w:val="28"/>
        </w:rPr>
        <w:t xml:space="preserve">Technical specification for PPS </w:t>
      </w:r>
      <w:r>
        <w:rPr>
          <w:rFonts w:eastAsia="黑体" w:hint="eastAsia"/>
          <w:szCs w:val="28"/>
        </w:rPr>
        <w:t>membrane</w:t>
      </w:r>
      <w:r>
        <w:rPr>
          <w:rFonts w:eastAsia="黑体"/>
          <w:szCs w:val="28"/>
        </w:rPr>
        <w:t xml:space="preserve"> </w:t>
      </w:r>
      <w:r>
        <w:rPr>
          <w:rFonts w:eastAsia="黑体" w:hint="eastAsia"/>
          <w:szCs w:val="28"/>
        </w:rPr>
        <w:t>separator for</w:t>
      </w:r>
      <w:r>
        <w:rPr>
          <w:rFonts w:eastAsia="黑体"/>
          <w:szCs w:val="28"/>
        </w:rPr>
        <w:t xml:space="preserve"> </w:t>
      </w:r>
      <w:r>
        <w:rPr>
          <w:rFonts w:eastAsia="黑体" w:hint="eastAsia"/>
          <w:szCs w:val="28"/>
        </w:rPr>
        <w:t>alkaline water electrolysis hydrogen production cell</w:t>
      </w:r>
      <w:r>
        <w:rPr>
          <w:rFonts w:eastAsia="黑体"/>
          <w:szCs w:val="28"/>
        </w:rPr>
        <w:fldChar w:fldCharType="end"/>
      </w:r>
      <w:bookmarkEnd w:id="9"/>
    </w:p>
    <w:p w14:paraId="026EAA24" w14:textId="77777777" w:rsidR="00D316B1" w:rsidRDefault="00D316B1">
      <w:pPr>
        <w:framePr w:w="9639" w:h="6974" w:hRule="exact" w:wrap="around" w:vAnchor="page" w:hAnchor="page" w:x="1419" w:y="6408" w:anchorLock="1"/>
        <w:spacing w:line="760" w:lineRule="exact"/>
        <w:ind w:left="-1418"/>
      </w:pPr>
    </w:p>
    <w:p w14:paraId="6A81E7AA" w14:textId="77777777" w:rsidR="00D316B1" w:rsidRDefault="00D316B1">
      <w:pPr>
        <w:pStyle w:val="afffffff9"/>
        <w:framePr w:w="9639" w:h="6974" w:hRule="exact" w:wrap="around" w:vAnchor="page" w:hAnchor="page" w:x="1419" w:y="6408" w:anchorLock="1"/>
        <w:textAlignment w:val="bottom"/>
        <w:rPr>
          <w:rFonts w:eastAsia="黑体"/>
          <w:szCs w:val="28"/>
        </w:rPr>
      </w:pPr>
    </w:p>
    <w:p w14:paraId="14A154A2" w14:textId="512E3952" w:rsidR="00D316B1" w:rsidRDefault="00000000">
      <w:pPr>
        <w:pStyle w:val="afffffff9"/>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Pr>
          <w:sz w:val="24"/>
          <w:szCs w:val="28"/>
        </w:rPr>
        <w:instrText xml:space="preserve"> FORMDROPDOWN </w:instrText>
      </w:r>
      <w:r w:rsidR="00D9061A">
        <w:rPr>
          <w:sz w:val="24"/>
          <w:szCs w:val="28"/>
        </w:rPr>
      </w:r>
      <w:r>
        <w:rPr>
          <w:sz w:val="24"/>
          <w:szCs w:val="28"/>
        </w:rPr>
        <w:fldChar w:fldCharType="separate"/>
      </w:r>
      <w:r>
        <w:rPr>
          <w:sz w:val="24"/>
          <w:szCs w:val="28"/>
        </w:rPr>
        <w:fldChar w:fldCharType="end"/>
      </w:r>
      <w:bookmarkEnd w:id="10"/>
    </w:p>
    <w:p w14:paraId="0C38763D" w14:textId="77777777" w:rsidR="00D316B1" w:rsidRDefault="00000000">
      <w:pPr>
        <w:pStyle w:val="afffffff9"/>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1"/>
    </w:p>
    <w:p w14:paraId="6D1CBC27" w14:textId="77777777" w:rsidR="00D316B1" w:rsidRDefault="00000000">
      <w:pPr>
        <w:pStyle w:val="afffffff9"/>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2"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2"/>
    </w:p>
    <w:p w14:paraId="026B14A4" w14:textId="77777777" w:rsidR="00D316B1" w:rsidRDefault="00000000">
      <w:pPr>
        <w:pStyle w:val="affffffffff1"/>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r>
      <w:r>
        <w:rPr>
          <w:rFonts w:ascii="黑体"/>
        </w:rPr>
        <w:fldChar w:fldCharType="separate"/>
      </w:r>
      <w:r>
        <w:rPr>
          <w:rFonts w:ascii="黑体" w:hint="eastAsia"/>
        </w:rPr>
        <w:t>2024</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rPr>
          <w:rFonts w:hint="eastAsia"/>
        </w:rPr>
        <w:t>发布</w:t>
      </w:r>
    </w:p>
    <w:p w14:paraId="61037D6A" w14:textId="77777777" w:rsidR="00D316B1" w:rsidRDefault="00000000">
      <w:pPr>
        <w:pStyle w:val="affffffffff2"/>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r>
      <w:r>
        <w:rPr>
          <w:rFonts w:ascii="黑体"/>
        </w:rPr>
        <w:fldChar w:fldCharType="separate"/>
      </w:r>
      <w:r>
        <w:rPr>
          <w:rFonts w:ascii="黑体" w:hint="eastAsia"/>
        </w:rPr>
        <w:t>2024</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rPr>
          <w:rFonts w:hint="eastAsia"/>
        </w:rPr>
        <w:t>实施</w:t>
      </w:r>
    </w:p>
    <w:p w14:paraId="5DEF414C" w14:textId="77777777" w:rsidR="00D316B1" w:rsidRDefault="00000000">
      <w:pPr>
        <w:pStyle w:val="affffffff9"/>
        <w:framePr w:h="584" w:hRule="exact" w:hSpace="181" w:vSpace="181" w:wrap="around" w:y="14800"/>
        <w:rPr>
          <w:rFonts w:hAnsi="黑体" w:hint="eastAsia"/>
        </w:rPr>
      </w:pPr>
      <w:r>
        <w:rPr>
          <w:rFonts w:hAnsi="黑体"/>
          <w:w w:val="100"/>
          <w:sz w:val="28"/>
        </w:rPr>
        <w:fldChar w:fldCharType="begin">
          <w:ffData>
            <w:name w:val="fm"/>
            <w:enabled/>
            <w:calcOnExit w:val="0"/>
            <w:textInput/>
          </w:ffData>
        </w:fldChar>
      </w:r>
      <w:bookmarkStart w:id="19"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中国中小企业协会</w:t>
      </w:r>
      <w:r>
        <w:rPr>
          <w:rFonts w:hAnsi="黑体"/>
          <w:w w:val="100"/>
          <w:sz w:val="28"/>
        </w:rPr>
        <w:fldChar w:fldCharType="end"/>
      </w:r>
      <w:bookmarkEnd w:id="19"/>
      <w:r>
        <w:rPr>
          <w:rFonts w:ascii="Times New Roman"/>
          <w:w w:val="100"/>
          <w:sz w:val="28"/>
        </w:rPr>
        <w:t>  </w:t>
      </w:r>
      <w:r>
        <w:rPr>
          <w:rStyle w:val="afffffffffffa"/>
          <w:rFonts w:hAnsi="黑体" w:hint="eastAsia"/>
          <w:position w:val="0"/>
        </w:rPr>
        <w:t>发</w:t>
      </w:r>
      <w:r>
        <w:rPr>
          <w:rStyle w:val="afffffffffffa"/>
          <w:rFonts w:hAnsi="黑体" w:hint="eastAsia"/>
          <w:spacing w:val="0"/>
          <w:position w:val="0"/>
        </w:rPr>
        <w:t>布</w:t>
      </w:r>
    </w:p>
    <w:p w14:paraId="3EA8DFC5" w14:textId="77777777" w:rsidR="00D316B1" w:rsidRDefault="00000000">
      <w:pPr>
        <w:rPr>
          <w:rFonts w:ascii="宋体" w:hAnsi="宋体" w:hint="eastAsia"/>
          <w:sz w:val="28"/>
          <w:szCs w:val="28"/>
        </w:rPr>
        <w:sectPr w:rsidR="00D316B1">
          <w:headerReference w:type="even" r:id="rId11"/>
          <w:headerReference w:type="default" r:id="rId12"/>
          <w:footerReference w:type="even" r:id="rId13"/>
          <w:footerReference w:type="default" r:id="rId14"/>
          <w:headerReference w:type="first" r:id="rId15"/>
          <w:footerReference w:type="first" r:id="rId16"/>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4D70E42C" wp14:editId="7EEE4884">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6F9D5644" w14:textId="77777777" w:rsidR="00D316B1" w:rsidRDefault="00000000">
      <w:pPr>
        <w:pStyle w:val="affffffb"/>
        <w:spacing w:after="360"/>
      </w:pPr>
      <w:bookmarkStart w:id="20" w:name="BookMark1"/>
      <w:bookmarkStart w:id="21" w:name="_Toc147240701"/>
      <w:bookmarkStart w:id="22" w:name="_Toc163563729"/>
      <w:bookmarkStart w:id="23" w:name="_Toc163565553"/>
      <w:r>
        <w:rPr>
          <w:rFonts w:hint="eastAsia"/>
          <w:spacing w:val="320"/>
        </w:rPr>
        <w:lastRenderedPageBreak/>
        <w:t>目</w:t>
      </w:r>
      <w:r>
        <w:rPr>
          <w:rFonts w:hint="eastAsia"/>
        </w:rPr>
        <w:t>次</w:t>
      </w:r>
    </w:p>
    <w:p w14:paraId="02035668" w14:textId="77777777" w:rsidR="00D316B1"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r>
        <w:fldChar w:fldCharType="begin"/>
      </w:r>
      <w:r>
        <w:instrText xml:space="preserve"> TOC \o "1-1" \h </w:instrText>
      </w:r>
      <w:r>
        <w:fldChar w:fldCharType="separate"/>
      </w:r>
      <w:hyperlink w:anchor="_Toc177721810" w:history="1">
        <w:r>
          <w:rPr>
            <w:rStyle w:val="affffc"/>
            <w:rFonts w:hint="eastAsia"/>
          </w:rPr>
          <w:t>前言</w:t>
        </w:r>
        <w:r>
          <w:rPr>
            <w:rFonts w:hint="eastAsia"/>
          </w:rPr>
          <w:tab/>
        </w:r>
        <w:r>
          <w:rPr>
            <w:rFonts w:hint="eastAsia"/>
          </w:rPr>
          <w:fldChar w:fldCharType="begin"/>
        </w:r>
        <w:r>
          <w:rPr>
            <w:rFonts w:hint="eastAsia"/>
          </w:rPr>
          <w:instrText xml:space="preserve"> </w:instrText>
        </w:r>
        <w:r>
          <w:instrText>PAGEREF _Toc177721810 \h</w:instrText>
        </w:r>
        <w:r>
          <w:rPr>
            <w:rFonts w:hint="eastAsia"/>
          </w:rPr>
          <w:instrText xml:space="preserve"> </w:instrText>
        </w:r>
        <w:r>
          <w:rPr>
            <w:rFonts w:hint="eastAsia"/>
          </w:rPr>
        </w:r>
        <w:r>
          <w:rPr>
            <w:rFonts w:hint="eastAsia"/>
          </w:rPr>
          <w:fldChar w:fldCharType="separate"/>
        </w:r>
        <w:r>
          <w:t>II</w:t>
        </w:r>
        <w:r>
          <w:rPr>
            <w:rFonts w:hint="eastAsia"/>
          </w:rPr>
          <w:fldChar w:fldCharType="end"/>
        </w:r>
      </w:hyperlink>
    </w:p>
    <w:p w14:paraId="5516963E" w14:textId="77777777" w:rsidR="00D316B1"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177721811" w:history="1">
        <w:r>
          <w:rPr>
            <w:rStyle w:val="affffc"/>
            <w:rFonts w:hint="eastAsia"/>
          </w:rPr>
          <w:t>1</w:t>
        </w:r>
        <w:r>
          <w:rPr>
            <w:rStyle w:val="affffc"/>
          </w:rPr>
          <w:t xml:space="preserve"> </w:t>
        </w:r>
        <w:r>
          <w:rPr>
            <w:rStyle w:val="affffc"/>
            <w:rFonts w:hint="eastAsia"/>
          </w:rPr>
          <w:t xml:space="preserve"> 范围</w:t>
        </w:r>
        <w:r>
          <w:rPr>
            <w:rFonts w:hint="eastAsia"/>
          </w:rPr>
          <w:tab/>
        </w:r>
        <w:r>
          <w:rPr>
            <w:rFonts w:hint="eastAsia"/>
          </w:rPr>
          <w:fldChar w:fldCharType="begin"/>
        </w:r>
        <w:r>
          <w:rPr>
            <w:rFonts w:hint="eastAsia"/>
          </w:rPr>
          <w:instrText xml:space="preserve"> </w:instrText>
        </w:r>
        <w:r>
          <w:instrText>PAGEREF _Toc177721811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5E8EA6C9" w14:textId="77777777" w:rsidR="00D316B1"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177721812" w:history="1">
        <w:r>
          <w:rPr>
            <w:rStyle w:val="affffc"/>
            <w:rFonts w:hint="eastAsia"/>
          </w:rPr>
          <w:t>2</w:t>
        </w:r>
        <w:r>
          <w:rPr>
            <w:rStyle w:val="affffc"/>
          </w:rPr>
          <w:t xml:space="preserve"> </w:t>
        </w:r>
        <w:r>
          <w:rPr>
            <w:rStyle w:val="affffc"/>
            <w:rFonts w:hint="eastAsia"/>
          </w:rPr>
          <w:t xml:space="preserve"> 规范性引用文件</w:t>
        </w:r>
        <w:r>
          <w:rPr>
            <w:rFonts w:hint="eastAsia"/>
          </w:rPr>
          <w:tab/>
        </w:r>
        <w:r>
          <w:rPr>
            <w:rFonts w:hint="eastAsia"/>
          </w:rPr>
          <w:fldChar w:fldCharType="begin"/>
        </w:r>
        <w:r>
          <w:rPr>
            <w:rFonts w:hint="eastAsia"/>
          </w:rPr>
          <w:instrText xml:space="preserve"> </w:instrText>
        </w:r>
        <w:r>
          <w:instrText>PAGEREF _Toc177721812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21A14AD5" w14:textId="77777777" w:rsidR="00D316B1"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177721813" w:history="1">
        <w:r>
          <w:rPr>
            <w:rStyle w:val="affffc"/>
            <w:rFonts w:hint="eastAsia"/>
          </w:rPr>
          <w:t>3</w:t>
        </w:r>
        <w:r>
          <w:rPr>
            <w:rStyle w:val="affffc"/>
          </w:rPr>
          <w:t xml:space="preserve"> </w:t>
        </w:r>
        <w:r>
          <w:rPr>
            <w:rStyle w:val="affffc"/>
            <w:rFonts w:hint="eastAsia"/>
          </w:rPr>
          <w:t xml:space="preserve"> 术语和定义</w:t>
        </w:r>
        <w:r>
          <w:rPr>
            <w:rFonts w:hint="eastAsia"/>
          </w:rPr>
          <w:tab/>
        </w:r>
        <w:r>
          <w:rPr>
            <w:rFonts w:hint="eastAsia"/>
          </w:rPr>
          <w:fldChar w:fldCharType="begin"/>
        </w:r>
        <w:r>
          <w:rPr>
            <w:rFonts w:hint="eastAsia"/>
          </w:rPr>
          <w:instrText xml:space="preserve"> </w:instrText>
        </w:r>
        <w:r>
          <w:instrText>PAGEREF _Toc177721813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43C090BD" w14:textId="77777777" w:rsidR="00D316B1"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177721814" w:history="1">
        <w:r>
          <w:rPr>
            <w:rStyle w:val="affffc"/>
            <w:rFonts w:hint="eastAsia"/>
          </w:rPr>
          <w:t>4</w:t>
        </w:r>
        <w:r>
          <w:rPr>
            <w:rStyle w:val="affffc"/>
          </w:rPr>
          <w:t xml:space="preserve"> </w:t>
        </w:r>
        <w:r>
          <w:rPr>
            <w:rStyle w:val="affffc"/>
            <w:rFonts w:hint="eastAsia"/>
          </w:rPr>
          <w:t xml:space="preserve"> 技术要求</w:t>
        </w:r>
        <w:r>
          <w:rPr>
            <w:rFonts w:hint="eastAsia"/>
          </w:rPr>
          <w:tab/>
        </w:r>
        <w:r>
          <w:rPr>
            <w:rFonts w:hint="eastAsia"/>
          </w:rPr>
          <w:fldChar w:fldCharType="begin"/>
        </w:r>
        <w:r>
          <w:rPr>
            <w:rFonts w:hint="eastAsia"/>
          </w:rPr>
          <w:instrText xml:space="preserve"> </w:instrText>
        </w:r>
        <w:r>
          <w:instrText>PAGEREF _Toc177721814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4D7D87D0" w14:textId="77777777" w:rsidR="00D316B1"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177721815" w:history="1">
        <w:r>
          <w:rPr>
            <w:rStyle w:val="affffc"/>
            <w:rFonts w:hint="eastAsia"/>
          </w:rPr>
          <w:t>5</w:t>
        </w:r>
        <w:r>
          <w:rPr>
            <w:rStyle w:val="affffc"/>
          </w:rPr>
          <w:t xml:space="preserve"> </w:t>
        </w:r>
        <w:r>
          <w:rPr>
            <w:rStyle w:val="affffc"/>
            <w:rFonts w:hint="eastAsia"/>
          </w:rPr>
          <w:t xml:space="preserve"> 检测方法</w:t>
        </w:r>
        <w:r>
          <w:rPr>
            <w:rFonts w:hint="eastAsia"/>
          </w:rPr>
          <w:tab/>
        </w:r>
        <w:r>
          <w:rPr>
            <w:rFonts w:hint="eastAsia"/>
          </w:rPr>
          <w:fldChar w:fldCharType="begin"/>
        </w:r>
        <w:r>
          <w:rPr>
            <w:rFonts w:hint="eastAsia"/>
          </w:rPr>
          <w:instrText xml:space="preserve"> </w:instrText>
        </w:r>
        <w:r>
          <w:instrText>PAGEREF _Toc177721815 \h</w:instrText>
        </w:r>
        <w:r>
          <w:rPr>
            <w:rFonts w:hint="eastAsia"/>
          </w:rPr>
          <w:instrText xml:space="preserve"> </w:instrText>
        </w:r>
        <w:r>
          <w:rPr>
            <w:rFonts w:hint="eastAsia"/>
          </w:rPr>
        </w:r>
        <w:r>
          <w:rPr>
            <w:rFonts w:hint="eastAsia"/>
          </w:rPr>
          <w:fldChar w:fldCharType="separate"/>
        </w:r>
        <w:r>
          <w:t>2</w:t>
        </w:r>
        <w:r>
          <w:rPr>
            <w:rFonts w:hint="eastAsia"/>
          </w:rPr>
          <w:fldChar w:fldCharType="end"/>
        </w:r>
      </w:hyperlink>
    </w:p>
    <w:p w14:paraId="63D018A4" w14:textId="77777777" w:rsidR="00D316B1" w:rsidRDefault="00000000">
      <w:pPr>
        <w:pStyle w:val="affffffb"/>
        <w:spacing w:after="360"/>
        <w:sectPr w:rsidR="00D316B1">
          <w:headerReference w:type="even" r:id="rId17"/>
          <w:headerReference w:type="default" r:id="rId18"/>
          <w:footerReference w:type="default" r:id="rId19"/>
          <w:pgSz w:w="11906" w:h="16838"/>
          <w:pgMar w:top="1928" w:right="1134" w:bottom="1134" w:left="1134" w:header="1418" w:footer="1134" w:gutter="284"/>
          <w:pgNumType w:fmt="upperRoman" w:start="1"/>
          <w:cols w:space="425"/>
          <w:formProt w:val="0"/>
          <w:docGrid w:linePitch="312"/>
        </w:sectPr>
      </w:pPr>
      <w:r>
        <w:fldChar w:fldCharType="end"/>
      </w:r>
    </w:p>
    <w:p w14:paraId="414E42DD" w14:textId="77777777" w:rsidR="00D316B1" w:rsidRDefault="00000000">
      <w:pPr>
        <w:pStyle w:val="a6"/>
        <w:spacing w:before="900" w:after="360"/>
      </w:pPr>
      <w:bookmarkStart w:id="24" w:name="_Toc177721810"/>
      <w:bookmarkStart w:id="25" w:name="BookMark2"/>
      <w:bookmarkEnd w:id="20"/>
      <w:r>
        <w:rPr>
          <w:spacing w:val="320"/>
        </w:rPr>
        <w:lastRenderedPageBreak/>
        <w:t>前</w:t>
      </w:r>
      <w:r>
        <w:t>言</w:t>
      </w:r>
      <w:bookmarkEnd w:id="21"/>
      <w:bookmarkEnd w:id="22"/>
      <w:bookmarkEnd w:id="23"/>
      <w:bookmarkEnd w:id="24"/>
    </w:p>
    <w:p w14:paraId="7267F8B7" w14:textId="77777777" w:rsidR="00D316B1" w:rsidRDefault="00000000">
      <w:pPr>
        <w:pStyle w:val="afffff6"/>
        <w:ind w:firstLine="420"/>
      </w:pPr>
      <w:r>
        <w:rPr>
          <w:rFonts w:hint="eastAsia"/>
        </w:rPr>
        <w:t>本文件按照GB/T 1.1—2020《标准化工作导则  第1部分：标准化文件的结构和起草规则》的规定起草。</w:t>
      </w:r>
    </w:p>
    <w:p w14:paraId="19BD7BEB" w14:textId="77777777" w:rsidR="00D316B1" w:rsidRDefault="00000000">
      <w:pPr>
        <w:pStyle w:val="afffff6"/>
        <w:ind w:firstLine="420"/>
      </w:pPr>
      <w:r>
        <w:rPr>
          <w:rFonts w:hint="eastAsia"/>
        </w:rPr>
        <w:t>请注意本文件的某些内容可能涉及专利。本文件的发布机构不承担识别专利的责任。</w:t>
      </w:r>
    </w:p>
    <w:p w14:paraId="1547AE88" w14:textId="77777777" w:rsidR="00D316B1" w:rsidRDefault="00000000">
      <w:pPr>
        <w:pStyle w:val="afffff6"/>
        <w:ind w:firstLine="420"/>
      </w:pPr>
      <w:r>
        <w:rPr>
          <w:rFonts w:hint="eastAsia"/>
        </w:rPr>
        <w:t>本文件由中国中小企业协会提出并归口。</w:t>
      </w:r>
    </w:p>
    <w:p w14:paraId="79FF47CF" w14:textId="77777777" w:rsidR="00D316B1" w:rsidRDefault="00000000">
      <w:pPr>
        <w:pStyle w:val="afffff6"/>
        <w:ind w:firstLine="420"/>
      </w:pPr>
      <w:r>
        <w:rPr>
          <w:rFonts w:hint="eastAsia"/>
        </w:rPr>
        <w:t>本文件起草单位：</w:t>
      </w:r>
      <w:proofErr w:type="gramStart"/>
      <w:r>
        <w:rPr>
          <w:rFonts w:hint="eastAsia"/>
        </w:rPr>
        <w:t>氢材科技</w:t>
      </w:r>
      <w:proofErr w:type="gramEnd"/>
      <w:r>
        <w:rPr>
          <w:rFonts w:hint="eastAsia"/>
        </w:rPr>
        <w:t>（淮安）有限公司、海宁昱品环保材料有限公司、四川中科兴业高新材料有限公司、苏州月莫新材料有限公司、天津工业大学、深圳市高科塑化有限公司、浙江正本新材料有限公司、浙江新和成特种材料有限公司、山东明化新材料有限公司、台州市</w:t>
      </w:r>
      <w:proofErr w:type="gramStart"/>
      <w:r>
        <w:rPr>
          <w:rFonts w:hint="eastAsia"/>
        </w:rPr>
        <w:t>文龙网业</w:t>
      </w:r>
      <w:proofErr w:type="gramEnd"/>
      <w:r>
        <w:rPr>
          <w:rFonts w:hint="eastAsia"/>
        </w:rPr>
        <w:t>科技有限公司、天津津纶新材料科技有限公司、北京元泰能材科技有限公司、华兴中科标准技术（北京）有限公司。</w:t>
      </w:r>
    </w:p>
    <w:p w14:paraId="5172B713" w14:textId="77777777" w:rsidR="00D316B1" w:rsidRDefault="00000000">
      <w:pPr>
        <w:pStyle w:val="afffff6"/>
        <w:ind w:firstLine="420"/>
      </w:pPr>
      <w:r>
        <w:rPr>
          <w:rFonts w:hint="eastAsia"/>
        </w:rPr>
        <w:t>本文件主要起草人：相鹏伟、郭井生、李跃、陈强、刘洪、郭万才、尚庆冲、李振环、苏健新、郭丽、徐鲁锋、周贵阳、任冰涛、徐文龙、颜景华、赵英朋、李华。</w:t>
      </w:r>
    </w:p>
    <w:p w14:paraId="38E63CE1" w14:textId="77777777" w:rsidR="00D316B1" w:rsidRDefault="00D316B1">
      <w:pPr>
        <w:pStyle w:val="afffff6"/>
        <w:ind w:firstLine="420"/>
      </w:pPr>
    </w:p>
    <w:p w14:paraId="73BA4992" w14:textId="77777777" w:rsidR="00D316B1" w:rsidRDefault="00D316B1">
      <w:pPr>
        <w:pStyle w:val="afffff6"/>
        <w:ind w:firstLine="420"/>
      </w:pPr>
    </w:p>
    <w:p w14:paraId="4CA54AF8" w14:textId="77777777" w:rsidR="00D316B1" w:rsidRDefault="00D316B1">
      <w:pPr>
        <w:pStyle w:val="afffff6"/>
        <w:ind w:firstLine="420"/>
      </w:pPr>
    </w:p>
    <w:p w14:paraId="7C39D957" w14:textId="77777777" w:rsidR="00D316B1" w:rsidRDefault="00D316B1">
      <w:pPr>
        <w:pStyle w:val="afffff6"/>
        <w:ind w:firstLine="420"/>
        <w:sectPr w:rsidR="00D316B1">
          <w:pgSz w:w="11906" w:h="16838"/>
          <w:pgMar w:top="1928" w:right="1134" w:bottom="1134" w:left="1134" w:header="1418" w:footer="1134" w:gutter="284"/>
          <w:pgNumType w:fmt="upperRoman"/>
          <w:cols w:space="425"/>
          <w:formProt w:val="0"/>
          <w:docGrid w:linePitch="312"/>
        </w:sectPr>
      </w:pPr>
    </w:p>
    <w:p w14:paraId="5253E939" w14:textId="77777777" w:rsidR="00D316B1" w:rsidRDefault="00D316B1">
      <w:pPr>
        <w:spacing w:line="20" w:lineRule="exact"/>
        <w:jc w:val="center"/>
        <w:rPr>
          <w:rFonts w:ascii="黑体" w:eastAsia="黑体" w:hAnsi="黑体" w:hint="eastAsia"/>
          <w:sz w:val="32"/>
          <w:szCs w:val="32"/>
        </w:rPr>
      </w:pPr>
      <w:bookmarkStart w:id="26" w:name="BookMark4"/>
      <w:bookmarkEnd w:id="25"/>
    </w:p>
    <w:p w14:paraId="78270B0B" w14:textId="77777777" w:rsidR="00D316B1" w:rsidRDefault="00D316B1">
      <w:pPr>
        <w:spacing w:line="20" w:lineRule="exact"/>
        <w:jc w:val="center"/>
        <w:rPr>
          <w:rFonts w:ascii="黑体" w:eastAsia="黑体" w:hAnsi="黑体" w:hint="eastAsia"/>
          <w:sz w:val="32"/>
          <w:szCs w:val="32"/>
        </w:rPr>
      </w:pPr>
    </w:p>
    <w:bookmarkStart w:id="27" w:name="NEW_STAND_NAME" w:displacedByCustomXml="next"/>
    <w:sdt>
      <w:sdtPr>
        <w:tag w:val="NEW_STAND_NAME"/>
        <w:id w:val="595910757"/>
        <w:lock w:val="sdtLocked"/>
        <w:placeholder>
          <w:docPart w:val="5A3A455CBDA54F289E2D38FBEDD57295"/>
        </w:placeholder>
      </w:sdtPr>
      <w:sdtContent>
        <w:p w14:paraId="0CDF8EF3" w14:textId="77777777" w:rsidR="00D316B1" w:rsidRDefault="00000000">
          <w:pPr>
            <w:pStyle w:val="afffffffff9"/>
            <w:spacing w:beforeLines="1" w:before="2" w:afterLines="220" w:after="528"/>
            <w:rPr>
              <w:rFonts w:hint="eastAsia"/>
            </w:rPr>
          </w:pPr>
          <w:r>
            <w:rPr>
              <w:rFonts w:hint="eastAsia"/>
            </w:rPr>
            <w:t>碱性水电解制氢电解槽用</w:t>
          </w:r>
          <w:r>
            <w:t>PPS</w:t>
          </w:r>
          <w:r>
            <w:rPr>
              <w:rFonts w:hint="eastAsia"/>
            </w:rPr>
            <w:t>纤维</w:t>
          </w:r>
          <w:r>
            <w:t>隔膜技术规范</w:t>
          </w:r>
        </w:p>
      </w:sdtContent>
    </w:sdt>
    <w:p w14:paraId="777BADC1" w14:textId="77777777" w:rsidR="00D316B1" w:rsidRDefault="00000000">
      <w:pPr>
        <w:pStyle w:val="affc"/>
        <w:spacing w:before="240" w:after="240"/>
      </w:pPr>
      <w:bookmarkStart w:id="28" w:name="_Toc17233325"/>
      <w:bookmarkStart w:id="29" w:name="_Toc26986530"/>
      <w:bookmarkStart w:id="30" w:name="_Toc163563730"/>
      <w:bookmarkStart w:id="31" w:name="_Toc97192964"/>
      <w:bookmarkStart w:id="32" w:name="_Toc24884218"/>
      <w:bookmarkStart w:id="33" w:name="_Toc147240702"/>
      <w:bookmarkStart w:id="34" w:name="_Toc24884211"/>
      <w:bookmarkStart w:id="35" w:name="_Toc163565554"/>
      <w:bookmarkStart w:id="36" w:name="_Toc177721811"/>
      <w:bookmarkStart w:id="37" w:name="_Toc26718930"/>
      <w:bookmarkStart w:id="38" w:name="_Toc26986771"/>
      <w:bookmarkStart w:id="39" w:name="_Toc26648465"/>
      <w:bookmarkStart w:id="40" w:name="_Toc17233333"/>
      <w:bookmarkEnd w:id="27"/>
      <w:r>
        <w:rPr>
          <w:rFonts w:hint="eastAsia"/>
        </w:rPr>
        <w:t>范围</w:t>
      </w:r>
      <w:bookmarkEnd w:id="28"/>
      <w:bookmarkEnd w:id="29"/>
      <w:bookmarkEnd w:id="30"/>
      <w:bookmarkEnd w:id="31"/>
      <w:bookmarkEnd w:id="32"/>
      <w:bookmarkEnd w:id="33"/>
      <w:bookmarkEnd w:id="34"/>
      <w:bookmarkEnd w:id="35"/>
      <w:bookmarkEnd w:id="36"/>
      <w:bookmarkEnd w:id="37"/>
      <w:bookmarkEnd w:id="38"/>
      <w:bookmarkEnd w:id="39"/>
      <w:bookmarkEnd w:id="40"/>
    </w:p>
    <w:p w14:paraId="5EC5CF21" w14:textId="77777777" w:rsidR="00D316B1" w:rsidRDefault="00000000">
      <w:pPr>
        <w:pStyle w:val="afffff6"/>
        <w:ind w:firstLine="420"/>
      </w:pPr>
      <w:bookmarkStart w:id="41" w:name="_Toc24884212"/>
      <w:bookmarkStart w:id="42" w:name="_Toc17233326"/>
      <w:bookmarkStart w:id="43" w:name="_Toc17233334"/>
      <w:bookmarkStart w:id="44" w:name="_Toc26648466"/>
      <w:bookmarkStart w:id="45" w:name="_Toc24884219"/>
      <w:r>
        <w:rPr>
          <w:rFonts w:hint="eastAsia"/>
        </w:rPr>
        <w:t>本文件规定了碱性水电解制氢电解槽用</w:t>
      </w:r>
      <w:r>
        <w:t>PPS</w:t>
      </w:r>
      <w:r>
        <w:rPr>
          <w:rFonts w:hint="eastAsia"/>
        </w:rPr>
        <w:t>纤维</w:t>
      </w:r>
      <w:r>
        <w:t>隔膜</w:t>
      </w:r>
      <w:r>
        <w:rPr>
          <w:rFonts w:hint="eastAsia"/>
        </w:rPr>
        <w:t>的技术要求与检测方法。</w:t>
      </w:r>
    </w:p>
    <w:p w14:paraId="65A8154E" w14:textId="77777777" w:rsidR="00D316B1" w:rsidRDefault="00000000">
      <w:pPr>
        <w:pStyle w:val="afffff6"/>
        <w:ind w:firstLine="420"/>
      </w:pPr>
      <w:r>
        <w:rPr>
          <w:rFonts w:hint="eastAsia"/>
        </w:rPr>
        <w:t>本文件适用于碱性水电解制氢电解槽用</w:t>
      </w:r>
      <w:r>
        <w:t>PPS</w:t>
      </w:r>
      <w:r>
        <w:rPr>
          <w:rFonts w:hint="eastAsia"/>
        </w:rPr>
        <w:t>纤维</w:t>
      </w:r>
      <w:r>
        <w:t>隔膜</w:t>
      </w:r>
      <w:r>
        <w:rPr>
          <w:rFonts w:hint="eastAsia"/>
        </w:rPr>
        <w:t>的技术设计与性能检测。</w:t>
      </w:r>
    </w:p>
    <w:p w14:paraId="7C4635E3" w14:textId="77777777" w:rsidR="00D316B1" w:rsidRDefault="00000000">
      <w:pPr>
        <w:pStyle w:val="affc"/>
        <w:spacing w:before="240" w:after="240"/>
      </w:pPr>
      <w:bookmarkStart w:id="46" w:name="_Toc26718931"/>
      <w:bookmarkStart w:id="47" w:name="_Toc177721812"/>
      <w:bookmarkStart w:id="48" w:name="_Toc163565555"/>
      <w:bookmarkStart w:id="49" w:name="_Toc147240703"/>
      <w:bookmarkStart w:id="50" w:name="_Toc163563731"/>
      <w:bookmarkStart w:id="51" w:name="_Toc26986531"/>
      <w:bookmarkStart w:id="52" w:name="_Toc97192965"/>
      <w:bookmarkStart w:id="53" w:name="_Toc26986772"/>
      <w:r>
        <w:rPr>
          <w:rFonts w:hint="eastAsia"/>
        </w:rPr>
        <w:t>规范性引用文件</w:t>
      </w:r>
      <w:bookmarkEnd w:id="41"/>
      <w:bookmarkEnd w:id="42"/>
      <w:bookmarkEnd w:id="43"/>
      <w:bookmarkEnd w:id="44"/>
      <w:bookmarkEnd w:id="45"/>
      <w:bookmarkEnd w:id="46"/>
      <w:bookmarkEnd w:id="47"/>
      <w:bookmarkEnd w:id="48"/>
      <w:bookmarkEnd w:id="49"/>
      <w:bookmarkEnd w:id="50"/>
      <w:bookmarkEnd w:id="51"/>
      <w:bookmarkEnd w:id="52"/>
      <w:bookmarkEnd w:id="53"/>
    </w:p>
    <w:sdt>
      <w:sdtPr>
        <w:rPr>
          <w:rFonts w:hint="eastAsia"/>
        </w:rPr>
        <w:id w:val="715848253"/>
        <w:placeholder>
          <w:docPart w:val="A4057966FC71472084F82D808E6FE3FF"/>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2C8E3C87" w14:textId="77777777" w:rsidR="00D316B1" w:rsidRDefault="00000000">
          <w:pPr>
            <w:pStyle w:val="afffff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7B4D2A5" w14:textId="77777777" w:rsidR="00D316B1" w:rsidRDefault="00000000">
      <w:pPr>
        <w:pStyle w:val="afffff6"/>
        <w:ind w:firstLine="420"/>
      </w:pPr>
      <w:bookmarkStart w:id="54" w:name="_Hlk172560200"/>
      <w:r>
        <w:rPr>
          <w:rFonts w:hint="eastAsia"/>
        </w:rPr>
        <w:t>G</w:t>
      </w:r>
      <w:r>
        <w:t>B/T 3820</w:t>
      </w:r>
      <w:bookmarkEnd w:id="54"/>
      <w:r>
        <w:t xml:space="preserve">  </w:t>
      </w:r>
      <w:r>
        <w:rPr>
          <w:rFonts w:hint="eastAsia"/>
        </w:rPr>
        <w:t>纺织品和纺织制品厚度的测定</w:t>
      </w:r>
    </w:p>
    <w:p w14:paraId="1F01E859" w14:textId="77777777" w:rsidR="00D316B1" w:rsidRDefault="00000000">
      <w:pPr>
        <w:pStyle w:val="afffff6"/>
        <w:ind w:firstLine="420"/>
      </w:pPr>
      <w:r>
        <w:rPr>
          <w:rFonts w:hint="eastAsia"/>
        </w:rPr>
        <w:t>G</w:t>
      </w:r>
      <w:r>
        <w:t xml:space="preserve">B/T 3923.1  </w:t>
      </w:r>
      <w:r>
        <w:rPr>
          <w:rStyle w:val="affff9"/>
          <w:rFonts w:hint="eastAsia"/>
          <w:b w:val="0"/>
          <w:bCs w:val="0"/>
        </w:rPr>
        <w:t>纺织品 织物拉伸性能 第1部分：断裂强力和断裂伸长率的测定（</w:t>
      </w:r>
      <w:proofErr w:type="gramStart"/>
      <w:r>
        <w:rPr>
          <w:rStyle w:val="affff9"/>
          <w:rFonts w:hint="eastAsia"/>
          <w:b w:val="0"/>
          <w:bCs w:val="0"/>
        </w:rPr>
        <w:t>条样法</w:t>
      </w:r>
      <w:proofErr w:type="gramEnd"/>
      <w:r>
        <w:rPr>
          <w:rStyle w:val="affff9"/>
          <w:rFonts w:hint="eastAsia"/>
          <w:b w:val="0"/>
          <w:bCs w:val="0"/>
        </w:rPr>
        <w:t>）</w:t>
      </w:r>
    </w:p>
    <w:p w14:paraId="273B6118" w14:textId="77777777" w:rsidR="00D316B1" w:rsidRDefault="00000000">
      <w:pPr>
        <w:pStyle w:val="afffff6"/>
        <w:ind w:firstLine="420"/>
      </w:pPr>
      <w:r>
        <w:t>GB/T</w:t>
      </w:r>
      <w:r>
        <w:rPr>
          <w:rFonts w:hint="eastAsia"/>
        </w:rPr>
        <w:t xml:space="preserve"> </w:t>
      </w:r>
      <w:r>
        <w:t>4669</w:t>
      </w:r>
      <w:r>
        <w:rPr>
          <w:rFonts w:hint="eastAsia"/>
        </w:rPr>
        <w:t xml:space="preserve"> </w:t>
      </w:r>
      <w:r>
        <w:t>2008</w:t>
      </w:r>
      <w:r>
        <w:rPr>
          <w:rFonts w:hint="eastAsia"/>
        </w:rPr>
        <w:t xml:space="preserve"> 纺织品 机织物 单位长度质量和单位面积质量的测定</w:t>
      </w:r>
    </w:p>
    <w:p w14:paraId="2C08A97D" w14:textId="77777777" w:rsidR="00D316B1" w:rsidRDefault="00000000">
      <w:pPr>
        <w:pStyle w:val="afffff6"/>
        <w:ind w:firstLine="420"/>
        <w:rPr>
          <w:shd w:val="clear" w:color="auto" w:fill="FFFFFF"/>
        </w:rPr>
      </w:pPr>
      <w:r>
        <w:rPr>
          <w:rFonts w:hint="eastAsia"/>
          <w:shd w:val="clear" w:color="auto" w:fill="FFFFFF"/>
        </w:rPr>
        <w:t>GB/T 21655.1-2023 纺织品 吸湿速干性的评定 第1部分：单项组合试验法</w:t>
      </w:r>
    </w:p>
    <w:p w14:paraId="635AFD18" w14:textId="77777777" w:rsidR="00D316B1" w:rsidRDefault="00000000">
      <w:pPr>
        <w:pStyle w:val="afffff6"/>
        <w:ind w:firstLine="420"/>
      </w:pPr>
      <w:r>
        <w:t>JC/T</w:t>
      </w:r>
      <w:r>
        <w:rPr>
          <w:rFonts w:hint="eastAsia"/>
        </w:rPr>
        <w:t xml:space="preserve"> </w:t>
      </w:r>
      <w:r>
        <w:t>211 2009</w:t>
      </w:r>
      <w:r>
        <w:rPr>
          <w:rFonts w:hint="eastAsia"/>
        </w:rPr>
        <w:t xml:space="preserve"> 隔膜石棉布</w:t>
      </w:r>
    </w:p>
    <w:p w14:paraId="34AC7602" w14:textId="77777777" w:rsidR="00D316B1" w:rsidRDefault="00000000">
      <w:pPr>
        <w:pStyle w:val="afffff6"/>
        <w:ind w:firstLine="420"/>
        <w:rPr>
          <w:color w:val="FF0000"/>
          <w:shd w:val="clear" w:color="auto" w:fill="FFFFFF"/>
        </w:rPr>
      </w:pPr>
      <w:r>
        <w:t>SJ/T</w:t>
      </w:r>
      <w:r>
        <w:rPr>
          <w:rFonts w:hint="eastAsia"/>
        </w:rPr>
        <w:t xml:space="preserve"> </w:t>
      </w:r>
      <w:r>
        <w:t xml:space="preserve">10171.5 </w:t>
      </w:r>
      <w:r>
        <w:rPr>
          <w:rFonts w:hint="eastAsia"/>
        </w:rPr>
        <w:t>2016 碱性电池隔膜基本性能的通用测试方法</w:t>
      </w:r>
    </w:p>
    <w:p w14:paraId="573800F8" w14:textId="77777777" w:rsidR="00D316B1" w:rsidRDefault="00000000">
      <w:pPr>
        <w:pStyle w:val="affc"/>
        <w:spacing w:before="240" w:after="240"/>
      </w:pPr>
      <w:bookmarkStart w:id="55" w:name="_Toc163565556"/>
      <w:bookmarkStart w:id="56" w:name="_Toc97192966"/>
      <w:bookmarkStart w:id="57" w:name="_Toc177721813"/>
      <w:bookmarkStart w:id="58" w:name="_Toc147240704"/>
      <w:bookmarkStart w:id="59" w:name="_Toc163563732"/>
      <w:r>
        <w:rPr>
          <w:rFonts w:hint="eastAsia"/>
          <w:szCs w:val="21"/>
        </w:rPr>
        <w:t>术语和定义</w:t>
      </w:r>
      <w:bookmarkEnd w:id="55"/>
      <w:bookmarkEnd w:id="56"/>
      <w:bookmarkEnd w:id="57"/>
      <w:bookmarkEnd w:id="58"/>
      <w:bookmarkEnd w:id="59"/>
    </w:p>
    <w:bookmarkStart w:id="60" w:name="_Toc26986532" w:displacedByCustomXml="next"/>
    <w:bookmarkEnd w:id="60" w:displacedByCustomXml="next"/>
    <w:sdt>
      <w:sdtPr>
        <w:id w:val="-1909835108"/>
        <w:placeholder>
          <w:docPart w:val="D308759B413D4252BC1B1B4989EC789A"/>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1A8A068F" w14:textId="77777777" w:rsidR="00D316B1" w:rsidRDefault="00000000">
          <w:pPr>
            <w:pStyle w:val="afffff6"/>
            <w:ind w:firstLine="420"/>
          </w:pPr>
          <w:r>
            <w:t>下列术语和定义适用于本文件。</w:t>
          </w:r>
        </w:p>
      </w:sdtContent>
    </w:sdt>
    <w:p w14:paraId="3C2A54F8" w14:textId="77777777" w:rsidR="00D316B1" w:rsidRDefault="00000000">
      <w:pPr>
        <w:pStyle w:val="afffffffffff5"/>
        <w:ind w:left="420" w:hangingChars="200" w:hanging="420"/>
        <w:rPr>
          <w:rFonts w:ascii="黑体" w:eastAsia="黑体" w:hAnsi="黑体" w:hint="eastAsia"/>
        </w:rPr>
      </w:pPr>
      <w:bookmarkStart w:id="61" w:name="_Toc163563733"/>
      <w:bookmarkStart w:id="62" w:name="_Toc147240705"/>
      <w:r>
        <w:rPr>
          <w:rFonts w:ascii="黑体" w:eastAsia="黑体" w:hAnsi="黑体"/>
        </w:rPr>
        <w:br/>
      </w:r>
      <w:r>
        <w:rPr>
          <w:rFonts w:ascii="黑体" w:eastAsia="黑体" w:hAnsi="黑体" w:hint="eastAsia"/>
        </w:rPr>
        <w:t>P</w:t>
      </w:r>
      <w:r>
        <w:rPr>
          <w:rFonts w:ascii="黑体" w:eastAsia="黑体" w:hAnsi="黑体"/>
        </w:rPr>
        <w:t>PS</w:t>
      </w:r>
    </w:p>
    <w:p w14:paraId="3F0A90B3" w14:textId="77777777" w:rsidR="00D316B1" w:rsidRDefault="00000000">
      <w:pPr>
        <w:pStyle w:val="afffff6"/>
        <w:ind w:firstLine="420"/>
      </w:pPr>
      <w:r>
        <w:rPr>
          <w:rFonts w:hint="eastAsia"/>
        </w:rPr>
        <w:t>聚苯硫醚，是一种新型高性能热塑性树脂。</w:t>
      </w:r>
    </w:p>
    <w:p w14:paraId="135DFE5E" w14:textId="77777777" w:rsidR="00D316B1" w:rsidRDefault="00000000">
      <w:pPr>
        <w:pStyle w:val="afffffffffff5"/>
        <w:ind w:left="420" w:hangingChars="200" w:hanging="420"/>
        <w:rPr>
          <w:rFonts w:ascii="黑体" w:eastAsia="黑体" w:hAnsi="黑体" w:hint="eastAsia"/>
        </w:rPr>
      </w:pPr>
      <w:r>
        <w:rPr>
          <w:rFonts w:ascii="黑体" w:eastAsia="黑体" w:hAnsi="黑体"/>
        </w:rPr>
        <w:br/>
        <w:t>PPS</w:t>
      </w:r>
      <w:r>
        <w:rPr>
          <w:rFonts w:ascii="黑体" w:eastAsia="黑体" w:hAnsi="黑体" w:hint="eastAsia"/>
        </w:rPr>
        <w:t xml:space="preserve">纤维隔膜 </w:t>
      </w:r>
      <w:r>
        <w:rPr>
          <w:rFonts w:ascii="黑体" w:eastAsia="黑体" w:hAnsi="黑体"/>
        </w:rPr>
        <w:t>PPS membrane</w:t>
      </w:r>
      <w:r>
        <w:rPr>
          <w:rFonts w:ascii="黑体" w:eastAsia="黑体" w:hAnsi="黑体" w:hint="eastAsia"/>
        </w:rPr>
        <w:t xml:space="preserve"> separator</w:t>
      </w:r>
    </w:p>
    <w:p w14:paraId="17F41FBD" w14:textId="77777777" w:rsidR="00D316B1" w:rsidRDefault="00000000">
      <w:pPr>
        <w:pStyle w:val="afffff6"/>
        <w:ind w:firstLine="420"/>
      </w:pPr>
      <w:r>
        <w:rPr>
          <w:rFonts w:hint="eastAsia"/>
          <w:shd w:val="clear" w:color="auto" w:fill="FFFFFF"/>
        </w:rPr>
        <w:t>又叫聚苯硫醚PPS纤维织物隔膜，是PPS纤维经过机织、水刺等工艺制备而成的具有优异的耐高温、耐化学腐蚀和机械强度的多孔织物隔膜布</w:t>
      </w:r>
    </w:p>
    <w:p w14:paraId="0B7242FF" w14:textId="77777777" w:rsidR="00D316B1" w:rsidRDefault="00000000">
      <w:pPr>
        <w:pStyle w:val="affc"/>
        <w:spacing w:before="240" w:after="240"/>
      </w:pPr>
      <w:bookmarkStart w:id="63" w:name="_Toc177721814"/>
      <w:bookmarkStart w:id="64" w:name="_Toc163565557"/>
      <w:r>
        <w:rPr>
          <w:rFonts w:hint="eastAsia"/>
        </w:rPr>
        <w:t>技术要求</w:t>
      </w:r>
      <w:bookmarkEnd w:id="61"/>
      <w:bookmarkEnd w:id="62"/>
      <w:bookmarkEnd w:id="63"/>
      <w:bookmarkEnd w:id="64"/>
    </w:p>
    <w:p w14:paraId="3980DFFE" w14:textId="77777777" w:rsidR="00D316B1" w:rsidRDefault="00000000">
      <w:pPr>
        <w:pStyle w:val="affd"/>
        <w:spacing w:before="120" w:after="120"/>
      </w:pPr>
      <w:r>
        <w:rPr>
          <w:rFonts w:hint="eastAsia"/>
        </w:rPr>
        <w:t>外观质量</w:t>
      </w:r>
    </w:p>
    <w:p w14:paraId="201DE552" w14:textId="77777777" w:rsidR="00D316B1" w:rsidRDefault="00000000">
      <w:pPr>
        <w:pStyle w:val="afffff6"/>
        <w:ind w:firstLine="420"/>
      </w:pPr>
      <w:r>
        <w:rPr>
          <w:rFonts w:hint="eastAsia"/>
        </w:rPr>
        <w:t>PPS纤维织物隔膜的表面应均匀平整，没有明显的皱褶、起伏或不规则的厚度变化，不允许有缺经、缺纬、跳线和线头明显外露等织造上的缺陷，不允许明显的色差或变色现象，隔膜的边缘应整齐且无毛刺或明显的磨损。</w:t>
      </w:r>
    </w:p>
    <w:p w14:paraId="35F350A8" w14:textId="77777777" w:rsidR="00D316B1" w:rsidRDefault="00000000">
      <w:pPr>
        <w:pStyle w:val="affd"/>
        <w:spacing w:before="120" w:after="120"/>
      </w:pPr>
      <w:r>
        <w:rPr>
          <w:rFonts w:hint="eastAsia"/>
        </w:rPr>
        <w:t>厚度</w:t>
      </w:r>
    </w:p>
    <w:p w14:paraId="526A1D03" w14:textId="77777777" w:rsidR="00D316B1" w:rsidRDefault="00000000">
      <w:pPr>
        <w:pStyle w:val="afffff6"/>
        <w:ind w:firstLine="420"/>
        <w:rPr>
          <w:rFonts w:ascii="Helvetica Neue" w:hAnsi="Helvetica Neue" w:hint="eastAsia"/>
          <w:szCs w:val="21"/>
        </w:rPr>
      </w:pPr>
      <w:r>
        <w:rPr>
          <w:rFonts w:ascii="Helvetica Neue" w:hAnsi="Helvetica Neue" w:hint="eastAsia"/>
          <w:szCs w:val="21"/>
        </w:rPr>
        <w:t>根据产品规格特性和电解槽指标要求，隔膜</w:t>
      </w:r>
      <w:r>
        <w:rPr>
          <w:rFonts w:ascii="Helvetica Neue" w:hAnsi="Helvetica Neue"/>
          <w:szCs w:val="21"/>
        </w:rPr>
        <w:t>厚度</w:t>
      </w:r>
      <w:r>
        <w:rPr>
          <w:rFonts w:ascii="Helvetica Neue" w:hAnsi="Helvetica Neue" w:hint="eastAsia"/>
          <w:szCs w:val="21"/>
        </w:rPr>
        <w:t>范围在</w:t>
      </w:r>
      <w:r>
        <w:rPr>
          <w:rFonts w:ascii="Helvetica Neue" w:hAnsi="Helvetica Neue" w:hint="eastAsia"/>
          <w:szCs w:val="21"/>
        </w:rPr>
        <w:t>0.5-2.0mm</w:t>
      </w:r>
      <w:r>
        <w:rPr>
          <w:rFonts w:ascii="Helvetica Neue" w:hAnsi="Helvetica Neue" w:hint="eastAsia"/>
          <w:szCs w:val="21"/>
        </w:rPr>
        <w:t>。</w:t>
      </w:r>
    </w:p>
    <w:p w14:paraId="4BE7F014" w14:textId="77777777" w:rsidR="00D316B1" w:rsidRDefault="00000000">
      <w:pPr>
        <w:pStyle w:val="affd"/>
        <w:spacing w:before="120" w:after="120"/>
      </w:pPr>
      <w:r>
        <w:rPr>
          <w:rFonts w:hint="eastAsia"/>
        </w:rPr>
        <w:t>单位面积质量</w:t>
      </w:r>
    </w:p>
    <w:p w14:paraId="1BF21000" w14:textId="77777777" w:rsidR="00D316B1" w:rsidRDefault="00000000">
      <w:pPr>
        <w:pStyle w:val="afffff6"/>
        <w:ind w:firstLine="420"/>
      </w:pPr>
      <w:r>
        <w:rPr>
          <w:rFonts w:hint="eastAsia"/>
        </w:rPr>
        <w:t>应符合表1的要求。</w:t>
      </w:r>
    </w:p>
    <w:p w14:paraId="305C9695" w14:textId="77777777" w:rsidR="00D316B1" w:rsidRDefault="00000000">
      <w:pPr>
        <w:pStyle w:val="aff2"/>
        <w:spacing w:before="120" w:after="120"/>
      </w:pPr>
      <w:r>
        <w:rPr>
          <w:rFonts w:hint="eastAsia"/>
        </w:rPr>
        <w:t>单位面积质量、偏差及C</w:t>
      </w:r>
      <w:r>
        <w:t>V</w:t>
      </w:r>
      <w:r>
        <w:rPr>
          <w:rFonts w:hint="eastAsia"/>
        </w:rPr>
        <w:t>值</w:t>
      </w:r>
    </w:p>
    <w:tbl>
      <w:tblPr>
        <w:tblStyle w:val="affff8"/>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667"/>
        <w:gridCol w:w="4667"/>
      </w:tblGrid>
      <w:tr w:rsidR="00D316B1" w14:paraId="6D4500B0" w14:textId="77777777">
        <w:trPr>
          <w:tblHeader/>
          <w:jc w:val="center"/>
        </w:trPr>
        <w:tc>
          <w:tcPr>
            <w:tcW w:w="4667" w:type="dxa"/>
            <w:tcBorders>
              <w:top w:val="single" w:sz="8" w:space="0" w:color="auto"/>
              <w:bottom w:val="single" w:sz="8" w:space="0" w:color="auto"/>
            </w:tcBorders>
            <w:shd w:val="clear" w:color="auto" w:fill="auto"/>
            <w:vAlign w:val="center"/>
          </w:tcPr>
          <w:p w14:paraId="6B09B003" w14:textId="77777777" w:rsidR="00D316B1" w:rsidRDefault="00000000">
            <w:pPr>
              <w:pStyle w:val="afffffffffa"/>
            </w:pPr>
            <w:r>
              <w:rPr>
                <w:rFonts w:hint="eastAsia"/>
              </w:rPr>
              <w:t>项目</w:t>
            </w:r>
          </w:p>
        </w:tc>
        <w:tc>
          <w:tcPr>
            <w:tcW w:w="4667" w:type="dxa"/>
            <w:tcBorders>
              <w:top w:val="single" w:sz="8" w:space="0" w:color="auto"/>
              <w:bottom w:val="single" w:sz="8" w:space="0" w:color="auto"/>
            </w:tcBorders>
            <w:shd w:val="clear" w:color="auto" w:fill="auto"/>
            <w:vAlign w:val="center"/>
          </w:tcPr>
          <w:p w14:paraId="6DB253C8" w14:textId="77777777" w:rsidR="00D316B1" w:rsidRDefault="00000000">
            <w:pPr>
              <w:pStyle w:val="afffffffffa"/>
            </w:pPr>
            <w:r>
              <w:rPr>
                <w:rFonts w:hint="eastAsia"/>
              </w:rPr>
              <w:t>指标</w:t>
            </w:r>
          </w:p>
        </w:tc>
      </w:tr>
      <w:tr w:rsidR="00D316B1" w14:paraId="1E05B04F" w14:textId="77777777">
        <w:trPr>
          <w:trHeight w:val="173"/>
          <w:jc w:val="center"/>
        </w:trPr>
        <w:tc>
          <w:tcPr>
            <w:tcW w:w="4667" w:type="dxa"/>
            <w:tcBorders>
              <w:top w:val="single" w:sz="8" w:space="0" w:color="auto"/>
            </w:tcBorders>
            <w:shd w:val="clear" w:color="auto" w:fill="auto"/>
            <w:vAlign w:val="center"/>
          </w:tcPr>
          <w:p w14:paraId="0B384279" w14:textId="77777777" w:rsidR="00D316B1" w:rsidRDefault="00000000">
            <w:pPr>
              <w:pStyle w:val="afffffffffa"/>
            </w:pPr>
            <w:r>
              <w:rPr>
                <w:rFonts w:hint="eastAsia"/>
              </w:rPr>
              <w:t>单位面积质量，g</w:t>
            </w:r>
            <w:r>
              <w:t>/</w:t>
            </w:r>
            <w:r>
              <w:rPr>
                <w:rFonts w:hint="eastAsia"/>
              </w:rPr>
              <w:t>㎡</w:t>
            </w:r>
          </w:p>
        </w:tc>
        <w:tc>
          <w:tcPr>
            <w:tcW w:w="4667" w:type="dxa"/>
            <w:tcBorders>
              <w:top w:val="single" w:sz="8" w:space="0" w:color="auto"/>
            </w:tcBorders>
            <w:shd w:val="clear" w:color="auto" w:fill="auto"/>
            <w:vAlign w:val="center"/>
          </w:tcPr>
          <w:p w14:paraId="085ACA0B" w14:textId="77777777" w:rsidR="00D316B1" w:rsidRDefault="00000000">
            <w:pPr>
              <w:pStyle w:val="afffffffffa"/>
            </w:pPr>
            <w:r>
              <w:rPr>
                <w:rFonts w:hint="eastAsia"/>
              </w:rPr>
              <w:t>300～20</w:t>
            </w:r>
            <w:r>
              <w:t>00</w:t>
            </w:r>
          </w:p>
        </w:tc>
      </w:tr>
      <w:tr w:rsidR="00D316B1" w14:paraId="2C10BEC1" w14:textId="77777777">
        <w:trPr>
          <w:jc w:val="center"/>
        </w:trPr>
        <w:tc>
          <w:tcPr>
            <w:tcW w:w="4667" w:type="dxa"/>
            <w:shd w:val="clear" w:color="auto" w:fill="auto"/>
            <w:vAlign w:val="center"/>
          </w:tcPr>
          <w:p w14:paraId="5B4995E6" w14:textId="77777777" w:rsidR="00D316B1" w:rsidRDefault="00000000">
            <w:pPr>
              <w:pStyle w:val="afffffffffa"/>
            </w:pPr>
            <w:r>
              <w:rPr>
                <w:rFonts w:hint="eastAsia"/>
              </w:rPr>
              <w:t>单位面积质量偏差，％</w:t>
            </w:r>
          </w:p>
        </w:tc>
        <w:tc>
          <w:tcPr>
            <w:tcW w:w="4667" w:type="dxa"/>
            <w:shd w:val="clear" w:color="auto" w:fill="auto"/>
            <w:vAlign w:val="center"/>
          </w:tcPr>
          <w:p w14:paraId="3108722C" w14:textId="77777777" w:rsidR="00D316B1" w:rsidRDefault="00000000">
            <w:pPr>
              <w:pStyle w:val="afffffffffa"/>
            </w:pPr>
            <w:r>
              <w:rPr>
                <w:rFonts w:hint="eastAsia"/>
              </w:rPr>
              <w:t>±20</w:t>
            </w:r>
          </w:p>
        </w:tc>
      </w:tr>
      <w:tr w:rsidR="00D316B1" w14:paraId="717DD00C" w14:textId="77777777">
        <w:trPr>
          <w:jc w:val="center"/>
        </w:trPr>
        <w:tc>
          <w:tcPr>
            <w:tcW w:w="4667" w:type="dxa"/>
            <w:shd w:val="clear" w:color="auto" w:fill="auto"/>
            <w:vAlign w:val="center"/>
          </w:tcPr>
          <w:p w14:paraId="1972B181" w14:textId="77777777" w:rsidR="00D316B1" w:rsidRDefault="00000000">
            <w:pPr>
              <w:pStyle w:val="afffffffffa"/>
            </w:pPr>
            <w:r>
              <w:rPr>
                <w:rFonts w:hint="eastAsia"/>
              </w:rPr>
              <w:t>单位面积质量C</w:t>
            </w:r>
            <w:r>
              <w:t>V</w:t>
            </w:r>
            <w:r>
              <w:rPr>
                <w:rFonts w:hint="eastAsia"/>
              </w:rPr>
              <w:t>值，％</w:t>
            </w:r>
          </w:p>
        </w:tc>
        <w:tc>
          <w:tcPr>
            <w:tcW w:w="4667" w:type="dxa"/>
            <w:shd w:val="clear" w:color="auto" w:fill="auto"/>
            <w:vAlign w:val="center"/>
          </w:tcPr>
          <w:p w14:paraId="60106EF6" w14:textId="77777777" w:rsidR="00D316B1" w:rsidRDefault="00000000">
            <w:pPr>
              <w:pStyle w:val="afffffffffa"/>
            </w:pPr>
            <w:r>
              <w:rPr>
                <w:rFonts w:hint="eastAsia"/>
              </w:rPr>
              <w:t>≤3</w:t>
            </w:r>
          </w:p>
        </w:tc>
      </w:tr>
    </w:tbl>
    <w:p w14:paraId="02A33FCB" w14:textId="77777777" w:rsidR="00D316B1" w:rsidRDefault="00D316B1">
      <w:pPr>
        <w:pStyle w:val="afffff6"/>
        <w:ind w:firstLine="420"/>
      </w:pPr>
    </w:p>
    <w:p w14:paraId="4BD303B8" w14:textId="77777777" w:rsidR="00D316B1" w:rsidRDefault="00000000">
      <w:pPr>
        <w:pStyle w:val="affd"/>
        <w:spacing w:before="120" w:after="120"/>
      </w:pPr>
      <w:r>
        <w:rPr>
          <w:rFonts w:hint="eastAsia"/>
        </w:rPr>
        <w:lastRenderedPageBreak/>
        <w:t>湿态气密性</w:t>
      </w:r>
    </w:p>
    <w:p w14:paraId="794293CB" w14:textId="77777777" w:rsidR="00D316B1" w:rsidRDefault="00000000">
      <w:pPr>
        <w:pStyle w:val="afffffffff2"/>
        <w:numPr>
          <w:ilvl w:val="0"/>
          <w:numId w:val="0"/>
        </w:numPr>
        <w:ind w:firstLineChars="200" w:firstLine="420"/>
      </w:pPr>
      <w:r>
        <w:rPr>
          <w:rFonts w:hint="eastAsia"/>
        </w:rPr>
        <w:t>湿态气密性应符合表2的要求。</w:t>
      </w:r>
    </w:p>
    <w:p w14:paraId="0A2CBD73" w14:textId="77777777" w:rsidR="00D316B1" w:rsidRDefault="00000000">
      <w:pPr>
        <w:pStyle w:val="aff2"/>
        <w:spacing w:before="120" w:after="120"/>
      </w:pPr>
      <w:r>
        <w:rPr>
          <w:rFonts w:hint="eastAsia"/>
        </w:rPr>
        <w:t>湿态气密性</w:t>
      </w:r>
    </w:p>
    <w:tbl>
      <w:tblPr>
        <w:tblStyle w:val="affff8"/>
        <w:tblW w:w="9346" w:type="dxa"/>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668"/>
        <w:gridCol w:w="4678"/>
      </w:tblGrid>
      <w:tr w:rsidR="00D316B1" w14:paraId="1D96484E" w14:textId="77777777">
        <w:trPr>
          <w:tblHeader/>
          <w:jc w:val="center"/>
        </w:trPr>
        <w:tc>
          <w:tcPr>
            <w:tcW w:w="4668" w:type="dxa"/>
            <w:tcBorders>
              <w:top w:val="single" w:sz="8" w:space="0" w:color="auto"/>
              <w:bottom w:val="single" w:sz="8" w:space="0" w:color="auto"/>
            </w:tcBorders>
            <w:shd w:val="clear" w:color="auto" w:fill="auto"/>
            <w:vAlign w:val="center"/>
          </w:tcPr>
          <w:p w14:paraId="716C8B10" w14:textId="77777777" w:rsidR="00D316B1" w:rsidRDefault="00000000">
            <w:pPr>
              <w:pStyle w:val="afffffffffa"/>
            </w:pPr>
            <w:r>
              <w:rPr>
                <w:rFonts w:hint="eastAsia"/>
              </w:rPr>
              <w:t>项目</w:t>
            </w:r>
          </w:p>
        </w:tc>
        <w:tc>
          <w:tcPr>
            <w:tcW w:w="4678" w:type="dxa"/>
            <w:tcBorders>
              <w:top w:val="single" w:sz="8" w:space="0" w:color="auto"/>
              <w:bottom w:val="single" w:sz="8" w:space="0" w:color="auto"/>
            </w:tcBorders>
            <w:shd w:val="clear" w:color="auto" w:fill="auto"/>
            <w:vAlign w:val="center"/>
          </w:tcPr>
          <w:p w14:paraId="6C1FDE0B" w14:textId="77777777" w:rsidR="00D316B1" w:rsidRDefault="00000000">
            <w:pPr>
              <w:pStyle w:val="afffffffffa"/>
            </w:pPr>
            <w:r>
              <w:rPr>
                <w:rFonts w:hint="eastAsia"/>
              </w:rPr>
              <w:t>指标</w:t>
            </w:r>
          </w:p>
        </w:tc>
      </w:tr>
      <w:tr w:rsidR="00D316B1" w14:paraId="4A73AFF1" w14:textId="77777777">
        <w:trPr>
          <w:jc w:val="center"/>
        </w:trPr>
        <w:tc>
          <w:tcPr>
            <w:tcW w:w="4668" w:type="dxa"/>
            <w:shd w:val="clear" w:color="auto" w:fill="auto"/>
            <w:vAlign w:val="center"/>
          </w:tcPr>
          <w:p w14:paraId="29609900" w14:textId="77777777" w:rsidR="00D316B1" w:rsidRDefault="00000000">
            <w:pPr>
              <w:pStyle w:val="afffffffffa"/>
            </w:pPr>
            <w:r>
              <w:rPr>
                <w:rFonts w:hint="eastAsia"/>
              </w:rPr>
              <w:t>湿态气密性（U</w:t>
            </w:r>
            <w:proofErr w:type="gramStart"/>
            <w:r>
              <w:rPr>
                <w:rFonts w:hint="eastAsia"/>
              </w:rPr>
              <w:t>型管指示</w:t>
            </w:r>
            <w:proofErr w:type="gramEnd"/>
            <w:r>
              <w:rPr>
                <w:rFonts w:hint="eastAsia"/>
              </w:rPr>
              <w:t>刻度500</w:t>
            </w:r>
            <w:r>
              <w:t>mmH</w:t>
            </w:r>
            <w:r>
              <w:rPr>
                <w:rFonts w:hint="eastAsia"/>
                <w:vertAlign w:val="subscript"/>
              </w:rPr>
              <w:t>2</w:t>
            </w:r>
            <w:r>
              <w:rPr>
                <w:rFonts w:hint="eastAsia"/>
              </w:rPr>
              <w:t>O压力，保持2min）</w:t>
            </w:r>
          </w:p>
        </w:tc>
        <w:tc>
          <w:tcPr>
            <w:tcW w:w="4678" w:type="dxa"/>
            <w:shd w:val="clear" w:color="auto" w:fill="auto"/>
            <w:vAlign w:val="center"/>
          </w:tcPr>
          <w:p w14:paraId="79DA6578" w14:textId="77777777" w:rsidR="00D316B1" w:rsidRDefault="00000000">
            <w:pPr>
              <w:pStyle w:val="afffffffffa"/>
            </w:pPr>
            <w:r>
              <w:rPr>
                <w:rFonts w:hint="eastAsia"/>
              </w:rPr>
              <w:t>不允许有气泡</w:t>
            </w:r>
          </w:p>
        </w:tc>
      </w:tr>
    </w:tbl>
    <w:p w14:paraId="53319A6C" w14:textId="77777777" w:rsidR="00D316B1" w:rsidRDefault="00D316B1">
      <w:pPr>
        <w:pStyle w:val="afffff6"/>
        <w:ind w:firstLineChars="0" w:firstLine="0"/>
      </w:pPr>
    </w:p>
    <w:p w14:paraId="30FE1453" w14:textId="77777777" w:rsidR="00D316B1" w:rsidRDefault="00000000">
      <w:pPr>
        <w:pStyle w:val="affd"/>
        <w:spacing w:before="120" w:after="120"/>
      </w:pPr>
      <w:r>
        <w:rPr>
          <w:rFonts w:hint="eastAsia"/>
        </w:rPr>
        <w:t>断裂强力</w:t>
      </w:r>
    </w:p>
    <w:p w14:paraId="1E5E8DFE" w14:textId="77777777" w:rsidR="00D316B1" w:rsidRDefault="00000000">
      <w:pPr>
        <w:pStyle w:val="afffff6"/>
        <w:ind w:firstLine="420"/>
      </w:pPr>
      <w:r>
        <w:rPr>
          <w:rFonts w:hint="eastAsia"/>
        </w:rPr>
        <w:t>经向和</w:t>
      </w:r>
      <w:proofErr w:type="gramStart"/>
      <w:r>
        <w:rPr>
          <w:rFonts w:hint="eastAsia"/>
        </w:rPr>
        <w:t>纬向</w:t>
      </w:r>
      <w:proofErr w:type="gramEnd"/>
      <w:r>
        <w:rPr>
          <w:rFonts w:hint="eastAsia"/>
        </w:rPr>
        <w:t>断裂强力应符合表3的要求。</w:t>
      </w:r>
    </w:p>
    <w:p w14:paraId="2C7A1AF2" w14:textId="77777777" w:rsidR="00D316B1" w:rsidRDefault="00000000">
      <w:pPr>
        <w:pStyle w:val="aff2"/>
        <w:spacing w:before="120" w:after="120"/>
      </w:pPr>
      <w:r>
        <w:rPr>
          <w:rFonts w:hint="eastAsia"/>
        </w:rPr>
        <w:t>断裂强力</w:t>
      </w:r>
    </w:p>
    <w:tbl>
      <w:tblPr>
        <w:tblStyle w:val="affff8"/>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668"/>
        <w:gridCol w:w="4666"/>
      </w:tblGrid>
      <w:tr w:rsidR="00D316B1" w14:paraId="05676D12" w14:textId="77777777">
        <w:trPr>
          <w:tblHeader/>
          <w:jc w:val="center"/>
        </w:trPr>
        <w:tc>
          <w:tcPr>
            <w:tcW w:w="4668" w:type="dxa"/>
            <w:tcBorders>
              <w:top w:val="single" w:sz="8" w:space="0" w:color="auto"/>
              <w:bottom w:val="single" w:sz="8" w:space="0" w:color="auto"/>
            </w:tcBorders>
            <w:shd w:val="clear" w:color="auto" w:fill="auto"/>
            <w:vAlign w:val="center"/>
          </w:tcPr>
          <w:p w14:paraId="63688F4D" w14:textId="77777777" w:rsidR="00D316B1" w:rsidRDefault="00000000">
            <w:pPr>
              <w:pStyle w:val="afffffffffa"/>
            </w:pPr>
            <w:r>
              <w:rPr>
                <w:rFonts w:hint="eastAsia"/>
              </w:rPr>
              <w:t>项目</w:t>
            </w:r>
          </w:p>
        </w:tc>
        <w:tc>
          <w:tcPr>
            <w:tcW w:w="4666" w:type="dxa"/>
            <w:tcBorders>
              <w:top w:val="single" w:sz="8" w:space="0" w:color="auto"/>
              <w:bottom w:val="single" w:sz="8" w:space="0" w:color="auto"/>
            </w:tcBorders>
            <w:shd w:val="clear" w:color="auto" w:fill="auto"/>
            <w:vAlign w:val="center"/>
          </w:tcPr>
          <w:p w14:paraId="3D4E7190" w14:textId="77777777" w:rsidR="00D316B1" w:rsidRDefault="00000000">
            <w:pPr>
              <w:pStyle w:val="afffffffffa"/>
            </w:pPr>
            <w:r>
              <w:rPr>
                <w:rFonts w:hint="eastAsia"/>
              </w:rPr>
              <w:t>指标</w:t>
            </w:r>
          </w:p>
        </w:tc>
      </w:tr>
      <w:tr w:rsidR="00D316B1" w14:paraId="32833551" w14:textId="77777777">
        <w:trPr>
          <w:jc w:val="center"/>
        </w:trPr>
        <w:tc>
          <w:tcPr>
            <w:tcW w:w="4668" w:type="dxa"/>
            <w:tcBorders>
              <w:top w:val="single" w:sz="8" w:space="0" w:color="auto"/>
            </w:tcBorders>
            <w:shd w:val="clear" w:color="auto" w:fill="auto"/>
            <w:vAlign w:val="center"/>
          </w:tcPr>
          <w:p w14:paraId="6BCFF127" w14:textId="77777777" w:rsidR="00D316B1" w:rsidRDefault="00000000">
            <w:pPr>
              <w:pStyle w:val="afffffffffa"/>
            </w:pPr>
            <w:r>
              <w:rPr>
                <w:rFonts w:hint="eastAsia"/>
              </w:rPr>
              <w:t>经向断裂强力，N/50mm</w:t>
            </w:r>
          </w:p>
        </w:tc>
        <w:tc>
          <w:tcPr>
            <w:tcW w:w="4666" w:type="dxa"/>
            <w:tcBorders>
              <w:top w:val="single" w:sz="8" w:space="0" w:color="auto"/>
            </w:tcBorders>
            <w:shd w:val="clear" w:color="auto" w:fill="auto"/>
            <w:vAlign w:val="center"/>
          </w:tcPr>
          <w:p w14:paraId="2363460D" w14:textId="77777777" w:rsidR="00D316B1" w:rsidRDefault="00000000">
            <w:pPr>
              <w:pStyle w:val="afffffffffa"/>
            </w:pPr>
            <w:r>
              <w:rPr>
                <w:rFonts w:hint="eastAsia"/>
              </w:rPr>
              <w:t>≥1500</w:t>
            </w:r>
          </w:p>
        </w:tc>
      </w:tr>
      <w:tr w:rsidR="00D316B1" w14:paraId="764FF24A" w14:textId="77777777">
        <w:trPr>
          <w:jc w:val="center"/>
        </w:trPr>
        <w:tc>
          <w:tcPr>
            <w:tcW w:w="4668" w:type="dxa"/>
            <w:shd w:val="clear" w:color="auto" w:fill="auto"/>
            <w:vAlign w:val="center"/>
          </w:tcPr>
          <w:p w14:paraId="6EA14109" w14:textId="77777777" w:rsidR="00D316B1" w:rsidRDefault="00000000">
            <w:pPr>
              <w:pStyle w:val="afffffffffa"/>
            </w:pPr>
            <w:r>
              <w:rPr>
                <w:rFonts w:hint="eastAsia"/>
              </w:rPr>
              <w:t>纬向断裂强力，N/50mm</w:t>
            </w:r>
          </w:p>
        </w:tc>
        <w:tc>
          <w:tcPr>
            <w:tcW w:w="4666" w:type="dxa"/>
            <w:shd w:val="clear" w:color="auto" w:fill="auto"/>
            <w:vAlign w:val="center"/>
          </w:tcPr>
          <w:p w14:paraId="3B48E397" w14:textId="77777777" w:rsidR="00D316B1" w:rsidRDefault="00000000">
            <w:pPr>
              <w:pStyle w:val="afffffffffa"/>
            </w:pPr>
            <w:r>
              <w:rPr>
                <w:rFonts w:hint="eastAsia"/>
              </w:rPr>
              <w:t>≥1500</w:t>
            </w:r>
          </w:p>
        </w:tc>
      </w:tr>
    </w:tbl>
    <w:p w14:paraId="740F0A4C" w14:textId="77777777" w:rsidR="00D316B1" w:rsidRDefault="00D316B1">
      <w:pPr>
        <w:pStyle w:val="affff5"/>
        <w:shd w:val="clear" w:color="auto" w:fill="FFFFFF"/>
        <w:spacing w:before="0" w:beforeAutospacing="0" w:after="0" w:afterAutospacing="0" w:line="390" w:lineRule="atLeast"/>
        <w:rPr>
          <w:rFonts w:ascii="Helvetica Neue" w:hAnsi="Helvetica Neue" w:hint="eastAsia"/>
          <w:color w:val="595959"/>
          <w:sz w:val="21"/>
          <w:szCs w:val="21"/>
        </w:rPr>
      </w:pPr>
    </w:p>
    <w:p w14:paraId="000B0AE9" w14:textId="77777777" w:rsidR="00D316B1" w:rsidRDefault="00000000">
      <w:pPr>
        <w:pStyle w:val="affd"/>
        <w:spacing w:before="120" w:after="120"/>
      </w:pPr>
      <w:r>
        <w:rPr>
          <w:rFonts w:hint="eastAsia"/>
        </w:rPr>
        <w:t>亲水性</w:t>
      </w:r>
    </w:p>
    <w:p w14:paraId="42AE4584" w14:textId="77777777" w:rsidR="00D316B1" w:rsidRDefault="00000000">
      <w:pPr>
        <w:pStyle w:val="afffff6"/>
        <w:ind w:firstLine="420"/>
      </w:pPr>
      <w:r>
        <w:rPr>
          <w:rFonts w:hint="eastAsia"/>
        </w:rPr>
        <w:t>应符合表4的要求。</w:t>
      </w:r>
    </w:p>
    <w:p w14:paraId="32ADADA0" w14:textId="77777777" w:rsidR="00D316B1" w:rsidRDefault="00000000">
      <w:pPr>
        <w:pStyle w:val="aff2"/>
        <w:spacing w:before="120" w:after="120"/>
      </w:pPr>
      <w:r>
        <w:rPr>
          <w:rFonts w:hint="eastAsia"/>
        </w:rPr>
        <w:t>亲水性</w:t>
      </w:r>
    </w:p>
    <w:tbl>
      <w:tblPr>
        <w:tblStyle w:val="affff8"/>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667"/>
        <w:gridCol w:w="4667"/>
      </w:tblGrid>
      <w:tr w:rsidR="00D316B1" w14:paraId="6B0EFBAC" w14:textId="77777777">
        <w:trPr>
          <w:tblHeader/>
          <w:jc w:val="center"/>
        </w:trPr>
        <w:tc>
          <w:tcPr>
            <w:tcW w:w="4667" w:type="dxa"/>
            <w:tcBorders>
              <w:top w:val="single" w:sz="8" w:space="0" w:color="auto"/>
              <w:bottom w:val="single" w:sz="8" w:space="0" w:color="auto"/>
            </w:tcBorders>
            <w:shd w:val="clear" w:color="auto" w:fill="auto"/>
            <w:vAlign w:val="center"/>
          </w:tcPr>
          <w:p w14:paraId="4BEA9DFA" w14:textId="77777777" w:rsidR="00D316B1" w:rsidRDefault="00000000">
            <w:pPr>
              <w:pStyle w:val="afffffffffa"/>
            </w:pPr>
            <w:r>
              <w:rPr>
                <w:rFonts w:hint="eastAsia"/>
              </w:rPr>
              <w:t>项目</w:t>
            </w:r>
          </w:p>
        </w:tc>
        <w:tc>
          <w:tcPr>
            <w:tcW w:w="4667" w:type="dxa"/>
            <w:tcBorders>
              <w:top w:val="single" w:sz="8" w:space="0" w:color="auto"/>
              <w:bottom w:val="single" w:sz="8" w:space="0" w:color="auto"/>
            </w:tcBorders>
            <w:shd w:val="clear" w:color="auto" w:fill="auto"/>
            <w:vAlign w:val="center"/>
          </w:tcPr>
          <w:p w14:paraId="02BB6B46" w14:textId="77777777" w:rsidR="00D316B1" w:rsidRDefault="00000000">
            <w:pPr>
              <w:pStyle w:val="afffffffffa"/>
            </w:pPr>
            <w:r>
              <w:rPr>
                <w:rFonts w:hint="eastAsia"/>
              </w:rPr>
              <w:t>指标</w:t>
            </w:r>
          </w:p>
        </w:tc>
      </w:tr>
      <w:tr w:rsidR="00D316B1" w14:paraId="37168C8E" w14:textId="77777777">
        <w:trPr>
          <w:jc w:val="center"/>
        </w:trPr>
        <w:tc>
          <w:tcPr>
            <w:tcW w:w="4667" w:type="dxa"/>
            <w:tcBorders>
              <w:top w:val="single" w:sz="8" w:space="0" w:color="auto"/>
              <w:bottom w:val="single" w:sz="4" w:space="0" w:color="auto"/>
            </w:tcBorders>
            <w:shd w:val="clear" w:color="auto" w:fill="auto"/>
            <w:vAlign w:val="center"/>
          </w:tcPr>
          <w:p w14:paraId="38D9EBE0" w14:textId="77777777" w:rsidR="00D316B1" w:rsidRDefault="00000000">
            <w:pPr>
              <w:pStyle w:val="afffffffffa"/>
            </w:pPr>
            <w:r>
              <w:rPr>
                <w:rFonts w:hint="eastAsia"/>
              </w:rPr>
              <w:t>吸水率/%</w:t>
            </w:r>
          </w:p>
        </w:tc>
        <w:tc>
          <w:tcPr>
            <w:tcW w:w="4667" w:type="dxa"/>
            <w:tcBorders>
              <w:top w:val="single" w:sz="8" w:space="0" w:color="auto"/>
              <w:bottom w:val="single" w:sz="4" w:space="0" w:color="auto"/>
            </w:tcBorders>
            <w:shd w:val="clear" w:color="auto" w:fill="auto"/>
            <w:vAlign w:val="center"/>
          </w:tcPr>
          <w:p w14:paraId="1B3ABAA2" w14:textId="77777777" w:rsidR="00D316B1" w:rsidRDefault="00000000">
            <w:pPr>
              <w:pStyle w:val="afffffffffa"/>
            </w:pPr>
            <w:r>
              <w:rPr>
                <w:rFonts w:hint="eastAsia"/>
              </w:rPr>
              <w:t>≥100</w:t>
            </w:r>
          </w:p>
        </w:tc>
      </w:tr>
      <w:tr w:rsidR="00D316B1" w14:paraId="2A6089DA" w14:textId="77777777">
        <w:trPr>
          <w:jc w:val="center"/>
        </w:trPr>
        <w:tc>
          <w:tcPr>
            <w:tcW w:w="4667" w:type="dxa"/>
            <w:tcBorders>
              <w:top w:val="single" w:sz="4" w:space="0" w:color="auto"/>
            </w:tcBorders>
            <w:shd w:val="clear" w:color="auto" w:fill="auto"/>
            <w:vAlign w:val="center"/>
          </w:tcPr>
          <w:p w14:paraId="771AE3CC" w14:textId="77777777" w:rsidR="00D316B1" w:rsidRDefault="00000000">
            <w:pPr>
              <w:pStyle w:val="afffffffffa"/>
            </w:pPr>
            <w:r>
              <w:rPr>
                <w:rFonts w:hint="eastAsia"/>
              </w:rPr>
              <w:t>滴水扩散时间/s</w:t>
            </w:r>
          </w:p>
        </w:tc>
        <w:tc>
          <w:tcPr>
            <w:tcW w:w="4667" w:type="dxa"/>
            <w:tcBorders>
              <w:top w:val="single" w:sz="4" w:space="0" w:color="auto"/>
            </w:tcBorders>
            <w:shd w:val="clear" w:color="auto" w:fill="auto"/>
            <w:vAlign w:val="center"/>
          </w:tcPr>
          <w:p w14:paraId="5DA1FC7F" w14:textId="77777777" w:rsidR="00D316B1" w:rsidRDefault="00000000">
            <w:pPr>
              <w:pStyle w:val="afffffffffa"/>
            </w:pPr>
            <w:r>
              <w:rPr>
                <w:rFonts w:hint="eastAsia"/>
              </w:rPr>
              <w:t>≤10</w:t>
            </w:r>
          </w:p>
        </w:tc>
      </w:tr>
      <w:tr w:rsidR="00D316B1" w14:paraId="27ED3CEA" w14:textId="77777777">
        <w:trPr>
          <w:jc w:val="center"/>
        </w:trPr>
        <w:tc>
          <w:tcPr>
            <w:tcW w:w="4667" w:type="dxa"/>
            <w:shd w:val="clear" w:color="auto" w:fill="auto"/>
            <w:vAlign w:val="center"/>
          </w:tcPr>
          <w:p w14:paraId="54953162" w14:textId="77777777" w:rsidR="00D316B1" w:rsidRDefault="00000000">
            <w:pPr>
              <w:pStyle w:val="afffffffffa"/>
            </w:pPr>
            <w:proofErr w:type="gramStart"/>
            <w:r>
              <w:rPr>
                <w:rFonts w:hint="eastAsia"/>
              </w:rPr>
              <w:t>芯吸高度</w:t>
            </w:r>
            <w:proofErr w:type="gramEnd"/>
            <w:r>
              <w:rPr>
                <w:rFonts w:hint="eastAsia"/>
              </w:rPr>
              <w:t>/mm</w:t>
            </w:r>
          </w:p>
        </w:tc>
        <w:tc>
          <w:tcPr>
            <w:tcW w:w="4667" w:type="dxa"/>
            <w:shd w:val="clear" w:color="auto" w:fill="auto"/>
            <w:vAlign w:val="center"/>
          </w:tcPr>
          <w:p w14:paraId="7A94577D" w14:textId="77777777" w:rsidR="00D316B1" w:rsidRDefault="00000000">
            <w:pPr>
              <w:pStyle w:val="afffffffffa"/>
            </w:pPr>
            <w:r>
              <w:rPr>
                <w:rFonts w:hint="eastAsia"/>
              </w:rPr>
              <w:t>≥90</w:t>
            </w:r>
          </w:p>
        </w:tc>
      </w:tr>
    </w:tbl>
    <w:p w14:paraId="5346A311" w14:textId="77777777" w:rsidR="00D316B1" w:rsidRDefault="00D316B1">
      <w:pPr>
        <w:pStyle w:val="affff5"/>
        <w:shd w:val="clear" w:color="auto" w:fill="FFFFFF"/>
        <w:spacing w:before="0" w:beforeAutospacing="0" w:after="0" w:afterAutospacing="0" w:line="390" w:lineRule="atLeast"/>
        <w:rPr>
          <w:rFonts w:ascii="Helvetica Neue" w:hAnsi="Helvetica Neue" w:hint="eastAsia"/>
          <w:color w:val="595959"/>
          <w:sz w:val="21"/>
          <w:szCs w:val="21"/>
        </w:rPr>
      </w:pPr>
    </w:p>
    <w:p w14:paraId="57EA96A5" w14:textId="77777777" w:rsidR="00D316B1" w:rsidRDefault="00000000">
      <w:pPr>
        <w:pStyle w:val="affd"/>
        <w:spacing w:before="120" w:after="120"/>
      </w:pPr>
      <w:r>
        <w:rPr>
          <w:rFonts w:hint="eastAsia"/>
        </w:rPr>
        <w:t>面积电阻</w:t>
      </w:r>
    </w:p>
    <w:p w14:paraId="5DA21F1E" w14:textId="77777777" w:rsidR="00D316B1" w:rsidRDefault="00000000">
      <w:pPr>
        <w:pStyle w:val="afffff6"/>
        <w:ind w:firstLine="420"/>
      </w:pPr>
      <w:r>
        <w:rPr>
          <w:rFonts w:hint="eastAsia"/>
        </w:rPr>
        <w:t>应符合表5的要求。</w:t>
      </w:r>
    </w:p>
    <w:p w14:paraId="2F90A04F" w14:textId="77777777" w:rsidR="00D316B1" w:rsidRDefault="00000000">
      <w:pPr>
        <w:pStyle w:val="aff2"/>
        <w:spacing w:before="120" w:after="120"/>
      </w:pPr>
      <w:r>
        <w:rPr>
          <w:rFonts w:hint="eastAsia"/>
        </w:rPr>
        <w:t>面积电阻（60℃、3</w:t>
      </w:r>
      <w:r>
        <w:t>0</w:t>
      </w:r>
      <w:r>
        <w:rPr>
          <w:rFonts w:hint="eastAsia"/>
        </w:rPr>
        <w:t>wt</w:t>
      </w:r>
      <w:r>
        <w:t>%KOH</w:t>
      </w:r>
      <w:r>
        <w:rPr>
          <w:rFonts w:hint="eastAsia"/>
        </w:rPr>
        <w:t>溶液）</w:t>
      </w:r>
    </w:p>
    <w:tbl>
      <w:tblPr>
        <w:tblStyle w:val="affff8"/>
        <w:tblW w:w="9346" w:type="dxa"/>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668"/>
        <w:gridCol w:w="4678"/>
      </w:tblGrid>
      <w:tr w:rsidR="00D316B1" w14:paraId="3FA20AA9" w14:textId="77777777">
        <w:trPr>
          <w:tblHeader/>
          <w:jc w:val="center"/>
        </w:trPr>
        <w:tc>
          <w:tcPr>
            <w:tcW w:w="4668" w:type="dxa"/>
            <w:tcBorders>
              <w:top w:val="single" w:sz="8" w:space="0" w:color="auto"/>
              <w:bottom w:val="single" w:sz="8" w:space="0" w:color="auto"/>
            </w:tcBorders>
            <w:shd w:val="clear" w:color="auto" w:fill="auto"/>
            <w:vAlign w:val="center"/>
          </w:tcPr>
          <w:p w14:paraId="5A62CB71" w14:textId="77777777" w:rsidR="00D316B1" w:rsidRDefault="00000000">
            <w:pPr>
              <w:pStyle w:val="afffffffffa"/>
            </w:pPr>
            <w:r>
              <w:rPr>
                <w:rFonts w:hint="eastAsia"/>
              </w:rPr>
              <w:t>项目</w:t>
            </w:r>
          </w:p>
        </w:tc>
        <w:tc>
          <w:tcPr>
            <w:tcW w:w="4678" w:type="dxa"/>
            <w:tcBorders>
              <w:top w:val="single" w:sz="8" w:space="0" w:color="auto"/>
              <w:bottom w:val="single" w:sz="8" w:space="0" w:color="auto"/>
            </w:tcBorders>
            <w:shd w:val="clear" w:color="auto" w:fill="auto"/>
            <w:vAlign w:val="center"/>
          </w:tcPr>
          <w:p w14:paraId="1B23989A" w14:textId="77777777" w:rsidR="00D316B1" w:rsidRDefault="00000000">
            <w:pPr>
              <w:pStyle w:val="afffffffffa"/>
            </w:pPr>
            <w:r>
              <w:rPr>
                <w:rFonts w:hint="eastAsia"/>
              </w:rPr>
              <w:t>指标</w:t>
            </w:r>
          </w:p>
        </w:tc>
      </w:tr>
      <w:tr w:rsidR="00D316B1" w14:paraId="289E9720" w14:textId="77777777">
        <w:trPr>
          <w:jc w:val="center"/>
        </w:trPr>
        <w:tc>
          <w:tcPr>
            <w:tcW w:w="4668" w:type="dxa"/>
            <w:tcBorders>
              <w:top w:val="single" w:sz="8" w:space="0" w:color="auto"/>
            </w:tcBorders>
            <w:shd w:val="clear" w:color="auto" w:fill="auto"/>
            <w:vAlign w:val="center"/>
          </w:tcPr>
          <w:p w14:paraId="467FD082" w14:textId="77777777" w:rsidR="00D316B1" w:rsidRDefault="00000000">
            <w:pPr>
              <w:pStyle w:val="afffffffffa"/>
            </w:pPr>
            <w:r>
              <w:rPr>
                <w:rFonts w:hint="eastAsia"/>
              </w:rPr>
              <w:t>面积电阻，Ω·cm²</w:t>
            </w:r>
          </w:p>
        </w:tc>
        <w:tc>
          <w:tcPr>
            <w:tcW w:w="4678" w:type="dxa"/>
            <w:tcBorders>
              <w:top w:val="single" w:sz="8" w:space="0" w:color="auto"/>
            </w:tcBorders>
            <w:shd w:val="clear" w:color="auto" w:fill="auto"/>
            <w:vAlign w:val="center"/>
          </w:tcPr>
          <w:p w14:paraId="306EE045" w14:textId="77777777" w:rsidR="00D316B1" w:rsidRDefault="00000000">
            <w:pPr>
              <w:pStyle w:val="afffffffffa"/>
            </w:pPr>
            <w:r>
              <w:rPr>
                <w:rFonts w:hint="eastAsia"/>
              </w:rPr>
              <w:t>≤</w:t>
            </w:r>
            <w:r>
              <w:t>0.2</w:t>
            </w:r>
            <w:r>
              <w:rPr>
                <w:rFonts w:hint="eastAsia"/>
              </w:rPr>
              <w:t>5</w:t>
            </w:r>
          </w:p>
        </w:tc>
      </w:tr>
    </w:tbl>
    <w:p w14:paraId="67187B38" w14:textId="77777777" w:rsidR="00D316B1" w:rsidRDefault="00000000">
      <w:pPr>
        <w:pStyle w:val="affd"/>
        <w:spacing w:before="120" w:after="120"/>
      </w:pPr>
      <w:r>
        <w:rPr>
          <w:rFonts w:hint="eastAsia"/>
        </w:rPr>
        <w:t>耐碱损失率</w:t>
      </w:r>
    </w:p>
    <w:p w14:paraId="313BEFF5" w14:textId="77777777" w:rsidR="00D316B1" w:rsidRDefault="00000000">
      <w:pPr>
        <w:pStyle w:val="afffff6"/>
        <w:ind w:firstLine="420"/>
      </w:pPr>
      <w:r>
        <w:rPr>
          <w:rFonts w:hint="eastAsia"/>
        </w:rPr>
        <w:t>应符合表6的要求。</w:t>
      </w:r>
    </w:p>
    <w:p w14:paraId="637150F6" w14:textId="77777777" w:rsidR="00D316B1" w:rsidRDefault="00000000">
      <w:pPr>
        <w:pStyle w:val="aff2"/>
        <w:spacing w:before="120" w:after="120"/>
      </w:pPr>
      <w:r>
        <w:rPr>
          <w:rFonts w:hint="eastAsia"/>
        </w:rPr>
        <w:t>耐碱损失率</w:t>
      </w:r>
    </w:p>
    <w:tbl>
      <w:tblPr>
        <w:tblStyle w:val="affff8"/>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5256"/>
        <w:gridCol w:w="4078"/>
      </w:tblGrid>
      <w:tr w:rsidR="00D316B1" w14:paraId="094DFBBA" w14:textId="77777777">
        <w:trPr>
          <w:tblHeader/>
          <w:jc w:val="center"/>
        </w:trPr>
        <w:tc>
          <w:tcPr>
            <w:tcW w:w="5256" w:type="dxa"/>
            <w:tcBorders>
              <w:top w:val="single" w:sz="8" w:space="0" w:color="auto"/>
              <w:bottom w:val="single" w:sz="8" w:space="0" w:color="auto"/>
            </w:tcBorders>
          </w:tcPr>
          <w:p w14:paraId="0D3BC7BC" w14:textId="77777777" w:rsidR="00D316B1" w:rsidRDefault="00000000">
            <w:pPr>
              <w:pStyle w:val="afffffffffa"/>
            </w:pPr>
            <w:r>
              <w:rPr>
                <w:rFonts w:hint="eastAsia"/>
              </w:rPr>
              <w:t>项目</w:t>
            </w:r>
          </w:p>
        </w:tc>
        <w:tc>
          <w:tcPr>
            <w:tcW w:w="4078" w:type="dxa"/>
            <w:tcBorders>
              <w:top w:val="single" w:sz="8" w:space="0" w:color="auto"/>
              <w:bottom w:val="single" w:sz="8" w:space="0" w:color="auto"/>
            </w:tcBorders>
            <w:shd w:val="clear" w:color="auto" w:fill="auto"/>
            <w:vAlign w:val="center"/>
          </w:tcPr>
          <w:p w14:paraId="496A2D05" w14:textId="77777777" w:rsidR="00D316B1" w:rsidRDefault="00000000">
            <w:pPr>
              <w:pStyle w:val="afffffffffa"/>
            </w:pPr>
            <w:r>
              <w:rPr>
                <w:rFonts w:hint="eastAsia"/>
              </w:rPr>
              <w:t>指标</w:t>
            </w:r>
          </w:p>
        </w:tc>
      </w:tr>
      <w:tr w:rsidR="00D316B1" w14:paraId="59D0216A" w14:textId="77777777">
        <w:trPr>
          <w:jc w:val="center"/>
        </w:trPr>
        <w:tc>
          <w:tcPr>
            <w:tcW w:w="5256" w:type="dxa"/>
            <w:tcBorders>
              <w:top w:val="single" w:sz="8" w:space="0" w:color="auto"/>
            </w:tcBorders>
          </w:tcPr>
          <w:p w14:paraId="0FBEB90F" w14:textId="77777777" w:rsidR="00D316B1" w:rsidRDefault="00000000">
            <w:pPr>
              <w:pStyle w:val="afffffffffa"/>
            </w:pPr>
            <w:r>
              <w:rPr>
                <w:rFonts w:hint="eastAsia"/>
              </w:rPr>
              <w:t>耐碱损失率%</w:t>
            </w:r>
          </w:p>
        </w:tc>
        <w:tc>
          <w:tcPr>
            <w:tcW w:w="4078" w:type="dxa"/>
            <w:tcBorders>
              <w:top w:val="single" w:sz="8" w:space="0" w:color="auto"/>
            </w:tcBorders>
            <w:shd w:val="clear" w:color="auto" w:fill="auto"/>
            <w:vAlign w:val="center"/>
          </w:tcPr>
          <w:p w14:paraId="22CE278D" w14:textId="77777777" w:rsidR="00D316B1" w:rsidRDefault="00000000">
            <w:pPr>
              <w:pStyle w:val="afffffffffa"/>
            </w:pPr>
            <w:r>
              <w:rPr>
                <w:rFonts w:hint="eastAsia"/>
              </w:rPr>
              <w:t>≤2</w:t>
            </w:r>
            <w:r>
              <w:t>.0</w:t>
            </w:r>
          </w:p>
        </w:tc>
      </w:tr>
    </w:tbl>
    <w:p w14:paraId="209ECD81" w14:textId="77777777" w:rsidR="00D316B1" w:rsidRDefault="00D316B1">
      <w:pPr>
        <w:pStyle w:val="afffff6"/>
        <w:ind w:firstLineChars="0" w:firstLine="0"/>
      </w:pPr>
    </w:p>
    <w:p w14:paraId="073E9A38" w14:textId="77777777" w:rsidR="00D316B1" w:rsidRDefault="00000000">
      <w:pPr>
        <w:pStyle w:val="affc"/>
        <w:spacing w:before="240" w:after="240"/>
      </w:pPr>
      <w:bookmarkStart w:id="65" w:name="_Toc163565563"/>
      <w:bookmarkStart w:id="66" w:name="_Toc163563737"/>
      <w:bookmarkStart w:id="67" w:name="_Toc177721815"/>
      <w:r>
        <w:rPr>
          <w:rFonts w:hint="eastAsia"/>
        </w:rPr>
        <w:t>检测方法</w:t>
      </w:r>
      <w:bookmarkEnd w:id="65"/>
      <w:bookmarkEnd w:id="66"/>
      <w:bookmarkEnd w:id="67"/>
    </w:p>
    <w:p w14:paraId="07AF0D58" w14:textId="77777777" w:rsidR="00D316B1" w:rsidRDefault="00000000">
      <w:pPr>
        <w:pStyle w:val="affd"/>
        <w:spacing w:before="120" w:after="120"/>
      </w:pPr>
      <w:r>
        <w:rPr>
          <w:rFonts w:hint="eastAsia"/>
        </w:rPr>
        <w:t>厚度</w:t>
      </w:r>
    </w:p>
    <w:p w14:paraId="619FA8E2" w14:textId="77777777" w:rsidR="00D316B1" w:rsidRDefault="00000000">
      <w:pPr>
        <w:pStyle w:val="afffff6"/>
        <w:ind w:firstLine="420"/>
      </w:pPr>
      <w:r>
        <w:rPr>
          <w:rFonts w:hint="eastAsia"/>
        </w:rPr>
        <w:t>按照</w:t>
      </w:r>
      <w:r>
        <w:t>GB/T 3820</w:t>
      </w:r>
      <w:r>
        <w:rPr>
          <w:rFonts w:hint="eastAsia"/>
        </w:rPr>
        <w:t>的规定检测，检测结果应符合4</w:t>
      </w:r>
      <w:r>
        <w:t>.</w:t>
      </w:r>
      <w:r>
        <w:rPr>
          <w:rFonts w:hint="eastAsia"/>
        </w:rPr>
        <w:t>2的要求。</w:t>
      </w:r>
    </w:p>
    <w:p w14:paraId="451EBD9E" w14:textId="77777777" w:rsidR="00D316B1" w:rsidRDefault="00000000">
      <w:pPr>
        <w:pStyle w:val="affd"/>
        <w:spacing w:before="120" w:after="120"/>
      </w:pPr>
      <w:r>
        <w:rPr>
          <w:rFonts w:hint="eastAsia"/>
        </w:rPr>
        <w:t>单位面积质量</w:t>
      </w:r>
    </w:p>
    <w:p w14:paraId="475D363B" w14:textId="77777777" w:rsidR="00D316B1" w:rsidRDefault="00000000">
      <w:pPr>
        <w:pStyle w:val="afffff6"/>
        <w:tabs>
          <w:tab w:val="left" w:pos="2588"/>
        </w:tabs>
        <w:ind w:firstLine="420"/>
      </w:pPr>
      <w:r>
        <w:rPr>
          <w:rFonts w:hint="eastAsia"/>
        </w:rPr>
        <w:t>按照</w:t>
      </w:r>
      <w:r>
        <w:t>GB/T</w:t>
      </w:r>
      <w:r>
        <w:rPr>
          <w:rFonts w:hint="eastAsia"/>
        </w:rPr>
        <w:t xml:space="preserve"> </w:t>
      </w:r>
      <w:r>
        <w:t>4669</w:t>
      </w:r>
      <w:r>
        <w:rPr>
          <w:rFonts w:hint="eastAsia"/>
        </w:rPr>
        <w:t>的规定检测，检测结果应符合4</w:t>
      </w:r>
      <w:r>
        <w:t>.</w:t>
      </w:r>
      <w:r>
        <w:rPr>
          <w:rFonts w:hint="eastAsia"/>
        </w:rPr>
        <w:t>3的要求。</w:t>
      </w:r>
    </w:p>
    <w:p w14:paraId="5DF65B7C" w14:textId="77777777" w:rsidR="00D316B1" w:rsidRDefault="00000000">
      <w:pPr>
        <w:pStyle w:val="affd"/>
        <w:spacing w:before="120" w:after="120"/>
      </w:pPr>
      <w:r>
        <w:rPr>
          <w:rFonts w:hint="eastAsia"/>
        </w:rPr>
        <w:lastRenderedPageBreak/>
        <w:t>气密性</w:t>
      </w:r>
    </w:p>
    <w:p w14:paraId="4F208D05" w14:textId="77777777" w:rsidR="00D316B1" w:rsidRDefault="00000000">
      <w:pPr>
        <w:pStyle w:val="afffff6"/>
        <w:tabs>
          <w:tab w:val="left" w:pos="2588"/>
        </w:tabs>
        <w:ind w:firstLine="420"/>
      </w:pPr>
      <w:r>
        <w:rPr>
          <w:rFonts w:hint="eastAsia"/>
        </w:rPr>
        <w:t>按照</w:t>
      </w:r>
      <w:r>
        <w:t>JC/T211</w:t>
      </w:r>
      <w:r>
        <w:rPr>
          <w:rFonts w:hint="eastAsia"/>
        </w:rPr>
        <w:t>的规定检测，检测结果应符合4</w:t>
      </w:r>
      <w:r>
        <w:t>.</w:t>
      </w:r>
      <w:r>
        <w:rPr>
          <w:rFonts w:hint="eastAsia"/>
        </w:rPr>
        <w:t>4的要求。</w:t>
      </w:r>
    </w:p>
    <w:p w14:paraId="2ECEE504" w14:textId="77777777" w:rsidR="00D316B1" w:rsidRDefault="00000000">
      <w:pPr>
        <w:pStyle w:val="affd"/>
        <w:spacing w:before="120" w:after="120"/>
      </w:pPr>
      <w:r>
        <w:rPr>
          <w:rFonts w:hint="eastAsia"/>
        </w:rPr>
        <w:t>断裂强力</w:t>
      </w:r>
    </w:p>
    <w:p w14:paraId="52348904" w14:textId="77777777" w:rsidR="00D316B1" w:rsidRDefault="00000000">
      <w:pPr>
        <w:pStyle w:val="afffff6"/>
        <w:tabs>
          <w:tab w:val="left" w:pos="2588"/>
        </w:tabs>
        <w:ind w:firstLine="420"/>
      </w:pPr>
      <w:r>
        <w:rPr>
          <w:rFonts w:hint="eastAsia"/>
        </w:rPr>
        <w:t>按照G</w:t>
      </w:r>
      <w:r>
        <w:t>B/T 3923.1</w:t>
      </w:r>
      <w:r>
        <w:rPr>
          <w:rFonts w:hint="eastAsia"/>
        </w:rPr>
        <w:t>的规定检测，检测结果应符合4</w:t>
      </w:r>
      <w:r>
        <w:t>.</w:t>
      </w:r>
      <w:r>
        <w:rPr>
          <w:rFonts w:hint="eastAsia"/>
        </w:rPr>
        <w:t>5的要求。</w:t>
      </w:r>
    </w:p>
    <w:p w14:paraId="447951FE" w14:textId="77777777" w:rsidR="00D316B1" w:rsidRDefault="00000000">
      <w:pPr>
        <w:pStyle w:val="affd"/>
        <w:spacing w:before="120" w:after="120"/>
      </w:pPr>
      <w:r>
        <w:rPr>
          <w:rFonts w:hint="eastAsia"/>
        </w:rPr>
        <w:t>亲水性</w:t>
      </w:r>
    </w:p>
    <w:p w14:paraId="7D4B5A8E" w14:textId="77777777" w:rsidR="00D316B1" w:rsidRDefault="00000000">
      <w:pPr>
        <w:pStyle w:val="afffff6"/>
        <w:tabs>
          <w:tab w:val="left" w:pos="2588"/>
        </w:tabs>
        <w:ind w:firstLine="420"/>
      </w:pPr>
      <w:r>
        <w:rPr>
          <w:rFonts w:hint="eastAsia"/>
        </w:rPr>
        <w:t>按照</w:t>
      </w:r>
      <w:r>
        <w:t>GB/T 21655.1</w:t>
      </w:r>
      <w:r>
        <w:rPr>
          <w:rFonts w:hint="eastAsia"/>
        </w:rPr>
        <w:t>的规定检测，检测结果应符合4</w:t>
      </w:r>
      <w:r>
        <w:t>.6</w:t>
      </w:r>
      <w:r>
        <w:rPr>
          <w:rFonts w:hint="eastAsia"/>
        </w:rPr>
        <w:t>的要求。</w:t>
      </w:r>
    </w:p>
    <w:p w14:paraId="4EDDFF42" w14:textId="77777777" w:rsidR="00D316B1" w:rsidRDefault="00000000">
      <w:pPr>
        <w:pStyle w:val="affd"/>
        <w:spacing w:before="120" w:after="120"/>
      </w:pPr>
      <w:r>
        <w:rPr>
          <w:rFonts w:hint="eastAsia"/>
        </w:rPr>
        <w:t>面积电阻</w:t>
      </w:r>
    </w:p>
    <w:p w14:paraId="3596629D" w14:textId="77777777" w:rsidR="00D316B1" w:rsidRDefault="00000000">
      <w:pPr>
        <w:pStyle w:val="afffff6"/>
        <w:tabs>
          <w:tab w:val="left" w:pos="2588"/>
        </w:tabs>
        <w:ind w:firstLine="420"/>
      </w:pPr>
      <w:r>
        <w:rPr>
          <w:rFonts w:hint="eastAsia"/>
        </w:rPr>
        <w:t>按照</w:t>
      </w:r>
      <w:r>
        <w:t>SJ/T10171.5</w:t>
      </w:r>
      <w:r>
        <w:rPr>
          <w:rFonts w:hint="eastAsia"/>
        </w:rPr>
        <w:t>的规定检测，检测结果应符合4</w:t>
      </w:r>
      <w:r>
        <w:t>.7</w:t>
      </w:r>
      <w:r>
        <w:rPr>
          <w:rFonts w:hint="eastAsia"/>
        </w:rPr>
        <w:t>的要求。</w:t>
      </w:r>
    </w:p>
    <w:p w14:paraId="6552007E" w14:textId="77777777" w:rsidR="00D316B1" w:rsidRDefault="00000000">
      <w:pPr>
        <w:pStyle w:val="affd"/>
        <w:spacing w:before="120" w:after="120"/>
      </w:pPr>
      <w:r>
        <w:rPr>
          <w:rFonts w:hint="eastAsia"/>
        </w:rPr>
        <w:t>耐碱损失量</w:t>
      </w:r>
    </w:p>
    <w:p w14:paraId="15E9CB5A" w14:textId="77777777" w:rsidR="00D316B1" w:rsidRDefault="00000000">
      <w:pPr>
        <w:pStyle w:val="afffff6"/>
        <w:tabs>
          <w:tab w:val="left" w:pos="2588"/>
        </w:tabs>
        <w:ind w:firstLine="420"/>
      </w:pPr>
      <w:r>
        <w:rPr>
          <w:rFonts w:hint="eastAsia"/>
        </w:rPr>
        <w:t>按照</w:t>
      </w:r>
      <w:r>
        <w:t>JC/T211</w:t>
      </w:r>
      <w:r>
        <w:rPr>
          <w:rFonts w:hint="eastAsia"/>
        </w:rPr>
        <w:t>的规定检测，检测结果应符合4</w:t>
      </w:r>
      <w:r>
        <w:t>.8</w:t>
      </w:r>
      <w:r>
        <w:rPr>
          <w:rFonts w:hint="eastAsia"/>
        </w:rPr>
        <w:t>的要求。</w:t>
      </w:r>
    </w:p>
    <w:p w14:paraId="452AEC8C" w14:textId="77777777" w:rsidR="00D316B1" w:rsidRDefault="00D316B1">
      <w:pPr>
        <w:pStyle w:val="afffff6"/>
        <w:tabs>
          <w:tab w:val="left" w:pos="2588"/>
        </w:tabs>
        <w:ind w:firstLine="420"/>
      </w:pPr>
    </w:p>
    <w:p w14:paraId="1AC1A12F" w14:textId="77777777" w:rsidR="00D316B1" w:rsidRDefault="00000000">
      <w:pPr>
        <w:pStyle w:val="afffff6"/>
        <w:tabs>
          <w:tab w:val="left" w:pos="2588"/>
        </w:tabs>
        <w:ind w:firstLineChars="0" w:firstLine="0"/>
        <w:jc w:val="center"/>
      </w:pPr>
      <w:bookmarkStart w:id="68" w:name="BookMark8"/>
      <w:bookmarkEnd w:id="26"/>
      <w:r>
        <w:rPr>
          <w:rFonts w:hint="eastAsia"/>
          <w:noProof/>
        </w:rPr>
        <w:drawing>
          <wp:inline distT="0" distB="0" distL="0" distR="0" wp14:anchorId="1660FCAC" wp14:editId="21CA0AC2">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2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68"/>
    </w:p>
    <w:sectPr w:rsidR="00D316B1">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03C587" w14:textId="77777777" w:rsidR="00EE7BA9" w:rsidRDefault="00EE7BA9">
      <w:pPr>
        <w:spacing w:line="240" w:lineRule="auto"/>
      </w:pPr>
      <w:r>
        <w:separator/>
      </w:r>
    </w:p>
  </w:endnote>
  <w:endnote w:type="continuationSeparator" w:id="0">
    <w:p w14:paraId="54085505" w14:textId="77777777" w:rsidR="00EE7BA9" w:rsidRDefault="00EE7B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default"/>
    <w:sig w:usb0="00000000" w:usb1="00000000" w:usb2="0000001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E04A04" w14:textId="77777777" w:rsidR="00D316B1" w:rsidRDefault="00000000">
    <w:pPr>
      <w:pStyle w:val="afffe"/>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AE630B" w14:textId="77777777" w:rsidR="00D316B1" w:rsidRDefault="00D316B1">
    <w:pPr>
      <w:pStyle w:val="aff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18AFFA" w14:textId="77777777" w:rsidR="00D316B1" w:rsidRDefault="00D316B1">
    <w:pPr>
      <w:pStyle w:val="afffe"/>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A7BB61" w14:textId="77777777" w:rsidR="00D316B1" w:rsidRDefault="00000000">
    <w:pPr>
      <w:pStyle w:val="afffff3"/>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BBE759" w14:textId="77777777" w:rsidR="00EE7BA9" w:rsidRDefault="00EE7BA9">
      <w:pPr>
        <w:spacing w:line="240" w:lineRule="auto"/>
      </w:pPr>
      <w:r>
        <w:separator/>
      </w:r>
    </w:p>
  </w:footnote>
  <w:footnote w:type="continuationSeparator" w:id="0">
    <w:p w14:paraId="14AD22EF" w14:textId="77777777" w:rsidR="00EE7BA9" w:rsidRDefault="00EE7BA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502DDE" w14:textId="77777777" w:rsidR="00D316B1" w:rsidRDefault="00D316B1">
    <w:pPr>
      <w:pStyle w:val="afff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C8FBDE" w14:textId="77777777" w:rsidR="00D316B1" w:rsidRDefault="00000000">
    <w:pPr>
      <w:pStyle w:val="affff0"/>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7346D" w14:textId="77777777" w:rsidR="00D316B1" w:rsidRDefault="00D316B1">
    <w:pPr>
      <w:pStyle w:val="affff0"/>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DCB5DF" w14:textId="77777777" w:rsidR="00D316B1" w:rsidRDefault="00000000">
    <w:pPr>
      <w:pStyle w:val="affff0"/>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T/CASMES XXXX—2024</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CA8B37" w14:textId="6A076DEC" w:rsidR="00D316B1" w:rsidRDefault="00000000">
    <w:pPr>
      <w:pStyle w:val="afffffb"/>
      <w:rPr>
        <w:rFonts w:hint="eastAsia"/>
      </w:rPr>
    </w:pPr>
    <w:r>
      <w:fldChar w:fldCharType="begin"/>
    </w:r>
    <w:r>
      <w:instrText xml:space="preserve"> STYLEREF  标准文件_文件编号  \* MERGEFORMAT </w:instrText>
    </w:r>
    <w:r>
      <w:fldChar w:fldCharType="separate"/>
    </w:r>
    <w:r w:rsidR="00D9061A">
      <w:rPr>
        <w:rFonts w:hint="eastAsia"/>
        <w:noProof/>
      </w:rPr>
      <w:t>T/CASMES XXXX—2024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361784771">
    <w:abstractNumId w:val="0"/>
  </w:num>
  <w:num w:numId="2" w16cid:durableId="1238172843">
    <w:abstractNumId w:val="27"/>
  </w:num>
  <w:num w:numId="3" w16cid:durableId="1607956026">
    <w:abstractNumId w:val="5"/>
  </w:num>
  <w:num w:numId="4" w16cid:durableId="241180515">
    <w:abstractNumId w:val="23"/>
  </w:num>
  <w:num w:numId="5" w16cid:durableId="43528711">
    <w:abstractNumId w:val="18"/>
  </w:num>
  <w:num w:numId="6" w16cid:durableId="995064111">
    <w:abstractNumId w:val="13"/>
  </w:num>
  <w:num w:numId="7" w16cid:durableId="9374569">
    <w:abstractNumId w:val="8"/>
  </w:num>
  <w:num w:numId="8" w16cid:durableId="1412506892">
    <w:abstractNumId w:val="3"/>
  </w:num>
  <w:num w:numId="9" w16cid:durableId="1732998582">
    <w:abstractNumId w:val="9"/>
  </w:num>
  <w:num w:numId="10" w16cid:durableId="1290161395">
    <w:abstractNumId w:val="16"/>
  </w:num>
  <w:num w:numId="11" w16cid:durableId="771513008">
    <w:abstractNumId w:val="25"/>
  </w:num>
  <w:num w:numId="12" w16cid:durableId="1431896176">
    <w:abstractNumId w:val="11"/>
  </w:num>
  <w:num w:numId="13" w16cid:durableId="1967470240">
    <w:abstractNumId w:val="12"/>
  </w:num>
  <w:num w:numId="14" w16cid:durableId="1792434870">
    <w:abstractNumId w:val="7"/>
  </w:num>
  <w:num w:numId="15" w16cid:durableId="1848249206">
    <w:abstractNumId w:val="19"/>
  </w:num>
  <w:num w:numId="16" w16cid:durableId="328026771">
    <w:abstractNumId w:val="21"/>
  </w:num>
  <w:num w:numId="17" w16cid:durableId="1336615263">
    <w:abstractNumId w:val="17"/>
  </w:num>
  <w:num w:numId="18" w16cid:durableId="2096708272">
    <w:abstractNumId w:val="29"/>
  </w:num>
  <w:num w:numId="19" w16cid:durableId="2044355233">
    <w:abstractNumId w:val="15"/>
  </w:num>
  <w:num w:numId="20" w16cid:durableId="2027439572">
    <w:abstractNumId w:val="1"/>
  </w:num>
  <w:num w:numId="21" w16cid:durableId="1430855633">
    <w:abstractNumId w:val="10"/>
  </w:num>
  <w:num w:numId="22" w16cid:durableId="270623737">
    <w:abstractNumId w:val="30"/>
  </w:num>
  <w:num w:numId="23" w16cid:durableId="1173841900">
    <w:abstractNumId w:val="20"/>
  </w:num>
  <w:num w:numId="24" w16cid:durableId="2064674773">
    <w:abstractNumId w:val="6"/>
  </w:num>
  <w:num w:numId="25" w16cid:durableId="1267467176">
    <w:abstractNumId w:val="26"/>
  </w:num>
  <w:num w:numId="26" w16cid:durableId="1403866797">
    <w:abstractNumId w:val="28"/>
  </w:num>
  <w:num w:numId="27" w16cid:durableId="1834759112">
    <w:abstractNumId w:val="2"/>
  </w:num>
  <w:num w:numId="28" w16cid:durableId="322665809">
    <w:abstractNumId w:val="4"/>
  </w:num>
  <w:num w:numId="29" w16cid:durableId="42098931">
    <w:abstractNumId w:val="14"/>
  </w:num>
  <w:num w:numId="30" w16cid:durableId="341708279">
    <w:abstractNumId w:val="24"/>
  </w:num>
  <w:num w:numId="31" w16cid:durableId="210070945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documentProtection w:edit="forms" w:enforcement="1" w:cryptProviderType="rsaAES" w:cryptAlgorithmClass="hash" w:cryptAlgorithmType="typeAny" w:cryptAlgorithmSid="14" w:cryptSpinCount="100000" w:hash="hfUEkpRMU78viSLBYj5guEAYNm8oYG8N1ql49uywEBbZ+KXmZSfo9nR/1GsDTm+waxyvlBvy5ANHr7d5wr3LBQ==" w:salt="6H0WeEVDMdLX0rcfvzvufQ=="/>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WEyMjFmODQ3MjE4MTQwYmU4MzA4YTU3N2MzZmFjYzUifQ=="/>
  </w:docVars>
  <w:rsids>
    <w:rsidRoot w:val="000C7DA5"/>
    <w:rsid w:val="0000040A"/>
    <w:rsid w:val="00000A94"/>
    <w:rsid w:val="0000153E"/>
    <w:rsid w:val="00001972"/>
    <w:rsid w:val="00001D9A"/>
    <w:rsid w:val="00007B3A"/>
    <w:rsid w:val="000107E0"/>
    <w:rsid w:val="00011FDE"/>
    <w:rsid w:val="00012FFD"/>
    <w:rsid w:val="00014162"/>
    <w:rsid w:val="00014340"/>
    <w:rsid w:val="00016A9C"/>
    <w:rsid w:val="000201D2"/>
    <w:rsid w:val="00021A42"/>
    <w:rsid w:val="00021D56"/>
    <w:rsid w:val="00022184"/>
    <w:rsid w:val="00022762"/>
    <w:rsid w:val="000238E0"/>
    <w:rsid w:val="000249DB"/>
    <w:rsid w:val="0002595E"/>
    <w:rsid w:val="000303C3"/>
    <w:rsid w:val="000331D3"/>
    <w:rsid w:val="00033A7C"/>
    <w:rsid w:val="000346A5"/>
    <w:rsid w:val="000359C3"/>
    <w:rsid w:val="00035A7D"/>
    <w:rsid w:val="000365ED"/>
    <w:rsid w:val="00037FA4"/>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56B7"/>
    <w:rsid w:val="00067F1E"/>
    <w:rsid w:val="00071CC0"/>
    <w:rsid w:val="00071CFC"/>
    <w:rsid w:val="00073C8C"/>
    <w:rsid w:val="00074766"/>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4151"/>
    <w:rsid w:val="000B6A0B"/>
    <w:rsid w:val="000C0F6C"/>
    <w:rsid w:val="000C11DB"/>
    <w:rsid w:val="000C1492"/>
    <w:rsid w:val="000C2FBD"/>
    <w:rsid w:val="000C4B41"/>
    <w:rsid w:val="000C57D6"/>
    <w:rsid w:val="000C6362"/>
    <w:rsid w:val="000C7666"/>
    <w:rsid w:val="000C7DA5"/>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321"/>
    <w:rsid w:val="000F67E9"/>
    <w:rsid w:val="00104926"/>
    <w:rsid w:val="00113B1E"/>
    <w:rsid w:val="0011711C"/>
    <w:rsid w:val="00124E4F"/>
    <w:rsid w:val="001260B7"/>
    <w:rsid w:val="001265CB"/>
    <w:rsid w:val="001321C6"/>
    <w:rsid w:val="001325C4"/>
    <w:rsid w:val="00133010"/>
    <w:rsid w:val="001338EE"/>
    <w:rsid w:val="00133AAE"/>
    <w:rsid w:val="00133E94"/>
    <w:rsid w:val="00135323"/>
    <w:rsid w:val="001356C4"/>
    <w:rsid w:val="00137565"/>
    <w:rsid w:val="00141114"/>
    <w:rsid w:val="00142969"/>
    <w:rsid w:val="001446C2"/>
    <w:rsid w:val="001457E7"/>
    <w:rsid w:val="00145D9D"/>
    <w:rsid w:val="00146388"/>
    <w:rsid w:val="001529E5"/>
    <w:rsid w:val="00152FB3"/>
    <w:rsid w:val="00153C7E"/>
    <w:rsid w:val="001559E8"/>
    <w:rsid w:val="00156B25"/>
    <w:rsid w:val="00156E1A"/>
    <w:rsid w:val="00157894"/>
    <w:rsid w:val="00157B55"/>
    <w:rsid w:val="00160FD6"/>
    <w:rsid w:val="00161CC3"/>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4CED"/>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5153"/>
    <w:rsid w:val="001F694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65CB"/>
    <w:rsid w:val="002271D2"/>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36CB"/>
    <w:rsid w:val="00285170"/>
    <w:rsid w:val="00285361"/>
    <w:rsid w:val="00292D60"/>
    <w:rsid w:val="00292E5D"/>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2E9"/>
    <w:rsid w:val="002B1966"/>
    <w:rsid w:val="002B29DE"/>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4D9D"/>
    <w:rsid w:val="00306063"/>
    <w:rsid w:val="00313B85"/>
    <w:rsid w:val="00314E09"/>
    <w:rsid w:val="00317988"/>
    <w:rsid w:val="0032019A"/>
    <w:rsid w:val="003221B4"/>
    <w:rsid w:val="0032258D"/>
    <w:rsid w:val="00322E62"/>
    <w:rsid w:val="00324D13"/>
    <w:rsid w:val="00324EDD"/>
    <w:rsid w:val="003331E4"/>
    <w:rsid w:val="00336C64"/>
    <w:rsid w:val="00337162"/>
    <w:rsid w:val="0034194F"/>
    <w:rsid w:val="0034399C"/>
    <w:rsid w:val="00344605"/>
    <w:rsid w:val="003462BC"/>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7792E"/>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0D27"/>
    <w:rsid w:val="003B1F18"/>
    <w:rsid w:val="003B5AD2"/>
    <w:rsid w:val="003B5BF0"/>
    <w:rsid w:val="003B60BF"/>
    <w:rsid w:val="003B6BE3"/>
    <w:rsid w:val="003C010C"/>
    <w:rsid w:val="003C0A6C"/>
    <w:rsid w:val="003C14F8"/>
    <w:rsid w:val="003C5A43"/>
    <w:rsid w:val="003D0519"/>
    <w:rsid w:val="003D0FF6"/>
    <w:rsid w:val="003D262C"/>
    <w:rsid w:val="003D6D61"/>
    <w:rsid w:val="003E019F"/>
    <w:rsid w:val="003E091D"/>
    <w:rsid w:val="003E0CA0"/>
    <w:rsid w:val="003E1C53"/>
    <w:rsid w:val="003E2A69"/>
    <w:rsid w:val="003E2D49"/>
    <w:rsid w:val="003E2FD4"/>
    <w:rsid w:val="003E49F6"/>
    <w:rsid w:val="003E660F"/>
    <w:rsid w:val="003F0841"/>
    <w:rsid w:val="003F23D3"/>
    <w:rsid w:val="003F3F08"/>
    <w:rsid w:val="003F49F1"/>
    <w:rsid w:val="003F6272"/>
    <w:rsid w:val="003F7F2C"/>
    <w:rsid w:val="00400E72"/>
    <w:rsid w:val="00401400"/>
    <w:rsid w:val="00404869"/>
    <w:rsid w:val="00405884"/>
    <w:rsid w:val="00407D39"/>
    <w:rsid w:val="0041477A"/>
    <w:rsid w:val="004167A3"/>
    <w:rsid w:val="00432DAA"/>
    <w:rsid w:val="00434305"/>
    <w:rsid w:val="00435DF7"/>
    <w:rsid w:val="0044083F"/>
    <w:rsid w:val="00441AE7"/>
    <w:rsid w:val="00445574"/>
    <w:rsid w:val="00445ABE"/>
    <w:rsid w:val="004467FB"/>
    <w:rsid w:val="00452D6B"/>
    <w:rsid w:val="00454484"/>
    <w:rsid w:val="0045517B"/>
    <w:rsid w:val="0045573A"/>
    <w:rsid w:val="00463B77"/>
    <w:rsid w:val="00463C7B"/>
    <w:rsid w:val="00463E00"/>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32C5"/>
    <w:rsid w:val="004A4B57"/>
    <w:rsid w:val="004A5469"/>
    <w:rsid w:val="004A63FA"/>
    <w:rsid w:val="004A6A3D"/>
    <w:rsid w:val="004B0272"/>
    <w:rsid w:val="004B2701"/>
    <w:rsid w:val="004B2E1B"/>
    <w:rsid w:val="004B3AA8"/>
    <w:rsid w:val="004B3E93"/>
    <w:rsid w:val="004C14C7"/>
    <w:rsid w:val="004C1FBC"/>
    <w:rsid w:val="004C25A2"/>
    <w:rsid w:val="004C3F1D"/>
    <w:rsid w:val="004C458D"/>
    <w:rsid w:val="004C6983"/>
    <w:rsid w:val="004C7556"/>
    <w:rsid w:val="004C7E8B"/>
    <w:rsid w:val="004C7E9D"/>
    <w:rsid w:val="004C7F67"/>
    <w:rsid w:val="004D076D"/>
    <w:rsid w:val="004D0EF1"/>
    <w:rsid w:val="004D2253"/>
    <w:rsid w:val="004D4406"/>
    <w:rsid w:val="004D7C42"/>
    <w:rsid w:val="004E0465"/>
    <w:rsid w:val="004E054B"/>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1BA0"/>
    <w:rsid w:val="0051288C"/>
    <w:rsid w:val="00512F6E"/>
    <w:rsid w:val="00513038"/>
    <w:rsid w:val="00514174"/>
    <w:rsid w:val="00516088"/>
    <w:rsid w:val="00516B0B"/>
    <w:rsid w:val="005220EC"/>
    <w:rsid w:val="00523F95"/>
    <w:rsid w:val="00524D65"/>
    <w:rsid w:val="00525B16"/>
    <w:rsid w:val="00533D04"/>
    <w:rsid w:val="00534368"/>
    <w:rsid w:val="00534804"/>
    <w:rsid w:val="00534BDF"/>
    <w:rsid w:val="005354EA"/>
    <w:rsid w:val="0053585F"/>
    <w:rsid w:val="00535EC4"/>
    <w:rsid w:val="00535ED9"/>
    <w:rsid w:val="0053692B"/>
    <w:rsid w:val="00541853"/>
    <w:rsid w:val="00543BDA"/>
    <w:rsid w:val="005441CC"/>
    <w:rsid w:val="0054622F"/>
    <w:rsid w:val="005479DA"/>
    <w:rsid w:val="00547BCC"/>
    <w:rsid w:val="0055013B"/>
    <w:rsid w:val="00551F6F"/>
    <w:rsid w:val="00552E5A"/>
    <w:rsid w:val="00555044"/>
    <w:rsid w:val="005556FF"/>
    <w:rsid w:val="00561475"/>
    <w:rsid w:val="00562308"/>
    <w:rsid w:val="0056487B"/>
    <w:rsid w:val="00564FB9"/>
    <w:rsid w:val="00565FEE"/>
    <w:rsid w:val="0056606C"/>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1744"/>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22F6"/>
    <w:rsid w:val="005D4171"/>
    <w:rsid w:val="005D64E8"/>
    <w:rsid w:val="005D6A95"/>
    <w:rsid w:val="005D6B2C"/>
    <w:rsid w:val="005D6D9C"/>
    <w:rsid w:val="005E22D9"/>
    <w:rsid w:val="005E2335"/>
    <w:rsid w:val="005E34CA"/>
    <w:rsid w:val="005E3C18"/>
    <w:rsid w:val="005E4250"/>
    <w:rsid w:val="005E6812"/>
    <w:rsid w:val="005E7881"/>
    <w:rsid w:val="005E78E0"/>
    <w:rsid w:val="005F093C"/>
    <w:rsid w:val="005F0D9C"/>
    <w:rsid w:val="005F284E"/>
    <w:rsid w:val="005F62F4"/>
    <w:rsid w:val="006015CE"/>
    <w:rsid w:val="00604784"/>
    <w:rsid w:val="00606419"/>
    <w:rsid w:val="00607D29"/>
    <w:rsid w:val="0061039A"/>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3D1"/>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022"/>
    <w:rsid w:val="006A07AA"/>
    <w:rsid w:val="006A25E5"/>
    <w:rsid w:val="006A2B46"/>
    <w:rsid w:val="006A336D"/>
    <w:rsid w:val="006A37B9"/>
    <w:rsid w:val="006A5536"/>
    <w:rsid w:val="006B2672"/>
    <w:rsid w:val="006B2CFF"/>
    <w:rsid w:val="006B54BF"/>
    <w:rsid w:val="006B5F44"/>
    <w:rsid w:val="006B5F90"/>
    <w:rsid w:val="006B62E4"/>
    <w:rsid w:val="006C1BBA"/>
    <w:rsid w:val="006C2079"/>
    <w:rsid w:val="006C5A62"/>
    <w:rsid w:val="006C5D68"/>
    <w:rsid w:val="006C6976"/>
    <w:rsid w:val="006C6DD0"/>
    <w:rsid w:val="006D04EA"/>
    <w:rsid w:val="006D16C4"/>
    <w:rsid w:val="006D3E96"/>
    <w:rsid w:val="006D3F53"/>
    <w:rsid w:val="006D4515"/>
    <w:rsid w:val="006D4BB1"/>
    <w:rsid w:val="006D64D2"/>
    <w:rsid w:val="006D6593"/>
    <w:rsid w:val="006E3FB1"/>
    <w:rsid w:val="006E689B"/>
    <w:rsid w:val="006F03A8"/>
    <w:rsid w:val="006F0CF9"/>
    <w:rsid w:val="006F2ACA"/>
    <w:rsid w:val="006F2ADC"/>
    <w:rsid w:val="006F2BFE"/>
    <w:rsid w:val="006F31E9"/>
    <w:rsid w:val="006F6284"/>
    <w:rsid w:val="006F64FD"/>
    <w:rsid w:val="007002C5"/>
    <w:rsid w:val="00704387"/>
    <w:rsid w:val="00707669"/>
    <w:rsid w:val="007109A9"/>
    <w:rsid w:val="00711CBA"/>
    <w:rsid w:val="00711FB5"/>
    <w:rsid w:val="00712A01"/>
    <w:rsid w:val="00714F58"/>
    <w:rsid w:val="00714F5C"/>
    <w:rsid w:val="00720504"/>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125F"/>
    <w:rsid w:val="00752B4D"/>
    <w:rsid w:val="00755402"/>
    <w:rsid w:val="00756B26"/>
    <w:rsid w:val="00756EDF"/>
    <w:rsid w:val="00757166"/>
    <w:rsid w:val="007600E3"/>
    <w:rsid w:val="00765C43"/>
    <w:rsid w:val="00765EFB"/>
    <w:rsid w:val="007671CA"/>
    <w:rsid w:val="00767C61"/>
    <w:rsid w:val="0077008A"/>
    <w:rsid w:val="00773C1F"/>
    <w:rsid w:val="00774DA4"/>
    <w:rsid w:val="00776599"/>
    <w:rsid w:val="0078114B"/>
    <w:rsid w:val="00781DD2"/>
    <w:rsid w:val="00783ECF"/>
    <w:rsid w:val="0078413A"/>
    <w:rsid w:val="00790F1B"/>
    <w:rsid w:val="007959E8"/>
    <w:rsid w:val="00795E9C"/>
    <w:rsid w:val="00797DB2"/>
    <w:rsid w:val="007A0521"/>
    <w:rsid w:val="007A2E12"/>
    <w:rsid w:val="007A3475"/>
    <w:rsid w:val="007A41C8"/>
    <w:rsid w:val="007A54CE"/>
    <w:rsid w:val="007A5D3A"/>
    <w:rsid w:val="007A6FD9"/>
    <w:rsid w:val="007A7FFA"/>
    <w:rsid w:val="007B04EB"/>
    <w:rsid w:val="007B0D4F"/>
    <w:rsid w:val="007B5A3D"/>
    <w:rsid w:val="007B5B95"/>
    <w:rsid w:val="007B6032"/>
    <w:rsid w:val="007B664E"/>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1995"/>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0CF8"/>
    <w:rsid w:val="0083348C"/>
    <w:rsid w:val="008373D3"/>
    <w:rsid w:val="00837A64"/>
    <w:rsid w:val="00840617"/>
    <w:rsid w:val="00840F84"/>
    <w:rsid w:val="00842A47"/>
    <w:rsid w:val="00843C13"/>
    <w:rsid w:val="00843DEF"/>
    <w:rsid w:val="008454F8"/>
    <w:rsid w:val="00850C7F"/>
    <w:rsid w:val="0085173A"/>
    <w:rsid w:val="008603CE"/>
    <w:rsid w:val="008620FC"/>
    <w:rsid w:val="008627A5"/>
    <w:rsid w:val="00863E05"/>
    <w:rsid w:val="00865ACA"/>
    <w:rsid w:val="00865D28"/>
    <w:rsid w:val="00865F85"/>
    <w:rsid w:val="00867C10"/>
    <w:rsid w:val="00870439"/>
    <w:rsid w:val="00870DA1"/>
    <w:rsid w:val="008835C5"/>
    <w:rsid w:val="00883F93"/>
    <w:rsid w:val="00884DB3"/>
    <w:rsid w:val="00885A9D"/>
    <w:rsid w:val="008864F6"/>
    <w:rsid w:val="0089049D"/>
    <w:rsid w:val="008928C9"/>
    <w:rsid w:val="008930CB"/>
    <w:rsid w:val="008938DC"/>
    <w:rsid w:val="00893FD1"/>
    <w:rsid w:val="00894836"/>
    <w:rsid w:val="00895172"/>
    <w:rsid w:val="00895576"/>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E6F7B"/>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263A"/>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6C72"/>
    <w:rsid w:val="00997BF1"/>
    <w:rsid w:val="009A089C"/>
    <w:rsid w:val="009A118E"/>
    <w:rsid w:val="009A21CD"/>
    <w:rsid w:val="009A278C"/>
    <w:rsid w:val="009A2BC2"/>
    <w:rsid w:val="009A41AC"/>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A57"/>
    <w:rsid w:val="00A83D8D"/>
    <w:rsid w:val="00A8446B"/>
    <w:rsid w:val="00A8473F"/>
    <w:rsid w:val="00A84CAF"/>
    <w:rsid w:val="00A862D6"/>
    <w:rsid w:val="00A8677D"/>
    <w:rsid w:val="00A8683B"/>
    <w:rsid w:val="00A8715E"/>
    <w:rsid w:val="00A901F3"/>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1014"/>
    <w:rsid w:val="00AC27A6"/>
    <w:rsid w:val="00AC30F7"/>
    <w:rsid w:val="00AC3A5A"/>
    <w:rsid w:val="00AC4D95"/>
    <w:rsid w:val="00AC5525"/>
    <w:rsid w:val="00AC5DF4"/>
    <w:rsid w:val="00AC62C9"/>
    <w:rsid w:val="00AC739D"/>
    <w:rsid w:val="00AD0AEF"/>
    <w:rsid w:val="00AD11B7"/>
    <w:rsid w:val="00AD1A94"/>
    <w:rsid w:val="00AD1C05"/>
    <w:rsid w:val="00AD4126"/>
    <w:rsid w:val="00AD421C"/>
    <w:rsid w:val="00AD44FA"/>
    <w:rsid w:val="00AD63E7"/>
    <w:rsid w:val="00AE070A"/>
    <w:rsid w:val="00AE101C"/>
    <w:rsid w:val="00AE2A69"/>
    <w:rsid w:val="00AE37E5"/>
    <w:rsid w:val="00AE5EB4"/>
    <w:rsid w:val="00AF087E"/>
    <w:rsid w:val="00AF0C18"/>
    <w:rsid w:val="00AF47C5"/>
    <w:rsid w:val="00AF5398"/>
    <w:rsid w:val="00B0455B"/>
    <w:rsid w:val="00B049AF"/>
    <w:rsid w:val="00B056D8"/>
    <w:rsid w:val="00B07242"/>
    <w:rsid w:val="00B10534"/>
    <w:rsid w:val="00B113DB"/>
    <w:rsid w:val="00B11D8A"/>
    <w:rsid w:val="00B12981"/>
    <w:rsid w:val="00B147DD"/>
    <w:rsid w:val="00B156FD"/>
    <w:rsid w:val="00B21F61"/>
    <w:rsid w:val="00B22ABC"/>
    <w:rsid w:val="00B261F1"/>
    <w:rsid w:val="00B265BC"/>
    <w:rsid w:val="00B31FB1"/>
    <w:rsid w:val="00B3262A"/>
    <w:rsid w:val="00B33952"/>
    <w:rsid w:val="00B33C5E"/>
    <w:rsid w:val="00B3411E"/>
    <w:rsid w:val="00B342F4"/>
    <w:rsid w:val="00B34369"/>
    <w:rsid w:val="00B34DC2"/>
    <w:rsid w:val="00B378E5"/>
    <w:rsid w:val="00B4346D"/>
    <w:rsid w:val="00B440F4"/>
    <w:rsid w:val="00B447A5"/>
    <w:rsid w:val="00B4654C"/>
    <w:rsid w:val="00B47293"/>
    <w:rsid w:val="00B50E50"/>
    <w:rsid w:val="00B51555"/>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0F3C"/>
    <w:rsid w:val="00B939B1"/>
    <w:rsid w:val="00B96D40"/>
    <w:rsid w:val="00B97386"/>
    <w:rsid w:val="00BA263B"/>
    <w:rsid w:val="00BA42B2"/>
    <w:rsid w:val="00BA58D4"/>
    <w:rsid w:val="00BA5B9E"/>
    <w:rsid w:val="00BA7C9A"/>
    <w:rsid w:val="00BB54D3"/>
    <w:rsid w:val="00BB5F8F"/>
    <w:rsid w:val="00BB657A"/>
    <w:rsid w:val="00BC1A4E"/>
    <w:rsid w:val="00BC5DC7"/>
    <w:rsid w:val="00BC6B8B"/>
    <w:rsid w:val="00BC73D8"/>
    <w:rsid w:val="00BD52D7"/>
    <w:rsid w:val="00BD5AD2"/>
    <w:rsid w:val="00BE22F3"/>
    <w:rsid w:val="00BE4743"/>
    <w:rsid w:val="00BE5B52"/>
    <w:rsid w:val="00BE7B8D"/>
    <w:rsid w:val="00BF0993"/>
    <w:rsid w:val="00BF10A9"/>
    <w:rsid w:val="00BF1703"/>
    <w:rsid w:val="00BF231C"/>
    <w:rsid w:val="00BF51E5"/>
    <w:rsid w:val="00BF74A6"/>
    <w:rsid w:val="00C013AD"/>
    <w:rsid w:val="00C04621"/>
    <w:rsid w:val="00C04904"/>
    <w:rsid w:val="00C056B3"/>
    <w:rsid w:val="00C103E5"/>
    <w:rsid w:val="00C13319"/>
    <w:rsid w:val="00C13EE9"/>
    <w:rsid w:val="00C17327"/>
    <w:rsid w:val="00C17FB8"/>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1C8B"/>
    <w:rsid w:val="00C72410"/>
    <w:rsid w:val="00C7287F"/>
    <w:rsid w:val="00C80CB8"/>
    <w:rsid w:val="00C819F8"/>
    <w:rsid w:val="00C8248C"/>
    <w:rsid w:val="00C84E33"/>
    <w:rsid w:val="00C86D6F"/>
    <w:rsid w:val="00C905FC"/>
    <w:rsid w:val="00C92D03"/>
    <w:rsid w:val="00C9319C"/>
    <w:rsid w:val="00C9435D"/>
    <w:rsid w:val="00C94DF2"/>
    <w:rsid w:val="00C95EAF"/>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0E"/>
    <w:rsid w:val="00CD4092"/>
    <w:rsid w:val="00CD4A20"/>
    <w:rsid w:val="00CD50A1"/>
    <w:rsid w:val="00CD519E"/>
    <w:rsid w:val="00CE0C4F"/>
    <w:rsid w:val="00CE1917"/>
    <w:rsid w:val="00CE30EA"/>
    <w:rsid w:val="00CF048A"/>
    <w:rsid w:val="00CF155A"/>
    <w:rsid w:val="00CF2947"/>
    <w:rsid w:val="00CF686F"/>
    <w:rsid w:val="00CF6E60"/>
    <w:rsid w:val="00CF7BCA"/>
    <w:rsid w:val="00D008FD"/>
    <w:rsid w:val="00D0194C"/>
    <w:rsid w:val="00D0321C"/>
    <w:rsid w:val="00D035EC"/>
    <w:rsid w:val="00D06AB1"/>
    <w:rsid w:val="00D06FC1"/>
    <w:rsid w:val="00D072ED"/>
    <w:rsid w:val="00D07A16"/>
    <w:rsid w:val="00D07EFF"/>
    <w:rsid w:val="00D1067E"/>
    <w:rsid w:val="00D10F50"/>
    <w:rsid w:val="00D11272"/>
    <w:rsid w:val="00D126F5"/>
    <w:rsid w:val="00D1489E"/>
    <w:rsid w:val="00D17428"/>
    <w:rsid w:val="00D20737"/>
    <w:rsid w:val="00D21E81"/>
    <w:rsid w:val="00D223DE"/>
    <w:rsid w:val="00D25E37"/>
    <w:rsid w:val="00D2661A"/>
    <w:rsid w:val="00D27582"/>
    <w:rsid w:val="00D27EC4"/>
    <w:rsid w:val="00D316B1"/>
    <w:rsid w:val="00D32719"/>
    <w:rsid w:val="00D33333"/>
    <w:rsid w:val="00D352A2"/>
    <w:rsid w:val="00D4162B"/>
    <w:rsid w:val="00D4514F"/>
    <w:rsid w:val="00D451E2"/>
    <w:rsid w:val="00D45E89"/>
    <w:rsid w:val="00D45E8D"/>
    <w:rsid w:val="00D466AE"/>
    <w:rsid w:val="00D4734F"/>
    <w:rsid w:val="00D508CB"/>
    <w:rsid w:val="00D51BF3"/>
    <w:rsid w:val="00D553E7"/>
    <w:rsid w:val="00D66846"/>
    <w:rsid w:val="00D675FB"/>
    <w:rsid w:val="00D71F25"/>
    <w:rsid w:val="00D72A9C"/>
    <w:rsid w:val="00D77031"/>
    <w:rsid w:val="00D84941"/>
    <w:rsid w:val="00D84FA1"/>
    <w:rsid w:val="00D851F0"/>
    <w:rsid w:val="00D86DB7"/>
    <w:rsid w:val="00D87BF5"/>
    <w:rsid w:val="00D9061A"/>
    <w:rsid w:val="00D90721"/>
    <w:rsid w:val="00D926D0"/>
    <w:rsid w:val="00D93030"/>
    <w:rsid w:val="00D950E1"/>
    <w:rsid w:val="00D952A6"/>
    <w:rsid w:val="00D97D17"/>
    <w:rsid w:val="00D97F99"/>
    <w:rsid w:val="00DA1E08"/>
    <w:rsid w:val="00DA1FAE"/>
    <w:rsid w:val="00DA24F8"/>
    <w:rsid w:val="00DA2751"/>
    <w:rsid w:val="00DA28E8"/>
    <w:rsid w:val="00DA3465"/>
    <w:rsid w:val="00DA38D3"/>
    <w:rsid w:val="00DA3932"/>
    <w:rsid w:val="00DA3AFC"/>
    <w:rsid w:val="00DA64F8"/>
    <w:rsid w:val="00DA6C15"/>
    <w:rsid w:val="00DB0258"/>
    <w:rsid w:val="00DB38EE"/>
    <w:rsid w:val="00DB498B"/>
    <w:rsid w:val="00DB66CA"/>
    <w:rsid w:val="00DB67A6"/>
    <w:rsid w:val="00DB6BCA"/>
    <w:rsid w:val="00DB6F54"/>
    <w:rsid w:val="00DB73F7"/>
    <w:rsid w:val="00DC0321"/>
    <w:rsid w:val="00DC3067"/>
    <w:rsid w:val="00DC370B"/>
    <w:rsid w:val="00DC5B90"/>
    <w:rsid w:val="00DD00FF"/>
    <w:rsid w:val="00DD0619"/>
    <w:rsid w:val="00DD07FB"/>
    <w:rsid w:val="00DD0B99"/>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0B7E"/>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5C8F"/>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7A"/>
    <w:rsid w:val="00EA58D1"/>
    <w:rsid w:val="00EA61BC"/>
    <w:rsid w:val="00EA681A"/>
    <w:rsid w:val="00EA735B"/>
    <w:rsid w:val="00EB1E69"/>
    <w:rsid w:val="00EB2086"/>
    <w:rsid w:val="00EB31ED"/>
    <w:rsid w:val="00EB5EDF"/>
    <w:rsid w:val="00EB60FE"/>
    <w:rsid w:val="00EB74DB"/>
    <w:rsid w:val="00EC5359"/>
    <w:rsid w:val="00EC562A"/>
    <w:rsid w:val="00EC7417"/>
    <w:rsid w:val="00ED067A"/>
    <w:rsid w:val="00ED2B50"/>
    <w:rsid w:val="00EE0350"/>
    <w:rsid w:val="00EE0719"/>
    <w:rsid w:val="00EE0E80"/>
    <w:rsid w:val="00EE2369"/>
    <w:rsid w:val="00EE613F"/>
    <w:rsid w:val="00EE7295"/>
    <w:rsid w:val="00EE7869"/>
    <w:rsid w:val="00EE7BA9"/>
    <w:rsid w:val="00EF054A"/>
    <w:rsid w:val="00EF3142"/>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0B5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2B45"/>
    <w:rsid w:val="00FA662D"/>
    <w:rsid w:val="00FA73B1"/>
    <w:rsid w:val="00FB0CB9"/>
    <w:rsid w:val="00FB231D"/>
    <w:rsid w:val="00FB45F1"/>
    <w:rsid w:val="00FB4A72"/>
    <w:rsid w:val="00FB54E8"/>
    <w:rsid w:val="00FB7054"/>
    <w:rsid w:val="00FC0688"/>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6A2B"/>
    <w:rsid w:val="00FF730C"/>
    <w:rsid w:val="00FF73F4"/>
    <w:rsid w:val="00FF7CE4"/>
    <w:rsid w:val="00FF7E39"/>
    <w:rsid w:val="383F3BEA"/>
    <w:rsid w:val="39DE5A7E"/>
    <w:rsid w:val="52046828"/>
    <w:rsid w:val="571C1A6B"/>
    <w:rsid w:val="7BBA00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87A8AF7"/>
  <w15:docId w15:val="{4F59E0BF-67A3-4006-A028-6495F84F6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autoRedefine/>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afffb"/>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c">
    <w:name w:val="Balloon Text"/>
    <w:basedOn w:val="afff5"/>
    <w:link w:val="afffd"/>
    <w:uiPriority w:val="99"/>
    <w:semiHidden/>
    <w:unhideWhenUsed/>
    <w:qFormat/>
    <w:rPr>
      <w:sz w:val="18"/>
      <w:szCs w:val="18"/>
    </w:rPr>
  </w:style>
  <w:style w:type="paragraph" w:styleId="afffe">
    <w:name w:val="footer"/>
    <w:basedOn w:val="afff5"/>
    <w:link w:val="affff"/>
    <w:uiPriority w:val="99"/>
    <w:qFormat/>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autoRedefine/>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2">
    <w:name w:val="footnote text"/>
    <w:basedOn w:val="afff5"/>
    <w:next w:val="afff5"/>
    <w:link w:val="affff3"/>
    <w:autoRedefine/>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4">
    <w:name w:val="table of figures"/>
    <w:basedOn w:val="afff5"/>
    <w:next w:val="afff5"/>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5">
    <w:name w:val="Normal (Web)"/>
    <w:basedOn w:val="afff5"/>
    <w:uiPriority w:val="99"/>
    <w:semiHidden/>
    <w:unhideWhenUsed/>
    <w:qFormat/>
    <w:pPr>
      <w:widowControl/>
      <w:adjustRightInd/>
      <w:spacing w:before="100" w:beforeAutospacing="1" w:after="100" w:afterAutospacing="1" w:line="240" w:lineRule="auto"/>
      <w:jc w:val="left"/>
    </w:pPr>
    <w:rPr>
      <w:rFonts w:ascii="宋体" w:hAnsi="宋体" w:cs="宋体"/>
      <w:kern w:val="0"/>
      <w:sz w:val="24"/>
      <w:szCs w:val="24"/>
    </w:rPr>
  </w:style>
  <w:style w:type="paragraph" w:styleId="affff6">
    <w:name w:val="Title"/>
    <w:basedOn w:val="afff5"/>
    <w:link w:val="affff7"/>
    <w:qFormat/>
    <w:pPr>
      <w:spacing w:before="240" w:after="60"/>
      <w:jc w:val="center"/>
      <w:outlineLvl w:val="0"/>
    </w:pPr>
    <w:rPr>
      <w:rFonts w:ascii="Arial" w:hAnsi="Arial" w:cs="Arial"/>
      <w:b/>
      <w:bCs/>
      <w:sz w:val="32"/>
      <w:szCs w:val="32"/>
    </w:rPr>
  </w:style>
  <w:style w:type="table" w:styleId="affff8">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9">
    <w:name w:val="Strong"/>
    <w:uiPriority w:val="22"/>
    <w:qFormat/>
    <w:rPr>
      <w:b/>
      <w:bCs/>
    </w:rPr>
  </w:style>
  <w:style w:type="character" w:styleId="affffa">
    <w:name w:val="page number"/>
    <w:qFormat/>
    <w:rPr>
      <w:rFonts w:ascii="宋体" w:eastAsia="宋体" w:hAnsi="Times New Roman"/>
      <w:sz w:val="18"/>
    </w:rPr>
  </w:style>
  <w:style w:type="character" w:styleId="affffb">
    <w:name w:val="Emphasis"/>
    <w:autoRedefine/>
    <w:uiPriority w:val="20"/>
    <w:qFormat/>
    <w:rPr>
      <w:i/>
      <w:iCs/>
    </w:rPr>
  </w:style>
  <w:style w:type="character" w:styleId="affffc">
    <w:name w:val="Hyperlink"/>
    <w:uiPriority w:val="99"/>
    <w:qFormat/>
    <w:rPr>
      <w:rFonts w:ascii="宋体" w:eastAsia="宋体" w:hAnsi="Times New Roman"/>
      <w:color w:val="auto"/>
      <w:spacing w:val="0"/>
      <w:w w:val="100"/>
      <w:position w:val="0"/>
      <w:sz w:val="21"/>
      <w:u w:val="none"/>
      <w:vertAlign w:val="baseline"/>
    </w:rPr>
  </w:style>
  <w:style w:type="character" w:styleId="affffd">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b/>
      <w:bCs/>
      <w:kern w:val="44"/>
      <w:sz w:val="44"/>
      <w:szCs w:val="44"/>
    </w:rPr>
  </w:style>
  <w:style w:type="character" w:customStyle="1" w:styleId="23">
    <w:name w:val="标题 2 字符"/>
    <w:link w:val="2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autoRedefine/>
    <w:qFormat/>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autoRedefine/>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f1">
    <w:name w:val="页眉 字符"/>
    <w:link w:val="affff0"/>
    <w:uiPriority w:val="99"/>
    <w:qFormat/>
    <w:rPr>
      <w:kern w:val="2"/>
      <w:sz w:val="18"/>
      <w:szCs w:val="18"/>
    </w:rPr>
  </w:style>
  <w:style w:type="character" w:customStyle="1" w:styleId="affff">
    <w:name w:val="页脚 字符"/>
    <w:link w:val="afffe"/>
    <w:uiPriority w:val="99"/>
    <w:qFormat/>
    <w:rPr>
      <w:rFonts w:ascii="宋体"/>
      <w:kern w:val="2"/>
      <w:sz w:val="18"/>
      <w:szCs w:val="18"/>
    </w:rPr>
  </w:style>
  <w:style w:type="character" w:customStyle="1" w:styleId="afffd">
    <w:name w:val="批注框文本 字符"/>
    <w:link w:val="afffc"/>
    <w:autoRedefine/>
    <w:uiPriority w:val="99"/>
    <w:semiHidden/>
    <w:qFormat/>
    <w:rPr>
      <w:kern w:val="2"/>
      <w:sz w:val="18"/>
      <w:szCs w:val="18"/>
    </w:rPr>
  </w:style>
  <w:style w:type="paragraph" w:styleId="affffe">
    <w:name w:val="Quote"/>
    <w:basedOn w:val="afff5"/>
    <w:next w:val="afff5"/>
    <w:link w:val="afffff"/>
    <w:autoRedefine/>
    <w:uiPriority w:val="29"/>
    <w:qFormat/>
    <w:rPr>
      <w:i/>
      <w:iCs/>
      <w:color w:val="000000"/>
    </w:rPr>
  </w:style>
  <w:style w:type="character" w:customStyle="1" w:styleId="afffff">
    <w:name w:val="引用 字符"/>
    <w:link w:val="affffe"/>
    <w:autoRedefine/>
    <w:uiPriority w:val="29"/>
    <w:qFormat/>
    <w:rPr>
      <w:i/>
      <w:iCs/>
      <w:color w:val="000000"/>
      <w:kern w:val="2"/>
      <w:sz w:val="21"/>
      <w:szCs w:val="21"/>
    </w:rPr>
  </w:style>
  <w:style w:type="character" w:customStyle="1" w:styleId="affff7">
    <w:name w:val="标题 字符"/>
    <w:link w:val="affff6"/>
    <w:qFormat/>
    <w:rPr>
      <w:rFonts w:ascii="Arial" w:hAnsi="Arial" w:cs="Arial"/>
      <w:b/>
      <w:bCs/>
      <w:kern w:val="2"/>
      <w:sz w:val="32"/>
      <w:szCs w:val="32"/>
    </w:rPr>
  </w:style>
  <w:style w:type="paragraph" w:customStyle="1" w:styleId="afffff0">
    <w:name w:val="标准标志"/>
    <w:next w:val="afff5"/>
    <w:autoRedefine/>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1">
    <w:name w:val="标准称谓"/>
    <w:next w:val="afff5"/>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2">
    <w:name w:val="标准文件_页脚偶数页"/>
    <w:autoRedefine/>
    <w:qFormat/>
    <w:pPr>
      <w:ind w:left="198"/>
    </w:pPr>
    <w:rPr>
      <w:rFonts w:ascii="宋体"/>
      <w:sz w:val="18"/>
    </w:rPr>
  </w:style>
  <w:style w:type="paragraph" w:customStyle="1" w:styleId="afffff3">
    <w:name w:val="标准文件_页脚奇数页"/>
    <w:autoRedefine/>
    <w:qFormat/>
    <w:pPr>
      <w:ind w:right="227"/>
      <w:jc w:val="right"/>
    </w:pPr>
    <w:rPr>
      <w:rFonts w:ascii="宋体"/>
      <w:sz w:val="18"/>
    </w:rPr>
  </w:style>
  <w:style w:type="paragraph" w:customStyle="1" w:styleId="afffff4">
    <w:name w:val="标准书眉一"/>
    <w:autoRedefine/>
    <w:qFormat/>
    <w:pPr>
      <w:jc w:val="both"/>
    </w:pPr>
  </w:style>
  <w:style w:type="paragraph" w:customStyle="1" w:styleId="ICS">
    <w:name w:val="标准文件_ICS"/>
    <w:basedOn w:val="afff5"/>
    <w:autoRedefine/>
    <w:qFormat/>
    <w:pPr>
      <w:spacing w:line="0" w:lineRule="atLeast"/>
    </w:pPr>
    <w:rPr>
      <w:rFonts w:ascii="黑体" w:eastAsia="黑体" w:hAnsi="宋体"/>
    </w:rPr>
  </w:style>
  <w:style w:type="paragraph" w:customStyle="1" w:styleId="afffff5">
    <w:name w:val="标准文件_标准正文"/>
    <w:basedOn w:val="afff5"/>
    <w:next w:val="afffff6"/>
    <w:autoRedefine/>
    <w:qFormat/>
    <w:pPr>
      <w:snapToGrid w:val="0"/>
      <w:ind w:firstLineChars="200" w:firstLine="200"/>
    </w:pPr>
    <w:rPr>
      <w:kern w:val="0"/>
    </w:rPr>
  </w:style>
  <w:style w:type="paragraph" w:customStyle="1" w:styleId="afffff6">
    <w:name w:val="标准文件_段"/>
    <w:link w:val="Char"/>
    <w:autoRedefine/>
    <w:qFormat/>
    <w:pPr>
      <w:autoSpaceDE w:val="0"/>
      <w:autoSpaceDN w:val="0"/>
      <w:ind w:firstLineChars="200" w:firstLine="200"/>
      <w:jc w:val="both"/>
    </w:pPr>
    <w:rPr>
      <w:rFonts w:ascii="宋体"/>
      <w:sz w:val="21"/>
    </w:rPr>
  </w:style>
  <w:style w:type="paragraph" w:customStyle="1" w:styleId="afffff7">
    <w:name w:val="标准文件_版本"/>
    <w:basedOn w:val="afffff5"/>
    <w:autoRedefine/>
    <w:qFormat/>
    <w:pPr>
      <w:adjustRightInd/>
      <w:snapToGrid/>
      <w:ind w:firstLineChars="0" w:firstLine="0"/>
    </w:pPr>
    <w:rPr>
      <w:rFonts w:ascii="宋体" w:hAnsi="宋体"/>
      <w:kern w:val="2"/>
    </w:rPr>
  </w:style>
  <w:style w:type="paragraph" w:customStyle="1" w:styleId="afffff8">
    <w:name w:val="标准文件_标准部门"/>
    <w:basedOn w:val="afff5"/>
    <w:autoRedefine/>
    <w:qFormat/>
    <w:pPr>
      <w:jc w:val="center"/>
    </w:pPr>
    <w:rPr>
      <w:rFonts w:ascii="黑体" w:eastAsia="黑体"/>
      <w:kern w:val="0"/>
      <w:sz w:val="44"/>
    </w:rPr>
  </w:style>
  <w:style w:type="paragraph" w:customStyle="1" w:styleId="afffff9">
    <w:name w:val="标准文件_标准代替"/>
    <w:basedOn w:val="afff5"/>
    <w:next w:val="afff5"/>
    <w:autoRedefine/>
    <w:qFormat/>
    <w:pPr>
      <w:spacing w:line="310" w:lineRule="exact"/>
      <w:jc w:val="right"/>
    </w:pPr>
    <w:rPr>
      <w:rFonts w:ascii="宋体" w:hAnsi="宋体"/>
      <w:kern w:val="0"/>
    </w:rPr>
  </w:style>
  <w:style w:type="paragraph" w:customStyle="1" w:styleId="afffffa">
    <w:name w:val="标准文件_标准名称标题"/>
    <w:basedOn w:val="afff5"/>
    <w:next w:val="afff5"/>
    <w:autoRedefine/>
    <w:qFormat/>
    <w:pPr>
      <w:widowControl/>
      <w:shd w:val="clear" w:color="FFFFFF" w:fill="FFFFFF"/>
      <w:adjustRightInd/>
      <w:spacing w:before="640" w:after="100"/>
      <w:jc w:val="center"/>
    </w:pPr>
    <w:rPr>
      <w:rFonts w:ascii="黑体" w:eastAsia="黑体"/>
      <w:kern w:val="0"/>
      <w:sz w:val="32"/>
    </w:rPr>
  </w:style>
  <w:style w:type="paragraph" w:customStyle="1" w:styleId="afffffb">
    <w:name w:val="标准文件_页眉奇数页"/>
    <w:next w:val="afff5"/>
    <w:autoRedefine/>
    <w:qFormat/>
    <w:pPr>
      <w:tabs>
        <w:tab w:val="center" w:pos="4154"/>
        <w:tab w:val="right" w:pos="8306"/>
      </w:tabs>
      <w:spacing w:after="120"/>
      <w:jc w:val="right"/>
    </w:pPr>
    <w:rPr>
      <w:rFonts w:ascii="黑体" w:eastAsia="黑体" w:hAnsi="宋体"/>
      <w:sz w:val="21"/>
    </w:rPr>
  </w:style>
  <w:style w:type="paragraph" w:customStyle="1" w:styleId="afffffc">
    <w:name w:val="标准文件_页眉偶数页"/>
    <w:basedOn w:val="afffffb"/>
    <w:next w:val="afff5"/>
    <w:autoRedefine/>
    <w:qFormat/>
    <w:pPr>
      <w:jc w:val="left"/>
    </w:pPr>
  </w:style>
  <w:style w:type="paragraph" w:customStyle="1" w:styleId="afffffd">
    <w:name w:val="标准文件_参考文献标题"/>
    <w:basedOn w:val="afff5"/>
    <w:next w:val="afff5"/>
    <w:autoRedefine/>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autoRedefine/>
    <w:qFormat/>
    <w:pPr>
      <w:numPr>
        <w:numId w:val="1"/>
      </w:numPr>
    </w:pPr>
    <w:rPr>
      <w:rFonts w:ascii="宋体"/>
    </w:rPr>
  </w:style>
  <w:style w:type="paragraph" w:customStyle="1" w:styleId="affe">
    <w:name w:val="标准文件_二级条标题"/>
    <w:next w:val="afffff6"/>
    <w:autoRedefine/>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e">
    <w:name w:val="标准文件_发布"/>
    <w:autoRedefine/>
    <w:qFormat/>
    <w:rPr>
      <w:rFonts w:ascii="黑体" w:eastAsia="黑体"/>
      <w:spacing w:val="0"/>
      <w:w w:val="100"/>
      <w:position w:val="3"/>
      <w:sz w:val="28"/>
    </w:rPr>
  </w:style>
  <w:style w:type="paragraph" w:customStyle="1" w:styleId="ad">
    <w:name w:val="标准文件_方框数字列项"/>
    <w:basedOn w:val="afffff6"/>
    <w:autoRedefine/>
    <w:qFormat/>
    <w:pPr>
      <w:numPr>
        <w:numId w:val="3"/>
      </w:numPr>
      <w:ind w:firstLineChars="0" w:firstLine="0"/>
    </w:pPr>
  </w:style>
  <w:style w:type="paragraph" w:customStyle="1" w:styleId="affffff">
    <w:name w:val="标准文件_封面标准编号"/>
    <w:basedOn w:val="afff5"/>
    <w:next w:val="afffff9"/>
    <w:qFormat/>
    <w:pPr>
      <w:spacing w:line="310" w:lineRule="exact"/>
      <w:jc w:val="right"/>
    </w:pPr>
    <w:rPr>
      <w:rFonts w:ascii="黑体" w:eastAsia="黑体"/>
      <w:kern w:val="0"/>
      <w:sz w:val="28"/>
    </w:rPr>
  </w:style>
  <w:style w:type="paragraph" w:customStyle="1" w:styleId="affffff0">
    <w:name w:val="标准文件_封面标准分类号"/>
    <w:basedOn w:val="afff5"/>
    <w:autoRedefine/>
    <w:qFormat/>
    <w:rPr>
      <w:rFonts w:ascii="黑体" w:eastAsia="黑体"/>
      <w:b/>
      <w:kern w:val="0"/>
      <w:sz w:val="28"/>
    </w:rPr>
  </w:style>
  <w:style w:type="paragraph" w:customStyle="1" w:styleId="affffff1">
    <w:name w:val="标准文件_封面标准名称"/>
    <w:basedOn w:val="afff5"/>
    <w:autoRedefine/>
    <w:qFormat/>
    <w:pPr>
      <w:spacing w:line="240" w:lineRule="auto"/>
      <w:jc w:val="center"/>
    </w:pPr>
    <w:rPr>
      <w:rFonts w:ascii="黑体" w:eastAsia="黑体"/>
      <w:kern w:val="0"/>
      <w:sz w:val="52"/>
    </w:rPr>
  </w:style>
  <w:style w:type="paragraph" w:customStyle="1" w:styleId="affffff2">
    <w:name w:val="标准文件_封面标准英文名称"/>
    <w:basedOn w:val="afff5"/>
    <w:qFormat/>
    <w:pPr>
      <w:spacing w:line="240" w:lineRule="auto"/>
      <w:jc w:val="center"/>
    </w:pPr>
    <w:rPr>
      <w:rFonts w:ascii="黑体" w:eastAsia="黑体"/>
      <w:b/>
      <w:sz w:val="28"/>
    </w:rPr>
  </w:style>
  <w:style w:type="paragraph" w:customStyle="1" w:styleId="affffff3">
    <w:name w:val="标准文件_封面发布日期"/>
    <w:basedOn w:val="afff5"/>
    <w:autoRedefine/>
    <w:qFormat/>
    <w:pPr>
      <w:spacing w:line="310" w:lineRule="exact"/>
    </w:pPr>
    <w:rPr>
      <w:rFonts w:ascii="黑体" w:eastAsia="黑体"/>
      <w:kern w:val="0"/>
      <w:sz w:val="28"/>
    </w:rPr>
  </w:style>
  <w:style w:type="paragraph" w:customStyle="1" w:styleId="affffff4">
    <w:name w:val="标准文件_封面密级"/>
    <w:basedOn w:val="afff5"/>
    <w:qFormat/>
    <w:rPr>
      <w:rFonts w:eastAsia="黑体"/>
      <w:sz w:val="32"/>
    </w:rPr>
  </w:style>
  <w:style w:type="paragraph" w:customStyle="1" w:styleId="affffff5">
    <w:name w:val="标准文件_封面实施日期"/>
    <w:basedOn w:val="afff5"/>
    <w:autoRedefine/>
    <w:qFormat/>
    <w:pPr>
      <w:spacing w:line="310" w:lineRule="exact"/>
      <w:jc w:val="right"/>
    </w:pPr>
    <w:rPr>
      <w:rFonts w:ascii="黑体" w:eastAsia="黑体"/>
      <w:sz w:val="28"/>
    </w:rPr>
  </w:style>
  <w:style w:type="paragraph" w:customStyle="1" w:styleId="affffff6">
    <w:name w:val="标准文件_封面抬头"/>
    <w:basedOn w:val="afffff6"/>
    <w:autoRedefin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6"/>
    <w:autoRedefine/>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6"/>
    <w:autoRedefine/>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6"/>
    <w:autoRedefine/>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6"/>
    <w:autoRedefine/>
    <w:qFormat/>
    <w:pPr>
      <w:widowControl/>
      <w:numPr>
        <w:ilvl w:val="2"/>
      </w:numPr>
      <w:wordWrap w:val="0"/>
      <w:overflowPunct w:val="0"/>
      <w:autoSpaceDE w:val="0"/>
      <w:autoSpaceDN w:val="0"/>
      <w:textAlignment w:val="baseline"/>
      <w:outlineLvl w:val="3"/>
    </w:pPr>
  </w:style>
  <w:style w:type="paragraph" w:customStyle="1" w:styleId="affffff7">
    <w:name w:val="标准文件_附录公式"/>
    <w:basedOn w:val="afffff5"/>
    <w:next w:val="afffff5"/>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6"/>
    <w:autoRedefine/>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6"/>
    <w:autoRedefine/>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6"/>
    <w:autoRedefine/>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6"/>
    <w:autoRedefine/>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a"/>
    <w:autoRedefine/>
    <w:qFormat/>
    <w:pPr>
      <w:numPr>
        <w:numId w:val="7"/>
      </w:numPr>
      <w:tabs>
        <w:tab w:val="left" w:pos="6406"/>
      </w:tabs>
      <w:spacing w:before="220" w:after="320"/>
      <w:jc w:val="center"/>
      <w:outlineLvl w:val="0"/>
    </w:pPr>
    <w:rPr>
      <w:rFonts w:ascii="黑体" w:eastAsia="黑体"/>
      <w:sz w:val="21"/>
    </w:rPr>
  </w:style>
  <w:style w:type="character" w:customStyle="1" w:styleId="afffb">
    <w:name w:val="正文文本 字符"/>
    <w:link w:val="afffa"/>
    <w:autoRedefine/>
    <w:qFormat/>
    <w:rPr>
      <w:kern w:val="2"/>
      <w:sz w:val="21"/>
      <w:szCs w:val="21"/>
    </w:rPr>
  </w:style>
  <w:style w:type="paragraph" w:customStyle="1" w:styleId="affffff8">
    <w:name w:val="标准文件_附录章标题"/>
    <w:next w:val="afffff6"/>
    <w:autoRedefin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9">
    <w:name w:val="标准文件_公式后的破折号"/>
    <w:basedOn w:val="afffff6"/>
    <w:next w:val="afffff6"/>
    <w:qFormat/>
    <w:pPr>
      <w:ind w:leftChars="200" w:left="488" w:hangingChars="290" w:hanging="289"/>
    </w:pPr>
  </w:style>
  <w:style w:type="paragraph" w:customStyle="1" w:styleId="a6">
    <w:name w:val="标准文件_前言、引言标题"/>
    <w:next w:val="afff5"/>
    <w:autoRedefine/>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a">
    <w:name w:val="标准文件_目次、标准名称标题"/>
    <w:basedOn w:val="a6"/>
    <w:next w:val="afffff6"/>
    <w:autoRedefine/>
    <w:qFormat/>
    <w:pPr>
      <w:spacing w:line="460" w:lineRule="exact"/>
      <w:ind w:left="0" w:firstLine="0"/>
    </w:pPr>
  </w:style>
  <w:style w:type="paragraph" w:customStyle="1" w:styleId="affffffb">
    <w:name w:val="标准文件_目录标题"/>
    <w:basedOn w:val="afff5"/>
    <w:autoRedefine/>
    <w:qFormat/>
    <w:pPr>
      <w:spacing w:before="480" w:afterLines="150" w:after="150" w:line="240" w:lineRule="auto"/>
      <w:jc w:val="center"/>
    </w:pPr>
    <w:rPr>
      <w:rFonts w:ascii="黑体" w:eastAsia="黑体"/>
      <w:sz w:val="32"/>
    </w:rPr>
  </w:style>
  <w:style w:type="paragraph" w:customStyle="1" w:styleId="af1">
    <w:name w:val="标准文件_破折号列项"/>
    <w:autoRedefine/>
    <w:qFormat/>
    <w:pPr>
      <w:numPr>
        <w:numId w:val="9"/>
      </w:numPr>
      <w:adjustRightInd w:val="0"/>
      <w:snapToGrid w:val="0"/>
      <w:ind w:firstLineChars="200" w:firstLine="200"/>
    </w:pPr>
    <w:rPr>
      <w:sz w:val="21"/>
    </w:rPr>
  </w:style>
  <w:style w:type="paragraph" w:customStyle="1" w:styleId="afc">
    <w:name w:val="标准文件_破折号列项（二级）"/>
    <w:basedOn w:val="af1"/>
    <w:autoRedefine/>
    <w:qFormat/>
    <w:pPr>
      <w:numPr>
        <w:numId w:val="10"/>
      </w:numPr>
    </w:pPr>
  </w:style>
  <w:style w:type="paragraph" w:customStyle="1" w:styleId="afff">
    <w:name w:val="标准文件_三级条标题"/>
    <w:basedOn w:val="affe"/>
    <w:next w:val="afffff6"/>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c">
    <w:name w:val="标准文件_示例后续"/>
    <w:basedOn w:val="afff5"/>
    <w:autoRedefine/>
    <w:qFormat/>
    <w:pPr>
      <w:adjustRightInd/>
      <w:spacing w:line="240" w:lineRule="auto"/>
      <w:ind w:firstLineChars="200" w:firstLine="200"/>
    </w:pPr>
    <w:rPr>
      <w:sz w:val="18"/>
      <w:szCs w:val="24"/>
    </w:rPr>
  </w:style>
  <w:style w:type="paragraph" w:customStyle="1" w:styleId="aff9">
    <w:name w:val="标准文件_数字编号列项"/>
    <w:autoRedefine/>
    <w:qFormat/>
    <w:pPr>
      <w:numPr>
        <w:numId w:val="11"/>
      </w:numPr>
      <w:jc w:val="both"/>
    </w:pPr>
    <w:rPr>
      <w:rFonts w:ascii="宋体" w:hAnsi="宋体"/>
      <w:sz w:val="21"/>
    </w:rPr>
  </w:style>
  <w:style w:type="paragraph" w:customStyle="1" w:styleId="afff0">
    <w:name w:val="标准文件_四级条标题"/>
    <w:next w:val="afffff6"/>
    <w:autoRedefine/>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3">
    <w:name w:val="脚注文本 字符"/>
    <w:link w:val="affff2"/>
    <w:semiHidden/>
    <w:qFormat/>
    <w:rPr>
      <w:rFonts w:ascii="宋体"/>
      <w:kern w:val="2"/>
      <w:sz w:val="18"/>
      <w:szCs w:val="18"/>
    </w:rPr>
  </w:style>
  <w:style w:type="paragraph" w:customStyle="1" w:styleId="affffffd">
    <w:name w:val="标准文件_条文脚注"/>
    <w:basedOn w:val="affff2"/>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6"/>
    <w:qFormat/>
    <w:pPr>
      <w:numPr>
        <w:numId w:val="12"/>
      </w:numPr>
      <w:spacing w:line="240" w:lineRule="auto"/>
      <w:jc w:val="left"/>
    </w:pPr>
    <w:rPr>
      <w:rFonts w:ascii="宋体" w:hAnsi="宋体"/>
      <w:sz w:val="18"/>
    </w:rPr>
  </w:style>
  <w:style w:type="character" w:customStyle="1" w:styleId="affffffe">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6"/>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6"/>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6"/>
    <w:qFormat/>
    <w:pPr>
      <w:numPr>
        <w:ilvl w:val="2"/>
      </w:numPr>
      <w:spacing w:beforeLines="50" w:before="50" w:afterLines="50" w:after="50"/>
      <w:outlineLvl w:val="1"/>
    </w:pPr>
  </w:style>
  <w:style w:type="paragraph" w:customStyle="1" w:styleId="afffffff">
    <w:name w:val="标准文件_一致程度"/>
    <w:basedOn w:val="afff5"/>
    <w:qFormat/>
    <w:pPr>
      <w:spacing w:line="440" w:lineRule="exact"/>
      <w:jc w:val="center"/>
    </w:pPr>
    <w:rPr>
      <w:sz w:val="28"/>
    </w:rPr>
  </w:style>
  <w:style w:type="paragraph" w:customStyle="1" w:styleId="afffffff0">
    <w:name w:val="标准文件_引言标题"/>
    <w:next w:val="afff5"/>
    <w:qFormat/>
    <w:pPr>
      <w:shd w:val="clear" w:color="FFFFFF" w:fill="FFFFFF"/>
      <w:spacing w:before="540" w:after="600"/>
      <w:jc w:val="center"/>
      <w:outlineLvl w:val="0"/>
    </w:pPr>
    <w:rPr>
      <w:rFonts w:ascii="黑体" w:eastAsia="黑体"/>
      <w:sz w:val="32"/>
    </w:rPr>
  </w:style>
  <w:style w:type="paragraph" w:customStyle="1" w:styleId="afffffff1">
    <w:name w:val="标准文件_英文图表脚注"/>
    <w:basedOn w:val="afffff5"/>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sz w:val="21"/>
    </w:rPr>
  </w:style>
  <w:style w:type="paragraph" w:customStyle="1" w:styleId="af">
    <w:name w:val="标准文件_英文注："/>
    <w:basedOn w:val="afff5"/>
    <w:next w:val="afffff6"/>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6"/>
    <w:qFormat/>
    <w:pPr>
      <w:numPr>
        <w:numId w:val="16"/>
      </w:numPr>
      <w:tabs>
        <w:tab w:val="left" w:pos="0"/>
      </w:tabs>
      <w:spacing w:beforeLines="50" w:before="50" w:afterLines="50" w:after="50"/>
      <w:jc w:val="center"/>
    </w:pPr>
    <w:rPr>
      <w:rFonts w:ascii="黑体" w:eastAsia="黑体"/>
      <w:sz w:val="21"/>
    </w:rPr>
  </w:style>
  <w:style w:type="paragraph" w:customStyle="1" w:styleId="afffffff2">
    <w:name w:val="标准文件_正文公式"/>
    <w:basedOn w:val="afff5"/>
    <w:next w:val="afffff5"/>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6"/>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6"/>
    <w:qFormat/>
    <w:pPr>
      <w:numPr>
        <w:numId w:val="18"/>
      </w:numPr>
      <w:jc w:val="center"/>
    </w:pPr>
    <w:rPr>
      <w:rFonts w:ascii="黑体" w:eastAsia="黑体"/>
      <w:sz w:val="21"/>
    </w:rPr>
  </w:style>
  <w:style w:type="paragraph" w:customStyle="1" w:styleId="afb">
    <w:name w:val="标准文件_正文英文图标题"/>
    <w:next w:val="afffff6"/>
    <w:qFormat/>
    <w:pPr>
      <w:numPr>
        <w:numId w:val="19"/>
      </w:numPr>
      <w:jc w:val="center"/>
    </w:pPr>
    <w:rPr>
      <w:rFonts w:ascii="黑体" w:eastAsia="黑体"/>
      <w:sz w:val="21"/>
    </w:rPr>
  </w:style>
  <w:style w:type="paragraph" w:customStyle="1" w:styleId="af7">
    <w:name w:val="标准文件_编号列项（三级）"/>
    <w:qFormat/>
    <w:pPr>
      <w:numPr>
        <w:ilvl w:val="2"/>
        <w:numId w:val="13"/>
      </w:numPr>
    </w:pPr>
    <w:rPr>
      <w:rFonts w:ascii="宋体"/>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3">
    <w:name w:val="发布部门"/>
    <w:next w:val="afffff6"/>
    <w:qFormat/>
    <w:pPr>
      <w:framePr w:w="7433" w:h="585" w:hRule="exact" w:hSpace="180" w:vSpace="180" w:wrap="around" w:hAnchor="margin" w:xAlign="center" w:y="14401" w:anchorLock="1"/>
      <w:jc w:val="center"/>
    </w:pPr>
    <w:rPr>
      <w:rFonts w:ascii="宋体"/>
      <w:b/>
      <w:w w:val="135"/>
      <w:sz w:val="36"/>
    </w:rPr>
  </w:style>
  <w:style w:type="paragraph" w:customStyle="1" w:styleId="afffffff4">
    <w:name w:val="发布日期"/>
    <w:qFormat/>
    <w:pPr>
      <w:framePr w:w="4000" w:h="473" w:hRule="exact" w:hSpace="180" w:vSpace="180" w:wrap="around" w:hAnchor="margin" w:y="13511" w:anchorLock="1"/>
    </w:pPr>
    <w:rPr>
      <w:rFonts w:eastAsia="黑体"/>
      <w:sz w:val="28"/>
    </w:rPr>
  </w:style>
  <w:style w:type="paragraph" w:customStyle="1" w:styleId="afffffff5">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6">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7">
    <w:name w:val="封面标准文稿编辑信息"/>
    <w:qFormat/>
    <w:pPr>
      <w:spacing w:before="180" w:line="180" w:lineRule="exact"/>
      <w:jc w:val="center"/>
    </w:pPr>
    <w:rPr>
      <w:rFonts w:ascii="宋体"/>
      <w:sz w:val="21"/>
    </w:rPr>
  </w:style>
  <w:style w:type="paragraph" w:customStyle="1" w:styleId="afffffff8">
    <w:name w:val="封面标准文稿类别"/>
    <w:qFormat/>
    <w:pPr>
      <w:spacing w:before="440" w:line="400" w:lineRule="exact"/>
      <w:jc w:val="center"/>
    </w:pPr>
    <w:rPr>
      <w:rFonts w:ascii="宋体"/>
      <w:sz w:val="24"/>
    </w:rPr>
  </w:style>
  <w:style w:type="paragraph" w:customStyle="1" w:styleId="afffffff9">
    <w:name w:val="封面标准英文名称"/>
    <w:qFormat/>
    <w:pPr>
      <w:widowControl w:val="0"/>
      <w:spacing w:line="360" w:lineRule="exact"/>
      <w:jc w:val="center"/>
    </w:pPr>
    <w:rPr>
      <w:sz w:val="28"/>
    </w:rPr>
  </w:style>
  <w:style w:type="paragraph" w:customStyle="1" w:styleId="afffffffa">
    <w:name w:val="封面一致性程度标识"/>
    <w:qFormat/>
    <w:pPr>
      <w:spacing w:before="440" w:line="440" w:lineRule="exact"/>
      <w:jc w:val="center"/>
    </w:pPr>
    <w:rPr>
      <w:sz w:val="28"/>
    </w:rPr>
  </w:style>
  <w:style w:type="paragraph" w:customStyle="1" w:styleId="afffffffb">
    <w:name w:val="封面正文"/>
    <w:qFormat/>
    <w:pPr>
      <w:jc w:val="both"/>
    </w:pPr>
  </w:style>
  <w:style w:type="paragraph" w:customStyle="1" w:styleId="afffffffc">
    <w:name w:val="附录二级无标题条"/>
    <w:basedOn w:val="afff5"/>
    <w:next w:val="afffff6"/>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d">
    <w:name w:val="附录三级无标题条"/>
    <w:basedOn w:val="afffffffc"/>
    <w:next w:val="afffff6"/>
    <w:qFormat/>
    <w:pPr>
      <w:outlineLvl w:val="4"/>
    </w:pPr>
  </w:style>
  <w:style w:type="paragraph" w:customStyle="1" w:styleId="afffffffe">
    <w:name w:val="附录四级无标题条"/>
    <w:basedOn w:val="afffffffd"/>
    <w:next w:val="afffff6"/>
    <w:qFormat/>
    <w:pPr>
      <w:outlineLvl w:val="5"/>
    </w:pPr>
  </w:style>
  <w:style w:type="paragraph" w:customStyle="1" w:styleId="affffffff">
    <w:name w:val="附录图"/>
    <w:next w:val="afffff6"/>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qFormat/>
    <w:pPr>
      <w:numPr>
        <w:numId w:val="21"/>
      </w:numPr>
    </w:pPr>
    <w:rPr>
      <w:rFonts w:ascii="宋体"/>
      <w:sz w:val="21"/>
    </w:rPr>
  </w:style>
  <w:style w:type="paragraph" w:customStyle="1" w:styleId="affffffff0">
    <w:name w:val="附录五级无标题条"/>
    <w:basedOn w:val="afffffffe"/>
    <w:next w:val="afffff6"/>
    <w:qFormat/>
    <w:pPr>
      <w:outlineLvl w:val="6"/>
    </w:pPr>
  </w:style>
  <w:style w:type="paragraph" w:customStyle="1" w:styleId="affffffff1">
    <w:name w:val="附录性质"/>
    <w:basedOn w:val="afff5"/>
    <w:qFormat/>
    <w:pPr>
      <w:widowControl/>
      <w:adjustRightInd/>
      <w:jc w:val="center"/>
    </w:pPr>
    <w:rPr>
      <w:rFonts w:ascii="黑体" w:eastAsia="黑体"/>
    </w:rPr>
  </w:style>
  <w:style w:type="paragraph" w:customStyle="1" w:styleId="affffffff2">
    <w:name w:val="附录一级无标题条"/>
    <w:basedOn w:val="affffff8"/>
    <w:next w:val="afffff6"/>
    <w:qFormat/>
    <w:pPr>
      <w:autoSpaceDN w:val="0"/>
      <w:outlineLvl w:val="2"/>
    </w:pPr>
    <w:rPr>
      <w:rFonts w:ascii="宋体" w:eastAsia="宋体" w:hAnsi="宋体"/>
    </w:rPr>
  </w:style>
  <w:style w:type="character" w:customStyle="1" w:styleId="affffffff3">
    <w:name w:val="个人答复风格"/>
    <w:qFormat/>
    <w:rPr>
      <w:rFonts w:ascii="Arial" w:eastAsia="宋体" w:hAnsi="Arial" w:cs="Arial"/>
      <w:color w:val="auto"/>
      <w:spacing w:val="0"/>
      <w:sz w:val="20"/>
    </w:rPr>
  </w:style>
  <w:style w:type="character" w:customStyle="1" w:styleId="affffffff4">
    <w:name w:val="个人撰写风格"/>
    <w:qFormat/>
    <w:rPr>
      <w:rFonts w:ascii="Arial" w:eastAsia="宋体" w:hAnsi="Arial" w:cs="Arial"/>
      <w:color w:val="auto"/>
      <w:spacing w:val="0"/>
      <w:sz w:val="20"/>
    </w:rPr>
  </w:style>
  <w:style w:type="paragraph" w:customStyle="1" w:styleId="affffffff5">
    <w:name w:val="脚注后续"/>
    <w:qFormat/>
    <w:pPr>
      <w:ind w:leftChars="350" w:left="350"/>
      <w:jc w:val="both"/>
    </w:pPr>
    <w:rPr>
      <w:rFonts w:ascii="宋体"/>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6">
    <w:name w:val="列项·"/>
    <w:basedOn w:val="afffff6"/>
    <w:qFormat/>
    <w:pPr>
      <w:tabs>
        <w:tab w:val="left" w:pos="840"/>
      </w:tabs>
    </w:pPr>
  </w:style>
  <w:style w:type="paragraph" w:customStyle="1" w:styleId="affffffff7">
    <w:name w:val="目次、索引正文"/>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8">
    <w:name w:val="其他标准称谓"/>
    <w:qFormat/>
    <w:pPr>
      <w:spacing w:line="0" w:lineRule="atLeast"/>
      <w:jc w:val="distribute"/>
    </w:pPr>
    <w:rPr>
      <w:rFonts w:ascii="黑体" w:eastAsia="黑体" w:hAnsi="宋体"/>
      <w:sz w:val="52"/>
    </w:rPr>
  </w:style>
  <w:style w:type="paragraph" w:customStyle="1" w:styleId="affffffff9">
    <w:name w:val="其他发布部门"/>
    <w:basedOn w:val="afffffff3"/>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a">
    <w:name w:val="实施日期"/>
    <w:basedOn w:val="afffffff4"/>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b">
    <w:name w:val="文献分类号"/>
    <w:qFormat/>
    <w:pPr>
      <w:framePr w:hSpace="180" w:vSpace="180" w:wrap="around" w:hAnchor="margin" w:y="1" w:anchorLock="1"/>
      <w:widowControl w:val="0"/>
      <w:textAlignment w:val="center"/>
    </w:pPr>
    <w:rPr>
      <w:rFonts w:eastAsia="黑体"/>
      <w:sz w:val="21"/>
    </w:rPr>
  </w:style>
  <w:style w:type="paragraph" w:customStyle="1" w:styleId="affffffffc">
    <w:name w:val="无标题条"/>
    <w:next w:val="afffff6"/>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d">
    <w:name w:val="注:后续"/>
    <w:qFormat/>
    <w:pPr>
      <w:spacing w:line="300" w:lineRule="exact"/>
      <w:ind w:leftChars="400" w:left="600" w:hangingChars="200" w:hanging="200"/>
      <w:jc w:val="both"/>
    </w:pPr>
    <w:rPr>
      <w:rFonts w:ascii="宋体"/>
      <w:sz w:val="18"/>
    </w:rPr>
  </w:style>
  <w:style w:type="paragraph" w:customStyle="1" w:styleId="affffffffe">
    <w:name w:val="注×:后续"/>
    <w:basedOn w:val="affffffffd"/>
    <w:qFormat/>
    <w:pPr>
      <w:ind w:leftChars="0" w:left="1406" w:firstLineChars="0" w:hanging="499"/>
    </w:pPr>
  </w:style>
  <w:style w:type="paragraph" w:customStyle="1" w:styleId="afffffffff">
    <w:name w:val="标准文件_一级无标题"/>
    <w:basedOn w:val="affd"/>
    <w:qFormat/>
    <w:pPr>
      <w:spacing w:beforeLines="0" w:before="0" w:afterLines="0" w:after="0"/>
      <w:outlineLvl w:val="9"/>
    </w:pPr>
    <w:rPr>
      <w:rFonts w:ascii="宋体" w:eastAsia="宋体"/>
    </w:rPr>
  </w:style>
  <w:style w:type="paragraph" w:customStyle="1" w:styleId="afffffffff0">
    <w:name w:val="标准文件_五级无标题"/>
    <w:basedOn w:val="afff1"/>
    <w:qFormat/>
    <w:pPr>
      <w:spacing w:beforeLines="0" w:before="0" w:afterLines="0" w:after="0"/>
      <w:outlineLvl w:val="9"/>
    </w:pPr>
    <w:rPr>
      <w:rFonts w:ascii="宋体" w:eastAsia="宋体"/>
    </w:rPr>
  </w:style>
  <w:style w:type="paragraph" w:customStyle="1" w:styleId="afffffffff1">
    <w:name w:val="标准文件_三级无标题"/>
    <w:basedOn w:val="afff"/>
    <w:qFormat/>
    <w:pPr>
      <w:spacing w:beforeLines="0" w:before="0" w:afterLines="0" w:after="0"/>
      <w:outlineLvl w:val="9"/>
    </w:pPr>
    <w:rPr>
      <w:rFonts w:ascii="宋体" w:eastAsia="宋体"/>
    </w:rPr>
  </w:style>
  <w:style w:type="paragraph" w:customStyle="1" w:styleId="afffffffff2">
    <w:name w:val="标准文件_二级无标题"/>
    <w:basedOn w:val="affe"/>
    <w:qFormat/>
    <w:pPr>
      <w:spacing w:beforeLines="0" w:before="0" w:afterLines="0" w:after="0"/>
      <w:outlineLvl w:val="9"/>
    </w:pPr>
    <w:rPr>
      <w:rFonts w:ascii="宋体" w:eastAsia="宋体"/>
    </w:rPr>
  </w:style>
  <w:style w:type="paragraph" w:customStyle="1" w:styleId="afffffffff3">
    <w:name w:val="标准_四级无标题"/>
    <w:basedOn w:val="afff0"/>
    <w:next w:val="afffff6"/>
    <w:qFormat/>
    <w:rPr>
      <w:rFonts w:eastAsia="宋体"/>
    </w:rPr>
  </w:style>
  <w:style w:type="paragraph" w:customStyle="1" w:styleId="afffffffff4">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6"/>
    <w:qFormat/>
    <w:pPr>
      <w:numPr>
        <w:numId w:val="23"/>
      </w:numPr>
      <w:ind w:firstLineChars="0" w:firstLine="0"/>
    </w:pPr>
    <w:rPr>
      <w:rFonts w:ascii="Times New Roman" w:cs="Arial"/>
      <w:szCs w:val="28"/>
    </w:rPr>
  </w:style>
  <w:style w:type="paragraph" w:customStyle="1" w:styleId="ae">
    <w:name w:val="标准文件_小写罗马数字编号列项"/>
    <w:basedOn w:val="afffff6"/>
    <w:qFormat/>
    <w:pPr>
      <w:numPr>
        <w:numId w:val="24"/>
      </w:numPr>
      <w:ind w:firstLineChars="0" w:firstLine="0"/>
    </w:pPr>
    <w:rPr>
      <w:rFonts w:cs="Arial"/>
      <w:szCs w:val="28"/>
    </w:rPr>
  </w:style>
  <w:style w:type="paragraph" w:customStyle="1" w:styleId="afffffffff5">
    <w:name w:val="标准文件_附录标题"/>
    <w:basedOn w:val="aff3"/>
    <w:qFormat/>
    <w:pPr>
      <w:numPr>
        <w:numId w:val="0"/>
      </w:numPr>
      <w:spacing w:after="280"/>
      <w:outlineLvl w:val="9"/>
    </w:pPr>
  </w:style>
  <w:style w:type="paragraph" w:customStyle="1" w:styleId="afffffffff6">
    <w:name w:val="标准文件_二级项"/>
    <w:qFormat/>
    <w:rPr>
      <w:rFonts w:ascii="宋体"/>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6"/>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sz w:val="21"/>
    </w:rPr>
  </w:style>
  <w:style w:type="paragraph" w:customStyle="1" w:styleId="afffffffff7">
    <w:name w:val="标准文件_索引字母"/>
    <w:next w:val="afffff6"/>
    <w:qFormat/>
    <w:pPr>
      <w:jc w:val="center"/>
    </w:pPr>
    <w:rPr>
      <w:rFonts w:ascii="宋体" w:eastAsia="Times New Roman" w:hAnsi="宋体"/>
      <w:b/>
      <w:kern w:val="2"/>
      <w:sz w:val="21"/>
    </w:rPr>
  </w:style>
  <w:style w:type="paragraph" w:customStyle="1" w:styleId="afffffffff8">
    <w:name w:val="标准文件_附录前"/>
    <w:next w:val="afffff6"/>
    <w:qFormat/>
    <w:pPr>
      <w:spacing w:line="20" w:lineRule="atLeast"/>
      <w:ind w:firstLine="200"/>
    </w:pPr>
    <w:rPr>
      <w:rFonts w:ascii="宋体" w:hAnsi="宋体"/>
      <w:kern w:val="2"/>
      <w:sz w:val="10"/>
    </w:rPr>
  </w:style>
  <w:style w:type="paragraph" w:customStyle="1" w:styleId="afffffffff9">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a">
    <w:name w:val="标准文件_表格"/>
    <w:basedOn w:val="afffff6"/>
    <w:qFormat/>
    <w:pPr>
      <w:ind w:firstLineChars="0" w:firstLine="0"/>
      <w:jc w:val="center"/>
    </w:pPr>
    <w:rPr>
      <w:sz w:val="18"/>
    </w:rPr>
  </w:style>
  <w:style w:type="paragraph" w:customStyle="1" w:styleId="afff2">
    <w:name w:val="标准文件_注："/>
    <w:next w:val="afffff6"/>
    <w:qFormat/>
    <w:pPr>
      <w:widowControl w:val="0"/>
      <w:numPr>
        <w:numId w:val="26"/>
      </w:numPr>
      <w:autoSpaceDE w:val="0"/>
      <w:autoSpaceDN w:val="0"/>
      <w:jc w:val="both"/>
    </w:pPr>
    <w:rPr>
      <w:rFonts w:ascii="宋体"/>
      <w:sz w:val="18"/>
      <w:szCs w:val="18"/>
    </w:rPr>
  </w:style>
  <w:style w:type="paragraph" w:customStyle="1" w:styleId="a5">
    <w:name w:val="标准文件_注×："/>
    <w:qFormat/>
    <w:pPr>
      <w:widowControl w:val="0"/>
      <w:numPr>
        <w:numId w:val="27"/>
      </w:numPr>
      <w:autoSpaceDE w:val="0"/>
      <w:autoSpaceDN w:val="0"/>
      <w:jc w:val="both"/>
    </w:pPr>
    <w:rPr>
      <w:rFonts w:ascii="宋体"/>
      <w:sz w:val="18"/>
      <w:szCs w:val="18"/>
    </w:rPr>
  </w:style>
  <w:style w:type="paragraph" w:customStyle="1" w:styleId="ac">
    <w:name w:val="标准文件_示例："/>
    <w:next w:val="afffffffffb"/>
    <w:autoRedefine/>
    <w:qFormat/>
    <w:pPr>
      <w:widowControl w:val="0"/>
      <w:numPr>
        <w:numId w:val="28"/>
      </w:numPr>
      <w:jc w:val="both"/>
    </w:pPr>
    <w:rPr>
      <w:rFonts w:ascii="宋体"/>
      <w:sz w:val="18"/>
      <w:szCs w:val="18"/>
    </w:rPr>
  </w:style>
  <w:style w:type="paragraph" w:customStyle="1" w:styleId="afffffffffb">
    <w:name w:val="标准文件_示例内容"/>
    <w:basedOn w:val="afffff6"/>
    <w:autoRedefine/>
    <w:qFormat/>
    <w:pPr>
      <w:ind w:firstLine="420"/>
    </w:pPr>
    <w:rPr>
      <w:sz w:val="18"/>
    </w:rPr>
  </w:style>
  <w:style w:type="paragraph" w:customStyle="1" w:styleId="afa">
    <w:name w:val="标准文件_示例×："/>
    <w:basedOn w:val="afff5"/>
    <w:next w:val="afffffffffb"/>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6"/>
    <w:qFormat/>
    <w:rPr>
      <w:rFonts w:ascii="宋体" w:hAnsi="Times New Roman"/>
      <w:sz w:val="21"/>
    </w:rPr>
  </w:style>
  <w:style w:type="paragraph" w:customStyle="1" w:styleId="afffffffffc">
    <w:name w:val="标准文件_表格续"/>
    <w:basedOn w:val="afffff6"/>
    <w:next w:val="afffff6"/>
    <w:qFormat/>
    <w:pPr>
      <w:jc w:val="center"/>
    </w:pPr>
    <w:rPr>
      <w:rFonts w:ascii="黑体" w:eastAsia="黑体" w:hAnsi="黑体"/>
    </w:rPr>
  </w:style>
  <w:style w:type="character" w:styleId="afffffffffd">
    <w:name w:val="Placeholder Text"/>
    <w:basedOn w:val="afff6"/>
    <w:uiPriority w:val="99"/>
    <w:semiHidden/>
    <w:qFormat/>
    <w:rPr>
      <w:color w:val="808080"/>
    </w:rPr>
  </w:style>
  <w:style w:type="paragraph" w:customStyle="1" w:styleId="2">
    <w:name w:val="标准文件_二级项2"/>
    <w:basedOn w:val="afffff6"/>
    <w:qFormat/>
    <w:pPr>
      <w:numPr>
        <w:ilvl w:val="1"/>
        <w:numId w:val="21"/>
      </w:numPr>
      <w:ind w:firstLineChars="0" w:firstLine="0"/>
    </w:pPr>
  </w:style>
  <w:style w:type="paragraph" w:customStyle="1" w:styleId="21">
    <w:name w:val="标准文件_三级项2"/>
    <w:basedOn w:val="afffff6"/>
    <w:autoRedefine/>
    <w:qFormat/>
    <w:pPr>
      <w:numPr>
        <w:numId w:val="30"/>
      </w:numPr>
      <w:spacing w:line="300" w:lineRule="exact"/>
      <w:ind w:firstLineChars="0"/>
    </w:pPr>
    <w:rPr>
      <w:rFonts w:ascii="Times New Roman"/>
    </w:rPr>
  </w:style>
  <w:style w:type="paragraph" w:customStyle="1" w:styleId="20">
    <w:name w:val="标准文件_一级项2"/>
    <w:basedOn w:val="afffff6"/>
    <w:qFormat/>
    <w:pPr>
      <w:numPr>
        <w:numId w:val="31"/>
      </w:numPr>
      <w:spacing w:line="300" w:lineRule="exact"/>
      <w:ind w:firstLineChars="0"/>
    </w:pPr>
    <w:rPr>
      <w:rFonts w:ascii="Times New Roman"/>
    </w:rPr>
  </w:style>
  <w:style w:type="paragraph" w:customStyle="1" w:styleId="afffffffffe">
    <w:name w:val="标准文件_提示"/>
    <w:basedOn w:val="afffff6"/>
    <w:next w:val="afffff6"/>
    <w:qFormat/>
    <w:pPr>
      <w:ind w:firstLine="420"/>
    </w:pPr>
    <w:rPr>
      <w:rFonts w:ascii="黑体" w:eastAsia="黑体"/>
    </w:rPr>
  </w:style>
  <w:style w:type="character" w:customStyle="1" w:styleId="affffffffff">
    <w:name w:val="标准文件_来源"/>
    <w:basedOn w:val="afff6"/>
    <w:uiPriority w:val="1"/>
    <w:qFormat/>
    <w:rPr>
      <w:rFonts w:eastAsia="宋体"/>
      <w:sz w:val="21"/>
    </w:rPr>
  </w:style>
  <w:style w:type="paragraph" w:customStyle="1" w:styleId="affffffffff0">
    <w:name w:val="标准文件_图表说明"/>
    <w:autoRedefine/>
    <w:qFormat/>
    <w:pPr>
      <w:spacing w:line="276" w:lineRule="auto"/>
      <w:ind w:firstLine="420"/>
    </w:pPr>
    <w:rPr>
      <w:rFonts w:ascii="宋体" w:hAnsi="宋体"/>
      <w:kern w:val="2"/>
      <w:sz w:val="18"/>
    </w:rPr>
  </w:style>
  <w:style w:type="paragraph" w:customStyle="1" w:styleId="affffffffff1">
    <w:name w:val="其他发布日期"/>
    <w:basedOn w:val="afffffff4"/>
    <w:autoRedefine/>
    <w:qFormat/>
    <w:pPr>
      <w:framePr w:w="3997" w:h="471" w:hRule="exact" w:hSpace="0" w:vSpace="181" w:wrap="around" w:vAnchor="page" w:hAnchor="page" w:x="1419" w:y="14097"/>
    </w:pPr>
  </w:style>
  <w:style w:type="paragraph" w:customStyle="1" w:styleId="affffffffff2">
    <w:name w:val="其他实施日期"/>
    <w:basedOn w:val="affffffffa"/>
    <w:qFormat/>
    <w:pPr>
      <w:framePr w:w="3997" w:h="471" w:hRule="exact" w:vSpace="181" w:wrap="around" w:vAnchor="page" w:hAnchor="page" w:x="7089" w:y="14097"/>
    </w:pPr>
  </w:style>
  <w:style w:type="paragraph" w:customStyle="1" w:styleId="affffffffff3">
    <w:name w:val="标准文件_文件编号"/>
    <w:basedOn w:val="afffff6"/>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pPr>
      <w:framePr w:wrap="auto"/>
      <w:spacing w:before="57"/>
    </w:pPr>
    <w:rPr>
      <w:sz w:val="21"/>
    </w:rPr>
  </w:style>
  <w:style w:type="paragraph" w:customStyle="1" w:styleId="affffffffff5">
    <w:name w:val="标准文件_文件名称"/>
    <w:basedOn w:val="afffff6"/>
    <w:next w:val="afffff6"/>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6"/>
    <w:next w:val="afffff6"/>
    <w:autoRedefin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6"/>
    <w:next w:val="afffff6"/>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6"/>
    <w:next w:val="afffff6"/>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6"/>
    <w:next w:val="afffff6"/>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6"/>
    <w:next w:val="afffff6"/>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6"/>
    <w:next w:val="afffff6"/>
    <w:autoRedefin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6"/>
    <w:next w:val="afffff6"/>
    <w:qFormat/>
    <w:pPr>
      <w:numPr>
        <w:ilvl w:val="5"/>
        <w:numId w:val="8"/>
      </w:numPr>
      <w:spacing w:beforeLines="50" w:before="50" w:afterLines="50" w:after="50"/>
      <w:ind w:firstLineChars="0"/>
    </w:pPr>
    <w:rPr>
      <w:rFonts w:ascii="黑体" w:eastAsia="黑体"/>
    </w:rPr>
  </w:style>
  <w:style w:type="paragraph" w:customStyle="1" w:styleId="affffffffff6">
    <w:name w:val="标准文件_注后"/>
    <w:basedOn w:val="afffff6"/>
    <w:qFormat/>
    <w:pPr>
      <w:ind w:left="811" w:firstLineChars="0" w:firstLine="0"/>
    </w:pPr>
    <w:rPr>
      <w:sz w:val="18"/>
    </w:rPr>
  </w:style>
  <w:style w:type="paragraph" w:customStyle="1" w:styleId="X">
    <w:name w:val="标准文件_注X后"/>
    <w:basedOn w:val="afffff6"/>
    <w:qFormat/>
    <w:pPr>
      <w:ind w:left="811" w:firstLineChars="0" w:firstLine="0"/>
    </w:pPr>
    <w:rPr>
      <w:sz w:val="18"/>
    </w:rPr>
  </w:style>
  <w:style w:type="paragraph" w:customStyle="1" w:styleId="affffffffff7">
    <w:name w:val="标准文件_示例后"/>
    <w:basedOn w:val="afffff6"/>
    <w:qFormat/>
    <w:pPr>
      <w:ind w:left="964" w:firstLineChars="0" w:firstLine="0"/>
    </w:pPr>
    <w:rPr>
      <w:sz w:val="18"/>
    </w:rPr>
  </w:style>
  <w:style w:type="paragraph" w:customStyle="1" w:styleId="X0">
    <w:name w:val="标准文件_示例X后"/>
    <w:basedOn w:val="afffff6"/>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8">
    <w:name w:val="标准文件_索引项"/>
    <w:basedOn w:val="afffff6"/>
    <w:next w:val="afffff6"/>
    <w:qFormat/>
    <w:pPr>
      <w:tabs>
        <w:tab w:val="right" w:leader="dot" w:pos="9356"/>
      </w:tabs>
      <w:ind w:left="210" w:firstLineChars="0" w:hanging="210"/>
      <w:jc w:val="left"/>
    </w:pPr>
  </w:style>
  <w:style w:type="paragraph" w:customStyle="1" w:styleId="affffffffff9">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e">
    <w:name w:val="标准文件_引言一级无标题"/>
    <w:basedOn w:val="a7"/>
    <w:next w:val="afffff6"/>
    <w:qFormat/>
    <w:pPr>
      <w:spacing w:beforeLines="0" w:before="0" w:afterLines="0" w:after="0" w:line="276" w:lineRule="auto"/>
    </w:pPr>
    <w:rPr>
      <w:rFonts w:ascii="宋体" w:eastAsia="宋体"/>
    </w:rPr>
  </w:style>
  <w:style w:type="paragraph" w:customStyle="1" w:styleId="afffffffffff">
    <w:name w:val="标准文件_引言二级无标题"/>
    <w:basedOn w:val="a8"/>
    <w:next w:val="afffff6"/>
    <w:qFormat/>
    <w:pPr>
      <w:spacing w:beforeLines="0" w:before="0" w:afterLines="0" w:after="0" w:line="276" w:lineRule="auto"/>
    </w:pPr>
    <w:rPr>
      <w:rFonts w:ascii="宋体" w:eastAsia="宋体"/>
    </w:rPr>
  </w:style>
  <w:style w:type="paragraph" w:customStyle="1" w:styleId="afffffffffff0">
    <w:name w:val="标准文件_引言三级无标题"/>
    <w:basedOn w:val="a9"/>
    <w:qFormat/>
    <w:pPr>
      <w:spacing w:beforeLines="0" w:before="0" w:afterLines="0" w:after="0" w:line="276" w:lineRule="auto"/>
    </w:pPr>
    <w:rPr>
      <w:rFonts w:ascii="宋体" w:eastAsia="宋体"/>
    </w:rPr>
  </w:style>
  <w:style w:type="paragraph" w:customStyle="1" w:styleId="afffffffffff1">
    <w:name w:val="标准文件_引言四级无标题"/>
    <w:basedOn w:val="aa"/>
    <w:next w:val="afffff6"/>
    <w:qFormat/>
    <w:pPr>
      <w:spacing w:beforeLines="0" w:before="0" w:afterLines="0" w:after="0" w:line="276" w:lineRule="auto"/>
    </w:pPr>
    <w:rPr>
      <w:rFonts w:ascii="宋体" w:eastAsia="宋体"/>
    </w:rPr>
  </w:style>
  <w:style w:type="paragraph" w:customStyle="1" w:styleId="afffffffffff2">
    <w:name w:val="标准文件_引言五级无标题"/>
    <w:basedOn w:val="ab"/>
    <w:next w:val="afffff6"/>
    <w:qFormat/>
    <w:pPr>
      <w:spacing w:beforeLines="0" w:before="0" w:afterLines="0" w:after="0" w:line="276" w:lineRule="auto"/>
    </w:pPr>
    <w:rPr>
      <w:rFonts w:ascii="宋体" w:eastAsia="宋体"/>
    </w:rPr>
  </w:style>
  <w:style w:type="paragraph" w:customStyle="1" w:styleId="afffffffffff3">
    <w:name w:val="标准文件_索引标题"/>
    <w:basedOn w:val="afffffd"/>
    <w:next w:val="afffff6"/>
    <w:qFormat/>
    <w:rPr>
      <w:rFonts w:hAnsi="黑体"/>
    </w:rPr>
  </w:style>
  <w:style w:type="paragraph" w:customStyle="1" w:styleId="afffffffffff4">
    <w:name w:val="标准文件_脚注内容"/>
    <w:basedOn w:val="afffff6"/>
    <w:qFormat/>
    <w:pPr>
      <w:ind w:leftChars="200" w:left="400" w:hangingChars="200" w:hanging="200"/>
    </w:pPr>
    <w:rPr>
      <w:sz w:val="15"/>
    </w:rPr>
  </w:style>
  <w:style w:type="paragraph" w:customStyle="1" w:styleId="afffffffffff5">
    <w:name w:val="标准文件_术语条一"/>
    <w:basedOn w:val="afffffffff"/>
    <w:next w:val="afffff6"/>
    <w:qFormat/>
  </w:style>
  <w:style w:type="paragraph" w:customStyle="1" w:styleId="afffffffffff6">
    <w:name w:val="标准文件_术语条二"/>
    <w:basedOn w:val="afffffffff2"/>
    <w:next w:val="afffff6"/>
    <w:qFormat/>
  </w:style>
  <w:style w:type="paragraph" w:customStyle="1" w:styleId="afffffffffff7">
    <w:name w:val="标准文件_术语条三"/>
    <w:basedOn w:val="afffffffff1"/>
    <w:next w:val="afffff6"/>
    <w:qFormat/>
  </w:style>
  <w:style w:type="paragraph" w:customStyle="1" w:styleId="afffffffffff8">
    <w:name w:val="标准文件_术语条四"/>
    <w:basedOn w:val="afffffffff4"/>
    <w:next w:val="afffff6"/>
    <w:qFormat/>
  </w:style>
  <w:style w:type="paragraph" w:customStyle="1" w:styleId="afffffffffff9">
    <w:name w:val="标准文件_术语条五"/>
    <w:basedOn w:val="afffffffff0"/>
    <w:next w:val="afffff6"/>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a">
    <w:name w:val="发布"/>
    <w:basedOn w:val="afff6"/>
    <w:qFormat/>
    <w:rPr>
      <w:rFonts w:ascii="黑体" w:eastAsia="黑体"/>
      <w:spacing w:val="85"/>
      <w:w w:val="100"/>
      <w:position w:val="3"/>
      <w:sz w:val="28"/>
      <w:szCs w:val="28"/>
    </w:rPr>
  </w:style>
  <w:style w:type="character" w:customStyle="1" w:styleId="ask-title">
    <w:name w:val="ask-title"/>
    <w:basedOn w:val="afff6"/>
    <w:qFormat/>
  </w:style>
  <w:style w:type="character" w:customStyle="1" w:styleId="fontstyle01">
    <w:name w:val="fontstyle01"/>
    <w:qFormat/>
    <w:rPr>
      <w:rFonts w:ascii="黑体" w:eastAsia="黑体" w:hAnsi="黑体" w:hint="eastAsia"/>
      <w:color w:val="000000"/>
      <w:sz w:val="46"/>
      <w:szCs w:val="4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A3A455CBDA54F289E2D38FBEDD57295"/>
        <w:category>
          <w:name w:val="常规"/>
          <w:gallery w:val="placeholder"/>
        </w:category>
        <w:types>
          <w:type w:val="bbPlcHdr"/>
        </w:types>
        <w:behaviors>
          <w:behavior w:val="content"/>
        </w:behaviors>
        <w:guid w:val="{1E2FF93E-8D52-45B8-9917-0366A5262600}"/>
      </w:docPartPr>
      <w:docPartBody>
        <w:p w:rsidR="00155AF1" w:rsidRDefault="00000000">
          <w:pPr>
            <w:pStyle w:val="5A3A455CBDA54F289E2D38FBEDD57295"/>
            <w:rPr>
              <w:rFonts w:hint="eastAsia"/>
            </w:rPr>
          </w:pPr>
          <w:r>
            <w:rPr>
              <w:rStyle w:val="a3"/>
              <w:rFonts w:hint="eastAsia"/>
            </w:rPr>
            <w:t>单击或点击此处输入文字。</w:t>
          </w:r>
        </w:p>
      </w:docPartBody>
    </w:docPart>
    <w:docPart>
      <w:docPartPr>
        <w:name w:val="A4057966FC71472084F82D808E6FE3FF"/>
        <w:category>
          <w:name w:val="常规"/>
          <w:gallery w:val="placeholder"/>
        </w:category>
        <w:types>
          <w:type w:val="bbPlcHdr"/>
        </w:types>
        <w:behaviors>
          <w:behavior w:val="content"/>
        </w:behaviors>
        <w:guid w:val="{B3343612-A483-4536-8F4C-97A43405A75A}"/>
      </w:docPartPr>
      <w:docPartBody>
        <w:p w:rsidR="00155AF1" w:rsidRDefault="00000000">
          <w:pPr>
            <w:pStyle w:val="A4057966FC71472084F82D808E6FE3FF"/>
            <w:rPr>
              <w:rFonts w:hint="eastAsia"/>
            </w:rPr>
          </w:pPr>
          <w:r>
            <w:rPr>
              <w:rStyle w:val="a3"/>
              <w:rFonts w:hint="eastAsia"/>
            </w:rPr>
            <w:t>选择一项。</w:t>
          </w:r>
        </w:p>
      </w:docPartBody>
    </w:docPart>
    <w:docPart>
      <w:docPartPr>
        <w:name w:val="D308759B413D4252BC1B1B4989EC789A"/>
        <w:category>
          <w:name w:val="常规"/>
          <w:gallery w:val="placeholder"/>
        </w:category>
        <w:types>
          <w:type w:val="bbPlcHdr"/>
        </w:types>
        <w:behaviors>
          <w:behavior w:val="content"/>
        </w:behaviors>
        <w:guid w:val="{5B33C91D-A6E5-4294-83CB-496E5EDE60DD}"/>
      </w:docPartPr>
      <w:docPartBody>
        <w:p w:rsidR="00155AF1" w:rsidRDefault="00000000">
          <w:pPr>
            <w:pStyle w:val="D308759B413D4252BC1B1B4989EC789A"/>
            <w:rPr>
              <w:rFonts w:hint="eastAsia"/>
            </w:rPr>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default"/>
    <w:sig w:usb0="00000000" w:usb1="00000000" w:usb2="0000001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EAB"/>
    <w:rsid w:val="0002745C"/>
    <w:rsid w:val="0006794C"/>
    <w:rsid w:val="00155AF1"/>
    <w:rsid w:val="00264B1B"/>
    <w:rsid w:val="00360A56"/>
    <w:rsid w:val="00370E2D"/>
    <w:rsid w:val="0037792E"/>
    <w:rsid w:val="003B0D27"/>
    <w:rsid w:val="00442F20"/>
    <w:rsid w:val="0045573A"/>
    <w:rsid w:val="005766DE"/>
    <w:rsid w:val="00654FCA"/>
    <w:rsid w:val="00682926"/>
    <w:rsid w:val="00685E17"/>
    <w:rsid w:val="008B6318"/>
    <w:rsid w:val="008B6D3E"/>
    <w:rsid w:val="00A32315"/>
    <w:rsid w:val="00A4145B"/>
    <w:rsid w:val="00A4181D"/>
    <w:rsid w:val="00AD41DB"/>
    <w:rsid w:val="00C560A2"/>
    <w:rsid w:val="00CE181A"/>
    <w:rsid w:val="00D553E7"/>
    <w:rsid w:val="00DA3465"/>
    <w:rsid w:val="00DC004E"/>
    <w:rsid w:val="00E10B7E"/>
    <w:rsid w:val="00EE2369"/>
    <w:rsid w:val="00EE5EAB"/>
    <w:rsid w:val="00FC00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5A3A455CBDA54F289E2D38FBEDD57295">
    <w:name w:val="5A3A455CBDA54F289E2D38FBEDD57295"/>
    <w:qFormat/>
    <w:pPr>
      <w:widowControl w:val="0"/>
      <w:jc w:val="both"/>
    </w:pPr>
    <w:rPr>
      <w:kern w:val="2"/>
      <w:sz w:val="21"/>
      <w:szCs w:val="22"/>
    </w:rPr>
  </w:style>
  <w:style w:type="paragraph" w:customStyle="1" w:styleId="A4057966FC71472084F82D808E6FE3FF">
    <w:name w:val="A4057966FC71472084F82D808E6FE3FF"/>
    <w:qFormat/>
    <w:pPr>
      <w:widowControl w:val="0"/>
      <w:jc w:val="both"/>
    </w:pPr>
    <w:rPr>
      <w:kern w:val="2"/>
      <w:sz w:val="21"/>
      <w:szCs w:val="22"/>
    </w:rPr>
  </w:style>
  <w:style w:type="paragraph" w:customStyle="1" w:styleId="D308759B413D4252BC1B1B4989EC789A">
    <w:name w:val="D308759B413D4252BC1B1B4989EC789A"/>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2A9A6631-6D00-40C4-9336-C286EB26785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团体标准.dotx</Template>
  <TotalTime>31</TotalTime>
  <Pages>6</Pages>
  <Words>412</Words>
  <Characters>2350</Characters>
  <Application>Microsoft Office Word</Application>
  <DocSecurity>0</DocSecurity>
  <Lines>19</Lines>
  <Paragraphs>5</Paragraphs>
  <ScaleCrop>false</ScaleCrop>
  <Company>PCMI</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杨梦燕</dc:creator>
  <dc:description>&lt;config cover="true" show_menu="true" version="1.0.0" doctype="SDKXY"&gt;_x000d_
&lt;/config&gt;</dc:description>
  <cp:lastModifiedBy>jie wu</cp:lastModifiedBy>
  <cp:revision>15</cp:revision>
  <cp:lastPrinted>2021-02-02T08:22:00Z</cp:lastPrinted>
  <dcterms:created xsi:type="dcterms:W3CDTF">2024-09-19T03:15:00Z</dcterms:created>
  <dcterms:modified xsi:type="dcterms:W3CDTF">2024-10-17T02:21:00Z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2052-12.1.0.18276</vt:lpwstr>
  </property>
  <property fmtid="{D5CDD505-2E9C-101B-9397-08002B2CF9AE}" pid="15" name="ICV">
    <vt:lpwstr>507246AB388940D6AC5AC16F183CB2B8_12</vt:lpwstr>
  </property>
</Properties>
</file>