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ffff9"/>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8B7342" w14:paraId="7097631B" w14:textId="77777777">
        <w:tc>
          <w:tcPr>
            <w:tcW w:w="509" w:type="dxa"/>
          </w:tcPr>
          <w:p w14:paraId="41E7851F" w14:textId="77777777" w:rsidR="008B7342" w:rsidRDefault="00210BC0">
            <w:pPr>
              <w:pStyle w:val="affff2"/>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69EAD26C" w14:textId="77777777" w:rsidR="008B7342" w:rsidRDefault="004B3225">
            <w:pPr>
              <w:pStyle w:val="affff2"/>
              <w:framePr w:wrap="notBeside" w:vAnchor="page" w:hAnchor="page" w:x="1372" w:y="568"/>
              <w:tabs>
                <w:tab w:val="clear" w:pos="4153"/>
                <w:tab w:val="clear" w:pos="8306"/>
              </w:tabs>
              <w:spacing w:line="240" w:lineRule="auto"/>
              <w:jc w:val="both"/>
              <w:rPr>
                <w:rFonts w:ascii="黑体" w:eastAsia="黑体" w:hAnsi="黑体"/>
                <w:sz w:val="21"/>
                <w:szCs w:val="21"/>
              </w:rPr>
            </w:pPr>
            <w:r w:rsidRPr="004B3225">
              <w:rPr>
                <w:rFonts w:ascii="黑体" w:eastAsia="黑体" w:hAnsi="黑体"/>
                <w:sz w:val="21"/>
                <w:szCs w:val="21"/>
              </w:rPr>
              <w:t xml:space="preserve">59.100.01     </w:t>
            </w:r>
          </w:p>
        </w:tc>
      </w:tr>
      <w:tr w:rsidR="008B7342" w14:paraId="78250955" w14:textId="77777777">
        <w:tc>
          <w:tcPr>
            <w:tcW w:w="509" w:type="dxa"/>
          </w:tcPr>
          <w:p w14:paraId="7AC1F5E5" w14:textId="77777777" w:rsidR="008B7342" w:rsidRDefault="00210BC0">
            <w:pPr>
              <w:pStyle w:val="affff2"/>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9"/>
              <w:tblpPr w:vertAnchor="page" w:horzAnchor="margin" w:tblpX="1" w:tblpY="341"/>
              <w:tblOverlap w:val="never"/>
              <w:tblW w:w="9242" w:type="dxa"/>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8B7342" w14:paraId="607CBE70" w14:textId="77777777">
              <w:trPr>
                <w:trHeight w:hRule="exact" w:val="1021"/>
              </w:trPr>
              <w:tc>
                <w:tcPr>
                  <w:tcW w:w="9242" w:type="dxa"/>
                  <w:vAlign w:val="center"/>
                </w:tcPr>
                <w:p w14:paraId="7E035264" w14:textId="77777777" w:rsidR="008B7342" w:rsidRDefault="00210BC0" w:rsidP="00CE4822">
                  <w:pPr>
                    <w:pStyle w:val="afffff1"/>
                    <w:framePr w:w="0" w:hRule="auto" w:wrap="auto" w:hAnchor="text" w:xAlign="left" w:yAlign="inline" w:anchorLock="0"/>
                    <w:ind w:left="420" w:right="624"/>
                    <w:rPr>
                      <w:rFonts w:ascii="宋体" w:hAnsi="宋体"/>
                      <w:sz w:val="28"/>
                      <w:szCs w:val="28"/>
                    </w:rPr>
                  </w:pPr>
                  <w:r>
                    <w:rPr>
                      <w:noProof/>
                    </w:rPr>
                    <w:drawing>
                      <wp:inline distT="0" distB="0" distL="0" distR="0" wp14:anchorId="36E8BB6F" wp14:editId="196B5117">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14:anchorId="4512A8EF" wp14:editId="77E7C0E6">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0" w:name="c1"/>
                  <w:r>
                    <w:instrText xml:space="preserve"> FORMTEXT </w:instrText>
                  </w:r>
                  <w:r>
                    <w:fldChar w:fldCharType="separate"/>
                  </w:r>
                  <w:r>
                    <w:rPr>
                      <w:rFonts w:hint="eastAsia"/>
                    </w:rPr>
                    <w:t>SDAS</w:t>
                  </w:r>
                  <w:r>
                    <w:fldChar w:fldCharType="end"/>
                  </w:r>
                  <w:bookmarkEnd w:id="0"/>
                </w:p>
              </w:tc>
            </w:tr>
          </w:tbl>
          <w:p w14:paraId="2CA2AF1F" w14:textId="77777777" w:rsidR="008B7342" w:rsidRDefault="004B3225">
            <w:pPr>
              <w:pStyle w:val="affff2"/>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4B3225">
              <w:rPr>
                <w:rFonts w:ascii="黑体" w:eastAsia="黑体" w:hAnsi="黑体"/>
                <w:sz w:val="21"/>
                <w:szCs w:val="21"/>
              </w:rPr>
              <w:t>Q23</w:t>
            </w:r>
          </w:p>
        </w:tc>
      </w:tr>
    </w:tbl>
    <w:p w14:paraId="3FE3F040" w14:textId="77777777" w:rsidR="008B7342" w:rsidRDefault="00210BC0">
      <w:pPr>
        <w:pStyle w:val="afffff2"/>
        <w:framePr w:w="9639" w:h="624" w:hRule="exact" w:hSpace="181" w:vSpace="181" w:wrap="around" w:hAnchor="page" w:x="1305" w:y="2269"/>
        <w:rPr>
          <w:rFonts w:ascii="黑体" w:eastAsia="黑体" w:hAnsi="黑体"/>
          <w:b w:val="0"/>
          <w:bCs w:val="0"/>
          <w:w w:val="100"/>
          <w:sz w:val="48"/>
          <w:szCs w:val="48"/>
        </w:rPr>
      </w:pPr>
      <w:bookmarkStart w:id="1"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1"/>
    <w:p w14:paraId="26849028" w14:textId="77777777" w:rsidR="008B7342" w:rsidRDefault="00210BC0">
      <w:pPr>
        <w:pStyle w:val="affffffffff4"/>
        <w:framePr w:wrap="around"/>
      </w:pPr>
      <w:r>
        <w:t>T/</w:t>
      </w:r>
      <w:r>
        <w:fldChar w:fldCharType="begin">
          <w:ffData>
            <w:name w:val="文字1"/>
            <w:enabled/>
            <w:calcOnExit w:val="0"/>
            <w:textInput>
              <w:default w:val="XXX"/>
            </w:textInput>
          </w:ffData>
        </w:fldChar>
      </w:r>
      <w:bookmarkStart w:id="2" w:name="文字1"/>
      <w:r>
        <w:instrText xml:space="preserve"> FORMTEXT </w:instrText>
      </w:r>
      <w:r>
        <w:fldChar w:fldCharType="separate"/>
      </w:r>
      <w:r>
        <w:rPr>
          <w:rFonts w:hint="eastAsia"/>
        </w:rPr>
        <w:t>SDAS</w:t>
      </w:r>
      <w:r>
        <w:fldChar w:fldCharType="end"/>
      </w:r>
      <w:bookmarkEnd w:id="2"/>
      <w:r>
        <w:t xml:space="preserve"> </w:t>
      </w:r>
      <w:r>
        <w:fldChar w:fldCharType="begin">
          <w:ffData>
            <w:name w:val="NSTD_CODE_F"/>
            <w:enabled/>
            <w:calcOnExit w:val="0"/>
            <w:textInput>
              <w:default w:val="XXXX"/>
            </w:textInput>
          </w:ffData>
        </w:fldChar>
      </w:r>
      <w:bookmarkStart w:id="3" w:name="NSTD_CODE_F"/>
      <w:r>
        <w:instrText xml:space="preserve"> FORMTEXT </w:instrText>
      </w:r>
      <w:r>
        <w:fldChar w:fldCharType="separate"/>
      </w:r>
      <w:r>
        <w:t>XXXX</w:t>
      </w:r>
      <w:r>
        <w:fldChar w:fldCharType="end"/>
      </w:r>
      <w:bookmarkEnd w:id="3"/>
      <w:r>
        <w:rPr>
          <w:rFonts w:hAnsi="黑体"/>
        </w:rPr>
        <w:t>—</w:t>
      </w:r>
      <w:r>
        <w:fldChar w:fldCharType="begin">
          <w:ffData>
            <w:name w:val="NSTD_CODE_B"/>
            <w:enabled/>
            <w:calcOnExit w:val="0"/>
            <w:textInput>
              <w:default w:val="XXXX"/>
            </w:textInput>
          </w:ffData>
        </w:fldChar>
      </w:r>
      <w:bookmarkStart w:id="4" w:name="NSTD_CODE_B"/>
      <w:r>
        <w:instrText xml:space="preserve"> FORMTEXT </w:instrText>
      </w:r>
      <w:r>
        <w:fldChar w:fldCharType="separate"/>
      </w:r>
      <w:r>
        <w:t>XXXX</w:t>
      </w:r>
      <w:r>
        <w:fldChar w:fldCharType="end"/>
      </w:r>
      <w:bookmarkEnd w:id="4"/>
    </w:p>
    <w:p w14:paraId="469B1E41" w14:textId="77777777" w:rsidR="008B7342" w:rsidRDefault="00210BC0">
      <w:pPr>
        <w:pStyle w:val="affffffffff5"/>
        <w:framePr w:wrap="around"/>
        <w:rPr>
          <w:rFonts w:hAnsi="黑体"/>
        </w:rPr>
      </w:pPr>
      <w:r>
        <w:rPr>
          <w:rFonts w:hAnsi="黑体"/>
        </w:rPr>
        <w:fldChar w:fldCharType="begin">
          <w:ffData>
            <w:name w:val="OSTD_CODE"/>
            <w:enabled/>
            <w:calcOnExit w:val="0"/>
            <w:textInput/>
          </w:ffData>
        </w:fldChar>
      </w:r>
      <w:bookmarkStart w:id="5"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5"/>
    </w:p>
    <w:p w14:paraId="47E487A4" w14:textId="77777777" w:rsidR="008B7342" w:rsidRDefault="00210BC0">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10E01CDC" wp14:editId="00BFED95">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w14:anchorId="3A67C86F" id="直接连接符 73" o:spid="_x0000_s1026" style="position:absolute;left:0;text-align:left;z-index:251660288;visibility:visible;mso-wrap-style:square;mso-wrap-distance-left:9pt;mso-wrap-distance-top:0;mso-wrap-distance-right:9pt;mso-wrap-distance-bottom:0;mso-position-horizontal:absolute;mso-position-horizontal-relative:page;mso-position-vertical:absolute;mso-position-vertical-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" o:allowoverlap="f">
                <w10:wrap anchorx="page" anchory="page"/>
              </v:line>
            </w:pict>
          </mc:Fallback>
        </mc:AlternateContent>
      </w:r>
    </w:p>
    <w:p w14:paraId="25348B3A" w14:textId="77777777" w:rsidR="008B7342" w:rsidRDefault="008B7342">
      <w:pPr>
        <w:pStyle w:val="afffff2"/>
        <w:framePr w:w="9639" w:h="6976" w:hRule="exact" w:hSpace="0" w:vSpace="0" w:wrap="around" w:hAnchor="page" w:y="6408"/>
        <w:jc w:val="center"/>
        <w:rPr>
          <w:rFonts w:ascii="黑体" w:eastAsia="黑体" w:hAnsi="黑体"/>
          <w:b w:val="0"/>
          <w:bCs w:val="0"/>
          <w:w w:val="100"/>
        </w:rPr>
      </w:pPr>
    </w:p>
    <w:p w14:paraId="6BCDF214" w14:textId="77777777" w:rsidR="008B7342" w:rsidRDefault="00210BC0">
      <w:pPr>
        <w:pStyle w:val="afffffff7"/>
        <w:framePr w:w="9639" w:h="6974" w:hRule="exact" w:wrap="around" w:vAnchor="page" w:hAnchor="page" w:x="1419" w:y="6408"/>
        <w:rPr>
          <w:color w:val="000000"/>
        </w:rPr>
      </w:pPr>
      <w:r>
        <w:rPr>
          <w:rFonts w:hint="eastAsia"/>
          <w:color w:val="000000"/>
        </w:rPr>
        <w:t>高速磁浮无线通信系统</w:t>
      </w:r>
    </w:p>
    <w:p w14:paraId="56CCEA71" w14:textId="77777777" w:rsidR="008B7342" w:rsidRDefault="005705BC">
      <w:pPr>
        <w:pStyle w:val="afffffff7"/>
        <w:framePr w:w="9639" w:h="6974" w:hRule="exact" w:wrap="around" w:vAnchor="page" w:hAnchor="page" w:x="1419" w:y="6408"/>
        <w:rPr>
          <w:color w:val="000000"/>
        </w:rPr>
      </w:pPr>
      <w:r>
        <w:rPr>
          <w:rFonts w:hint="eastAsia"/>
          <w:color w:val="000000"/>
        </w:rPr>
        <w:t>试验</w:t>
      </w:r>
      <w:r w:rsidR="00210BC0">
        <w:rPr>
          <w:rFonts w:hint="eastAsia"/>
          <w:color w:val="000000"/>
        </w:rPr>
        <w:t>规范</w:t>
      </w:r>
    </w:p>
    <w:p w14:paraId="0E4AD096" w14:textId="77777777" w:rsidR="008B7342" w:rsidRDefault="008B7342">
      <w:pPr>
        <w:framePr w:w="9639" w:h="6974" w:hRule="exact" w:wrap="around" w:vAnchor="page" w:hAnchor="page" w:x="1419" w:y="6408" w:anchorLock="1"/>
        <w:ind w:left="-1418"/>
      </w:pPr>
    </w:p>
    <w:p w14:paraId="6730D4AB" w14:textId="77777777" w:rsidR="008B7342" w:rsidRDefault="00210BC0">
      <w:pPr>
        <w:pStyle w:val="afffffffa"/>
        <w:framePr w:w="9639" w:h="6974" w:hRule="exact" w:wrap="around" w:vAnchor="page" w:hAnchor="page" w:x="1419" w:y="6408" w:anchorLock="1"/>
        <w:textAlignment w:val="bottom"/>
        <w:rPr>
          <w:rFonts w:eastAsia="黑体"/>
          <w:szCs w:val="28"/>
        </w:rPr>
      </w:pPr>
      <w:r>
        <w:rPr>
          <w:rFonts w:eastAsia="黑体"/>
          <w:szCs w:val="28"/>
        </w:rPr>
        <w:t xml:space="preserve">Test specification for long stator maglev wireless communication systems </w:t>
      </w:r>
    </w:p>
    <w:p w14:paraId="575B9D94" w14:textId="77777777" w:rsidR="008B7342" w:rsidRDefault="008B7342">
      <w:pPr>
        <w:framePr w:w="9639" w:h="6974" w:hRule="exact" w:wrap="around" w:vAnchor="page" w:hAnchor="page" w:x="1419" w:y="6408" w:anchorLock="1"/>
        <w:spacing w:line="760" w:lineRule="exact"/>
        <w:ind w:left="-1418"/>
      </w:pPr>
    </w:p>
    <w:p w14:paraId="70B92176" w14:textId="77777777" w:rsidR="008B7342" w:rsidRDefault="008B7342">
      <w:pPr>
        <w:pStyle w:val="afffffffa"/>
        <w:framePr w:w="9639" w:h="6974" w:hRule="exact" w:wrap="around" w:vAnchor="page" w:hAnchor="page" w:x="1419" w:y="6408" w:anchorLock="1"/>
        <w:textAlignment w:val="bottom"/>
        <w:rPr>
          <w:rFonts w:eastAsia="黑体"/>
          <w:szCs w:val="28"/>
        </w:rPr>
      </w:pPr>
    </w:p>
    <w:p w14:paraId="09459EE3" w14:textId="77777777" w:rsidR="008B7342" w:rsidRDefault="00210BC0">
      <w:pPr>
        <w:pStyle w:val="afffffffa"/>
        <w:framePr w:w="9639" w:h="6974" w:hRule="exact" w:wrap="around" w:vAnchor="page" w:hAnchor="page" w:x="1419" w:y="6408" w:anchorLock="1"/>
        <w:spacing w:before="440" w:after="160"/>
        <w:textAlignment w:val="bottom"/>
        <w:rPr>
          <w:sz w:val="24"/>
          <w:szCs w:val="28"/>
        </w:rPr>
      </w:pPr>
      <w:r>
        <w:rPr>
          <w:rFonts w:hint="eastAsia"/>
          <w:sz w:val="24"/>
          <w:szCs w:val="28"/>
        </w:rPr>
        <w:t>征求意见稿</w:t>
      </w:r>
    </w:p>
    <w:p w14:paraId="4EED170C" w14:textId="77777777" w:rsidR="008B7342" w:rsidRDefault="00210BC0">
      <w:pPr>
        <w:pStyle w:val="afffffffa"/>
        <w:framePr w:w="9639" w:h="6974" w:hRule="exact" w:wrap="around" w:vAnchor="page" w:hAnchor="page" w:x="1419" w:y="6408" w:anchorLock="1"/>
        <w:spacing w:before="180" w:line="240" w:lineRule="atLeast"/>
        <w:textAlignment w:val="bottom"/>
        <w:rPr>
          <w:sz w:val="21"/>
          <w:szCs w:val="28"/>
        </w:rPr>
      </w:pPr>
      <w:r>
        <w:rPr>
          <w:rFonts w:hint="eastAsia"/>
          <w:sz w:val="21"/>
          <w:szCs w:val="28"/>
        </w:rPr>
        <w:t>2024</w:t>
      </w:r>
      <w:r>
        <w:rPr>
          <w:rFonts w:hint="eastAsia"/>
          <w:sz w:val="21"/>
          <w:szCs w:val="28"/>
        </w:rPr>
        <w:t>年</w:t>
      </w:r>
      <w:r>
        <w:rPr>
          <w:rFonts w:hint="eastAsia"/>
          <w:sz w:val="21"/>
          <w:szCs w:val="28"/>
        </w:rPr>
        <w:t>5</w:t>
      </w:r>
      <w:r>
        <w:rPr>
          <w:rFonts w:hint="eastAsia"/>
          <w:sz w:val="21"/>
          <w:szCs w:val="28"/>
        </w:rPr>
        <w:t>月</w:t>
      </w:r>
      <w:r>
        <w:rPr>
          <w:rFonts w:hint="eastAsia"/>
          <w:sz w:val="21"/>
          <w:szCs w:val="28"/>
        </w:rPr>
        <w:t>10</w:t>
      </w:r>
      <w:r>
        <w:rPr>
          <w:rFonts w:hint="eastAsia"/>
          <w:sz w:val="21"/>
          <w:szCs w:val="28"/>
        </w:rPr>
        <w:t>日</w:t>
      </w:r>
    </w:p>
    <w:p w14:paraId="789A041E" w14:textId="77777777" w:rsidR="008B7342" w:rsidRDefault="00210BC0">
      <w:pPr>
        <w:pStyle w:val="affffffffff2"/>
        <w:framePr w:wrap="around" w:y="14176"/>
      </w:pPr>
      <w:r>
        <w:rPr>
          <w:rFonts w:ascii="黑体"/>
        </w:rPr>
        <w:fldChar w:fldCharType="begin">
          <w:ffData>
            <w:name w:val="PLSH_DATE_Y"/>
            <w:enabled/>
            <w:calcOnExit w:val="0"/>
            <w:textInput>
              <w:default w:val="XXXX"/>
              <w:maxLength w:val="4"/>
            </w:textInput>
          </w:ffData>
        </w:fldChar>
      </w:r>
      <w:bookmarkStart w:id="6"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6"/>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7"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7"/>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8"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8"/>
      <w:r>
        <w:rPr>
          <w:rFonts w:hint="eastAsia"/>
        </w:rPr>
        <w:t>发布</w:t>
      </w:r>
    </w:p>
    <w:p w14:paraId="479CEE28" w14:textId="77777777" w:rsidR="008B7342" w:rsidRDefault="00210BC0">
      <w:pPr>
        <w:pStyle w:val="affffffffff3"/>
        <w:framePr w:wrap="around" w:y="14176"/>
      </w:pPr>
      <w:r>
        <w:rPr>
          <w:rFonts w:ascii="黑体"/>
        </w:rPr>
        <w:fldChar w:fldCharType="begin">
          <w:ffData>
            <w:name w:val="CROT_DATE_Y"/>
            <w:enabled/>
            <w:calcOnExit w:val="0"/>
            <w:textInput>
              <w:default w:val="XXXX"/>
              <w:maxLength w:val="4"/>
            </w:textInput>
          </w:ffData>
        </w:fldChar>
      </w:r>
      <w:bookmarkStart w:id="9"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9"/>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0"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0"/>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1"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1"/>
      <w:r>
        <w:rPr>
          <w:rFonts w:hint="eastAsia"/>
        </w:rPr>
        <w:t>实施</w:t>
      </w:r>
    </w:p>
    <w:p w14:paraId="6A6946BA" w14:textId="77777777" w:rsidR="008B7342" w:rsidRDefault="00210BC0">
      <w:pPr>
        <w:pStyle w:val="affffffffa"/>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2"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山东标准化协会</w:t>
      </w:r>
      <w:r>
        <w:rPr>
          <w:rFonts w:hAnsi="黑体"/>
          <w:w w:val="100"/>
          <w:sz w:val="28"/>
        </w:rPr>
        <w:fldChar w:fldCharType="end"/>
      </w:r>
      <w:bookmarkEnd w:id="12"/>
      <w:r>
        <w:rPr>
          <w:rFonts w:ascii="Times New Roman"/>
          <w:w w:val="100"/>
          <w:sz w:val="28"/>
        </w:rPr>
        <w:t>  </w:t>
      </w:r>
      <w:r>
        <w:rPr>
          <w:rStyle w:val="afffffffffffb"/>
          <w:rFonts w:hAnsi="黑体" w:hint="eastAsia"/>
          <w:position w:val="0"/>
        </w:rPr>
        <w:t>发</w:t>
      </w:r>
      <w:r>
        <w:rPr>
          <w:rStyle w:val="afffffffffffb"/>
          <w:rFonts w:hAnsi="黑体" w:hint="eastAsia"/>
          <w:spacing w:val="0"/>
          <w:position w:val="0"/>
        </w:rPr>
        <w:t>布</w:t>
      </w:r>
    </w:p>
    <w:p w14:paraId="63CB315F" w14:textId="77777777" w:rsidR="008B7342" w:rsidRDefault="00210BC0">
      <w:pPr>
        <w:rPr>
          <w:rFonts w:ascii="宋体" w:hAnsi="宋体"/>
          <w:sz w:val="28"/>
          <w:szCs w:val="28"/>
        </w:rPr>
        <w:sectPr w:rsidR="008B7342">
          <w:headerReference w:type="default" r:id="rId11"/>
          <w:footerReference w:type="even" r:id="rId12"/>
          <w:headerReference w:type="first" r:id="rId13"/>
          <w:footerReference w:type="first" r:id="rId14"/>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5E0A0F72" wp14:editId="42FF6999">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w14:anchorId="6CB182D7" id="直接连接符 5" o:spid="_x0000_s1026" style="position:absolute;left:0;text-align:left;z-index:251663360;visibility:visible;mso-wrap-style:square;mso-wrap-distance-left:9pt;mso-wrap-distance-top:0;mso-wrap-distance-right:9pt;mso-wrap-distance-bottom:0;mso-position-horizontal:absolute;mso-position-horizontal-relative:page;mso-position-vertical:absolute;mso-position-vertical-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">
                <w10:wrap anchorx="page" anchory="page"/>
                <w10:anchorlock/>
              </v:line>
            </w:pict>
          </mc:Fallback>
        </mc:AlternateContent>
      </w:r>
    </w:p>
    <w:p w14:paraId="0532079F" w14:textId="77777777" w:rsidR="008B7342" w:rsidRDefault="00210BC0">
      <w:pPr>
        <w:pStyle w:val="affffffc"/>
        <w:spacing w:after="360"/>
      </w:pPr>
      <w:bookmarkStart w:id="13" w:name="BookMark1"/>
      <w:r>
        <w:rPr>
          <w:rFonts w:hint="eastAsia"/>
          <w:spacing w:val="320"/>
        </w:rPr>
        <w:lastRenderedPageBreak/>
        <w:t>目</w:t>
      </w:r>
      <w:r>
        <w:rPr>
          <w:rFonts w:hint="eastAsia"/>
        </w:rPr>
        <w:t>次</w:t>
      </w:r>
    </w:p>
    <w:sdt>
      <w:sdtPr>
        <w:rPr>
          <w:rFonts w:asciiTheme="majorHAnsi" w:eastAsiaTheme="majorEastAsia" w:hAnsiTheme="majorHAnsi" w:cstheme="majorBidi"/>
          <w:b/>
          <w:bCs/>
          <w:color w:val="2F5496" w:themeColor="accent1" w:themeShade="BF"/>
          <w:kern w:val="0"/>
          <w:sz w:val="28"/>
          <w:szCs w:val="28"/>
          <w:lang w:val="zh-CN"/>
        </w:rPr>
        <w:id w:val="1214004739"/>
        <w:docPartObj>
          <w:docPartGallery w:val="Table of Contents"/>
          <w:docPartUnique/>
        </w:docPartObj>
      </w:sdtPr>
      <w:sdtEndPr>
        <w:rPr>
          <w:rFonts w:ascii="Calibri" w:eastAsia="宋体" w:hAnsi="Calibri" w:cs="Times New Roman"/>
          <w:color w:val="auto"/>
          <w:kern w:val="2"/>
          <w:sz w:val="21"/>
          <w:szCs w:val="21"/>
        </w:rPr>
      </w:sdtEndPr>
      <w:sdtContent>
        <w:p w14:paraId="6B5B06C5" w14:textId="77777777" w:rsidR="005A12FB" w:rsidRPr="005A12FB" w:rsidRDefault="005A12FB" w:rsidP="005A12FB">
          <w:pPr>
            <w:pStyle w:val="TOC1"/>
            <w:tabs>
              <w:tab w:val="right" w:leader="dot" w:pos="9344"/>
            </w:tabs>
            <w:snapToGrid w:val="0"/>
            <w:rPr>
              <w:rStyle w:val="affffd"/>
              <w:rFonts w:hAnsi="宋体"/>
            </w:rPr>
          </w:pPr>
          <w:r w:rsidRPr="005A12FB">
            <w:rPr>
              <w:rFonts w:hAnsi="宋体"/>
            </w:rPr>
            <w:fldChar w:fldCharType="begin"/>
          </w:r>
          <w:r w:rsidRPr="005A12FB">
            <w:rPr>
              <w:rFonts w:hAnsi="宋体"/>
            </w:rPr>
            <w:instrText xml:space="preserve"> TOC \o "1-3" \h \z \u </w:instrText>
          </w:r>
          <w:r w:rsidRPr="005A12FB">
            <w:rPr>
              <w:rFonts w:hAnsi="宋体"/>
            </w:rPr>
            <w:fldChar w:fldCharType="separate"/>
          </w:r>
          <w:hyperlink w:anchor="_Toc169613621" w:history="1">
            <w:r w:rsidRPr="005A12FB">
              <w:rPr>
                <w:rStyle w:val="affffd"/>
                <w:rFonts w:hAnsi="宋体" w:hint="eastAsia"/>
                <w:noProof/>
              </w:rPr>
              <w:t>前言</w:t>
            </w:r>
            <w:r w:rsidRPr="005A12FB">
              <w:rPr>
                <w:rStyle w:val="affffd"/>
                <w:rFonts w:hAnsi="宋体"/>
                <w:webHidden/>
              </w:rPr>
              <w:tab/>
            </w:r>
            <w:r w:rsidRPr="005A12FB">
              <w:rPr>
                <w:rStyle w:val="affffd"/>
                <w:rFonts w:hAnsi="宋体"/>
                <w:webHidden/>
              </w:rPr>
              <w:fldChar w:fldCharType="begin"/>
            </w:r>
            <w:r w:rsidRPr="005A12FB">
              <w:rPr>
                <w:rStyle w:val="affffd"/>
                <w:rFonts w:hAnsi="宋体"/>
                <w:webHidden/>
              </w:rPr>
              <w:instrText xml:space="preserve"> PAGEREF _Toc169613621 \h </w:instrText>
            </w:r>
            <w:r w:rsidRPr="005A12FB">
              <w:rPr>
                <w:rStyle w:val="affffd"/>
                <w:rFonts w:hAnsi="宋体"/>
                <w:webHidden/>
              </w:rPr>
            </w:r>
            <w:r w:rsidRPr="005A12FB">
              <w:rPr>
                <w:rStyle w:val="affffd"/>
                <w:rFonts w:hAnsi="宋体"/>
                <w:webHidden/>
              </w:rPr>
              <w:fldChar w:fldCharType="separate"/>
            </w:r>
            <w:r w:rsidRPr="005A12FB">
              <w:rPr>
                <w:rStyle w:val="affffd"/>
                <w:rFonts w:hAnsi="宋体"/>
                <w:webHidden/>
              </w:rPr>
              <w:t>III</w:t>
            </w:r>
            <w:r w:rsidRPr="005A12FB">
              <w:rPr>
                <w:rStyle w:val="affffd"/>
                <w:rFonts w:hAnsi="宋体"/>
                <w:webHidden/>
              </w:rPr>
              <w:fldChar w:fldCharType="end"/>
            </w:r>
          </w:hyperlink>
        </w:p>
        <w:p w14:paraId="1E1FB39F" w14:textId="77777777" w:rsidR="005A12FB" w:rsidRPr="005A12FB" w:rsidRDefault="00000000" w:rsidP="005A12FB">
          <w:pPr>
            <w:pStyle w:val="TOC1"/>
            <w:tabs>
              <w:tab w:val="right" w:leader="dot" w:pos="9344"/>
            </w:tabs>
            <w:snapToGrid w:val="0"/>
            <w:rPr>
              <w:rFonts w:hAnsi="宋体" w:cstheme="minorBidi"/>
              <w:noProof/>
              <w:szCs w:val="22"/>
            </w:rPr>
          </w:pPr>
          <w:hyperlink w:anchor="_Toc169613622" w:history="1">
            <w:r w:rsidR="005A12FB" w:rsidRPr="005A12FB">
              <w:rPr>
                <w:rStyle w:val="affffd"/>
                <w:rFonts w:hAnsi="宋体"/>
                <w:noProof/>
              </w:rPr>
              <w:t>1</w:t>
            </w:r>
            <w:r w:rsidR="005A12FB" w:rsidRPr="005A12FB">
              <w:rPr>
                <w:rStyle w:val="affffd"/>
                <w:rFonts w:hAnsi="宋体" w:hint="eastAsia"/>
                <w:noProof/>
              </w:rPr>
              <w:t xml:space="preserve"> 范围</w:t>
            </w:r>
            <w:r w:rsidR="005A12FB" w:rsidRPr="005A12FB">
              <w:rPr>
                <w:rFonts w:hAnsi="宋体"/>
                <w:noProof/>
                <w:webHidden/>
              </w:rPr>
              <w:tab/>
            </w:r>
            <w:r w:rsidR="005A12FB" w:rsidRPr="005A12FB">
              <w:rPr>
                <w:rFonts w:hAnsi="宋体"/>
                <w:noProof/>
                <w:webHidden/>
              </w:rPr>
              <w:fldChar w:fldCharType="begin"/>
            </w:r>
            <w:r w:rsidR="005A12FB" w:rsidRPr="005A12FB">
              <w:rPr>
                <w:rFonts w:hAnsi="宋体"/>
                <w:noProof/>
                <w:webHidden/>
              </w:rPr>
              <w:instrText xml:space="preserve"> PAGEREF _Toc169613622 \h </w:instrText>
            </w:r>
            <w:r w:rsidR="005A12FB" w:rsidRPr="005A12FB">
              <w:rPr>
                <w:rFonts w:hAnsi="宋体"/>
                <w:noProof/>
                <w:webHidden/>
              </w:rPr>
            </w:r>
            <w:r w:rsidR="005A12FB" w:rsidRPr="005A12FB">
              <w:rPr>
                <w:rFonts w:hAnsi="宋体"/>
                <w:noProof/>
                <w:webHidden/>
              </w:rPr>
              <w:fldChar w:fldCharType="separate"/>
            </w:r>
            <w:r w:rsidR="005A12FB" w:rsidRPr="005A12FB">
              <w:rPr>
                <w:rFonts w:hAnsi="宋体"/>
                <w:noProof/>
                <w:webHidden/>
              </w:rPr>
              <w:t>1</w:t>
            </w:r>
            <w:r w:rsidR="005A12FB" w:rsidRPr="005A12FB">
              <w:rPr>
                <w:rFonts w:hAnsi="宋体"/>
                <w:noProof/>
                <w:webHidden/>
              </w:rPr>
              <w:fldChar w:fldCharType="end"/>
            </w:r>
          </w:hyperlink>
        </w:p>
        <w:p w14:paraId="413A9E92" w14:textId="77777777" w:rsidR="005A12FB" w:rsidRPr="005A12FB" w:rsidRDefault="00000000" w:rsidP="005A12FB">
          <w:pPr>
            <w:pStyle w:val="TOC1"/>
            <w:tabs>
              <w:tab w:val="right" w:leader="dot" w:pos="9344"/>
            </w:tabs>
            <w:snapToGrid w:val="0"/>
            <w:rPr>
              <w:rFonts w:hAnsi="宋体" w:cstheme="minorBidi"/>
              <w:noProof/>
              <w:szCs w:val="22"/>
            </w:rPr>
          </w:pPr>
          <w:hyperlink w:anchor="_Toc169613623" w:history="1">
            <w:r w:rsidR="005A12FB" w:rsidRPr="005A12FB">
              <w:rPr>
                <w:rStyle w:val="affffd"/>
                <w:rFonts w:hAnsi="宋体"/>
                <w:noProof/>
              </w:rPr>
              <w:t>2</w:t>
            </w:r>
            <w:r w:rsidR="005A12FB" w:rsidRPr="005A12FB">
              <w:rPr>
                <w:rStyle w:val="affffd"/>
                <w:rFonts w:hAnsi="宋体" w:hint="eastAsia"/>
                <w:noProof/>
              </w:rPr>
              <w:t xml:space="preserve"> 规范性引用文件</w:t>
            </w:r>
            <w:r w:rsidR="005A12FB" w:rsidRPr="005A12FB">
              <w:rPr>
                <w:rFonts w:hAnsi="宋体"/>
                <w:noProof/>
                <w:webHidden/>
              </w:rPr>
              <w:tab/>
            </w:r>
            <w:r w:rsidR="005A12FB" w:rsidRPr="005A12FB">
              <w:rPr>
                <w:rFonts w:hAnsi="宋体"/>
                <w:noProof/>
                <w:webHidden/>
              </w:rPr>
              <w:fldChar w:fldCharType="begin"/>
            </w:r>
            <w:r w:rsidR="005A12FB" w:rsidRPr="005A12FB">
              <w:rPr>
                <w:rFonts w:hAnsi="宋体"/>
                <w:noProof/>
                <w:webHidden/>
              </w:rPr>
              <w:instrText xml:space="preserve"> PAGEREF _Toc169613623 \h </w:instrText>
            </w:r>
            <w:r w:rsidR="005A12FB" w:rsidRPr="005A12FB">
              <w:rPr>
                <w:rFonts w:hAnsi="宋体"/>
                <w:noProof/>
                <w:webHidden/>
              </w:rPr>
            </w:r>
            <w:r w:rsidR="005A12FB" w:rsidRPr="005A12FB">
              <w:rPr>
                <w:rFonts w:hAnsi="宋体"/>
                <w:noProof/>
                <w:webHidden/>
              </w:rPr>
              <w:fldChar w:fldCharType="separate"/>
            </w:r>
            <w:r w:rsidR="005A12FB" w:rsidRPr="005A12FB">
              <w:rPr>
                <w:rFonts w:hAnsi="宋体"/>
                <w:noProof/>
                <w:webHidden/>
              </w:rPr>
              <w:t>1</w:t>
            </w:r>
            <w:r w:rsidR="005A12FB" w:rsidRPr="005A12FB">
              <w:rPr>
                <w:rFonts w:hAnsi="宋体"/>
                <w:noProof/>
                <w:webHidden/>
              </w:rPr>
              <w:fldChar w:fldCharType="end"/>
            </w:r>
          </w:hyperlink>
        </w:p>
        <w:p w14:paraId="00E22FA5" w14:textId="77777777" w:rsidR="005A12FB" w:rsidRPr="005A12FB" w:rsidRDefault="00000000" w:rsidP="005A12FB">
          <w:pPr>
            <w:pStyle w:val="TOC1"/>
            <w:tabs>
              <w:tab w:val="right" w:leader="dot" w:pos="9344"/>
            </w:tabs>
            <w:snapToGrid w:val="0"/>
            <w:rPr>
              <w:rFonts w:hAnsi="宋体" w:cstheme="minorBidi"/>
              <w:noProof/>
              <w:szCs w:val="22"/>
            </w:rPr>
          </w:pPr>
          <w:hyperlink w:anchor="_Toc169613624" w:history="1">
            <w:r w:rsidR="005A12FB" w:rsidRPr="005A12FB">
              <w:rPr>
                <w:rStyle w:val="affffd"/>
                <w:rFonts w:hAnsi="宋体"/>
                <w:noProof/>
              </w:rPr>
              <w:t>3</w:t>
            </w:r>
            <w:r w:rsidR="005A12FB" w:rsidRPr="005A12FB">
              <w:rPr>
                <w:rStyle w:val="affffd"/>
                <w:rFonts w:hAnsi="宋体" w:hint="eastAsia"/>
                <w:noProof/>
              </w:rPr>
              <w:t xml:space="preserve"> 术语和定义</w:t>
            </w:r>
            <w:r w:rsidR="005A12FB" w:rsidRPr="005A12FB">
              <w:rPr>
                <w:rFonts w:hAnsi="宋体"/>
                <w:noProof/>
                <w:webHidden/>
              </w:rPr>
              <w:tab/>
            </w:r>
            <w:r w:rsidR="005A12FB" w:rsidRPr="005A12FB">
              <w:rPr>
                <w:rFonts w:hAnsi="宋体"/>
                <w:noProof/>
                <w:webHidden/>
              </w:rPr>
              <w:fldChar w:fldCharType="begin"/>
            </w:r>
            <w:r w:rsidR="005A12FB" w:rsidRPr="005A12FB">
              <w:rPr>
                <w:rFonts w:hAnsi="宋体"/>
                <w:noProof/>
                <w:webHidden/>
              </w:rPr>
              <w:instrText xml:space="preserve"> PAGEREF _Toc169613624 \h </w:instrText>
            </w:r>
            <w:r w:rsidR="005A12FB" w:rsidRPr="005A12FB">
              <w:rPr>
                <w:rFonts w:hAnsi="宋体"/>
                <w:noProof/>
                <w:webHidden/>
              </w:rPr>
            </w:r>
            <w:r w:rsidR="005A12FB" w:rsidRPr="005A12FB">
              <w:rPr>
                <w:rFonts w:hAnsi="宋体"/>
                <w:noProof/>
                <w:webHidden/>
              </w:rPr>
              <w:fldChar w:fldCharType="separate"/>
            </w:r>
            <w:r w:rsidR="005A12FB" w:rsidRPr="005A12FB">
              <w:rPr>
                <w:rFonts w:hAnsi="宋体"/>
                <w:noProof/>
                <w:webHidden/>
              </w:rPr>
              <w:t>1</w:t>
            </w:r>
            <w:r w:rsidR="005A12FB" w:rsidRPr="005A12FB">
              <w:rPr>
                <w:rFonts w:hAnsi="宋体"/>
                <w:noProof/>
                <w:webHidden/>
              </w:rPr>
              <w:fldChar w:fldCharType="end"/>
            </w:r>
          </w:hyperlink>
        </w:p>
        <w:p w14:paraId="004A6FF0" w14:textId="77777777" w:rsidR="005A12FB" w:rsidRPr="005A12FB" w:rsidRDefault="00000000" w:rsidP="005A12FB">
          <w:pPr>
            <w:pStyle w:val="TOC1"/>
            <w:tabs>
              <w:tab w:val="right" w:leader="dot" w:pos="9344"/>
            </w:tabs>
            <w:snapToGrid w:val="0"/>
            <w:rPr>
              <w:rFonts w:hAnsi="宋体" w:cstheme="minorBidi"/>
              <w:noProof/>
              <w:szCs w:val="22"/>
            </w:rPr>
          </w:pPr>
          <w:hyperlink w:anchor="_Toc169613633" w:history="1">
            <w:r w:rsidR="005A12FB" w:rsidRPr="005A12FB">
              <w:rPr>
                <w:rStyle w:val="affffd"/>
                <w:rFonts w:hAnsi="宋体"/>
                <w:noProof/>
              </w:rPr>
              <w:t>5</w:t>
            </w:r>
            <w:r w:rsidR="005A12FB" w:rsidRPr="005A12FB">
              <w:rPr>
                <w:rStyle w:val="affffd"/>
                <w:rFonts w:hAnsi="宋体" w:hint="eastAsia"/>
                <w:noProof/>
              </w:rPr>
              <w:t xml:space="preserve"> 试验目的</w:t>
            </w:r>
            <w:r w:rsidR="005A12FB" w:rsidRPr="005A12FB">
              <w:rPr>
                <w:rFonts w:hAnsi="宋体"/>
                <w:noProof/>
                <w:webHidden/>
              </w:rPr>
              <w:tab/>
            </w:r>
            <w:r w:rsidR="005A12FB" w:rsidRPr="005A12FB">
              <w:rPr>
                <w:rFonts w:hAnsi="宋体"/>
                <w:noProof/>
                <w:webHidden/>
              </w:rPr>
              <w:fldChar w:fldCharType="begin"/>
            </w:r>
            <w:r w:rsidR="005A12FB" w:rsidRPr="005A12FB">
              <w:rPr>
                <w:rFonts w:hAnsi="宋体"/>
                <w:noProof/>
                <w:webHidden/>
              </w:rPr>
              <w:instrText xml:space="preserve"> PAGEREF _Toc169613633 \h </w:instrText>
            </w:r>
            <w:r w:rsidR="005A12FB" w:rsidRPr="005A12FB">
              <w:rPr>
                <w:rFonts w:hAnsi="宋体"/>
                <w:noProof/>
                <w:webHidden/>
              </w:rPr>
            </w:r>
            <w:r w:rsidR="005A12FB" w:rsidRPr="005A12FB">
              <w:rPr>
                <w:rFonts w:hAnsi="宋体"/>
                <w:noProof/>
                <w:webHidden/>
              </w:rPr>
              <w:fldChar w:fldCharType="separate"/>
            </w:r>
            <w:r w:rsidR="005A12FB" w:rsidRPr="005A12FB">
              <w:rPr>
                <w:rFonts w:hAnsi="宋体"/>
                <w:noProof/>
                <w:webHidden/>
              </w:rPr>
              <w:t>2</w:t>
            </w:r>
            <w:r w:rsidR="005A12FB" w:rsidRPr="005A12FB">
              <w:rPr>
                <w:rFonts w:hAnsi="宋体"/>
                <w:noProof/>
                <w:webHidden/>
              </w:rPr>
              <w:fldChar w:fldCharType="end"/>
            </w:r>
          </w:hyperlink>
        </w:p>
        <w:p w14:paraId="42B4F6FF" w14:textId="77777777" w:rsidR="005A12FB" w:rsidRPr="005A12FB" w:rsidRDefault="00000000" w:rsidP="005A12FB">
          <w:pPr>
            <w:pStyle w:val="TOC1"/>
            <w:tabs>
              <w:tab w:val="right" w:leader="dot" w:pos="9344"/>
            </w:tabs>
            <w:snapToGrid w:val="0"/>
            <w:rPr>
              <w:rFonts w:hAnsi="宋体" w:cstheme="minorBidi"/>
              <w:noProof/>
              <w:szCs w:val="22"/>
            </w:rPr>
          </w:pPr>
          <w:hyperlink w:anchor="_Toc169613634" w:history="1">
            <w:r w:rsidR="005A12FB" w:rsidRPr="005A12FB">
              <w:rPr>
                <w:rStyle w:val="affffd"/>
                <w:rFonts w:hAnsi="宋体"/>
                <w:noProof/>
              </w:rPr>
              <w:t>6</w:t>
            </w:r>
            <w:r w:rsidR="005A12FB" w:rsidRPr="005A12FB">
              <w:rPr>
                <w:rStyle w:val="affffd"/>
                <w:rFonts w:hAnsi="宋体" w:hint="eastAsia"/>
                <w:noProof/>
              </w:rPr>
              <w:t xml:space="preserve"> 试验要求</w:t>
            </w:r>
            <w:r w:rsidR="005A12FB" w:rsidRPr="005A12FB">
              <w:rPr>
                <w:rFonts w:hAnsi="宋体"/>
                <w:noProof/>
                <w:webHidden/>
              </w:rPr>
              <w:tab/>
            </w:r>
            <w:r w:rsidR="005A12FB" w:rsidRPr="005A12FB">
              <w:rPr>
                <w:rFonts w:hAnsi="宋体"/>
                <w:noProof/>
                <w:webHidden/>
              </w:rPr>
              <w:fldChar w:fldCharType="begin"/>
            </w:r>
            <w:r w:rsidR="005A12FB" w:rsidRPr="005A12FB">
              <w:rPr>
                <w:rFonts w:hAnsi="宋体"/>
                <w:noProof/>
                <w:webHidden/>
              </w:rPr>
              <w:instrText xml:space="preserve"> PAGEREF _Toc169613634 \h </w:instrText>
            </w:r>
            <w:r w:rsidR="005A12FB" w:rsidRPr="005A12FB">
              <w:rPr>
                <w:rFonts w:hAnsi="宋体"/>
                <w:noProof/>
                <w:webHidden/>
              </w:rPr>
            </w:r>
            <w:r w:rsidR="005A12FB" w:rsidRPr="005A12FB">
              <w:rPr>
                <w:rFonts w:hAnsi="宋体"/>
                <w:noProof/>
                <w:webHidden/>
              </w:rPr>
              <w:fldChar w:fldCharType="separate"/>
            </w:r>
            <w:r w:rsidR="005A12FB" w:rsidRPr="005A12FB">
              <w:rPr>
                <w:rFonts w:hAnsi="宋体"/>
                <w:noProof/>
                <w:webHidden/>
              </w:rPr>
              <w:t>2</w:t>
            </w:r>
            <w:r w:rsidR="005A12FB" w:rsidRPr="005A12FB">
              <w:rPr>
                <w:rFonts w:hAnsi="宋体"/>
                <w:noProof/>
                <w:webHidden/>
              </w:rPr>
              <w:fldChar w:fldCharType="end"/>
            </w:r>
          </w:hyperlink>
        </w:p>
        <w:p w14:paraId="33746B71" w14:textId="77777777" w:rsidR="005A12FB" w:rsidRPr="005A12FB" w:rsidRDefault="00000000" w:rsidP="00BB6EE3">
          <w:pPr>
            <w:pStyle w:val="TOC2"/>
            <w:snapToGrid w:val="0"/>
            <w:rPr>
              <w:rFonts w:hAnsi="宋体" w:cstheme="minorBidi"/>
              <w:noProof/>
              <w:szCs w:val="22"/>
            </w:rPr>
          </w:pPr>
          <w:hyperlink w:anchor="_Toc169613635" w:history="1">
            <w:r w:rsidR="005A12FB" w:rsidRPr="005A12FB">
              <w:rPr>
                <w:rStyle w:val="affffd"/>
                <w:rFonts w:hAnsi="宋体"/>
                <w:noProof/>
                <w14:scene3d>
                  <w14:camera w14:prst="orthographicFront"/>
                  <w14:lightRig w14:rig="threePt" w14:dir="t">
                    <w14:rot w14:lat="0" w14:lon="0" w14:rev="0"/>
                  </w14:lightRig>
                </w14:scene3d>
              </w:rPr>
              <w:t>6.1</w:t>
            </w:r>
            <w:r w:rsidR="005A12FB" w:rsidRPr="005A12FB">
              <w:rPr>
                <w:rStyle w:val="affffd"/>
                <w:rFonts w:hAnsi="宋体" w:hint="eastAsia"/>
                <w:noProof/>
              </w:rPr>
              <w:t xml:space="preserve"> 试验人员</w:t>
            </w:r>
            <w:r w:rsidR="005A12FB" w:rsidRPr="005A12FB">
              <w:rPr>
                <w:rFonts w:hAnsi="宋体"/>
                <w:noProof/>
                <w:webHidden/>
              </w:rPr>
              <w:tab/>
            </w:r>
            <w:r w:rsidR="005A12FB" w:rsidRPr="005A12FB">
              <w:rPr>
                <w:rFonts w:hAnsi="宋体"/>
                <w:noProof/>
                <w:webHidden/>
              </w:rPr>
              <w:fldChar w:fldCharType="begin"/>
            </w:r>
            <w:r w:rsidR="005A12FB" w:rsidRPr="005A12FB">
              <w:rPr>
                <w:rFonts w:hAnsi="宋体"/>
                <w:noProof/>
                <w:webHidden/>
              </w:rPr>
              <w:instrText xml:space="preserve"> PAGEREF _Toc169613635 \h </w:instrText>
            </w:r>
            <w:r w:rsidR="005A12FB" w:rsidRPr="005A12FB">
              <w:rPr>
                <w:rFonts w:hAnsi="宋体"/>
                <w:noProof/>
                <w:webHidden/>
              </w:rPr>
            </w:r>
            <w:r w:rsidR="005A12FB" w:rsidRPr="005A12FB">
              <w:rPr>
                <w:rFonts w:hAnsi="宋体"/>
                <w:noProof/>
                <w:webHidden/>
              </w:rPr>
              <w:fldChar w:fldCharType="separate"/>
            </w:r>
            <w:r w:rsidR="005A12FB" w:rsidRPr="005A12FB">
              <w:rPr>
                <w:rFonts w:hAnsi="宋体"/>
                <w:noProof/>
                <w:webHidden/>
              </w:rPr>
              <w:t>2</w:t>
            </w:r>
            <w:r w:rsidR="005A12FB" w:rsidRPr="005A12FB">
              <w:rPr>
                <w:rFonts w:hAnsi="宋体"/>
                <w:noProof/>
                <w:webHidden/>
              </w:rPr>
              <w:fldChar w:fldCharType="end"/>
            </w:r>
          </w:hyperlink>
        </w:p>
        <w:p w14:paraId="144A911D" w14:textId="77777777" w:rsidR="005A12FB" w:rsidRPr="005A12FB" w:rsidRDefault="00000000" w:rsidP="00BB6EE3">
          <w:pPr>
            <w:pStyle w:val="TOC2"/>
            <w:snapToGrid w:val="0"/>
            <w:rPr>
              <w:rFonts w:hAnsi="宋体" w:cstheme="minorBidi"/>
              <w:noProof/>
              <w:szCs w:val="22"/>
            </w:rPr>
          </w:pPr>
          <w:hyperlink w:anchor="_Toc169613636" w:history="1">
            <w:r w:rsidR="005A12FB" w:rsidRPr="005A12FB">
              <w:rPr>
                <w:rStyle w:val="affffd"/>
                <w:rFonts w:hAnsi="宋体"/>
                <w:noProof/>
                <w14:scene3d>
                  <w14:camera w14:prst="orthographicFront"/>
                  <w14:lightRig w14:rig="threePt" w14:dir="t">
                    <w14:rot w14:lat="0" w14:lon="0" w14:rev="0"/>
                  </w14:lightRig>
                </w14:scene3d>
              </w:rPr>
              <w:t>6.2</w:t>
            </w:r>
            <w:r w:rsidR="005A12FB" w:rsidRPr="005A12FB">
              <w:rPr>
                <w:rStyle w:val="affffd"/>
                <w:rFonts w:hAnsi="宋体" w:hint="eastAsia"/>
                <w:noProof/>
              </w:rPr>
              <w:t xml:space="preserve"> 试验环境</w:t>
            </w:r>
            <w:r w:rsidR="005A12FB" w:rsidRPr="005A12FB">
              <w:rPr>
                <w:rFonts w:hAnsi="宋体"/>
                <w:noProof/>
                <w:webHidden/>
              </w:rPr>
              <w:tab/>
            </w:r>
            <w:r w:rsidR="005A12FB" w:rsidRPr="005A12FB">
              <w:rPr>
                <w:rFonts w:hAnsi="宋体"/>
                <w:noProof/>
                <w:webHidden/>
              </w:rPr>
              <w:fldChar w:fldCharType="begin"/>
            </w:r>
            <w:r w:rsidR="005A12FB" w:rsidRPr="005A12FB">
              <w:rPr>
                <w:rFonts w:hAnsi="宋体"/>
                <w:noProof/>
                <w:webHidden/>
              </w:rPr>
              <w:instrText xml:space="preserve"> PAGEREF _Toc169613636 \h </w:instrText>
            </w:r>
            <w:r w:rsidR="005A12FB" w:rsidRPr="005A12FB">
              <w:rPr>
                <w:rFonts w:hAnsi="宋体"/>
                <w:noProof/>
                <w:webHidden/>
              </w:rPr>
            </w:r>
            <w:r w:rsidR="005A12FB" w:rsidRPr="005A12FB">
              <w:rPr>
                <w:rFonts w:hAnsi="宋体"/>
                <w:noProof/>
                <w:webHidden/>
              </w:rPr>
              <w:fldChar w:fldCharType="separate"/>
            </w:r>
            <w:r w:rsidR="005A12FB" w:rsidRPr="005A12FB">
              <w:rPr>
                <w:rFonts w:hAnsi="宋体"/>
                <w:noProof/>
                <w:webHidden/>
              </w:rPr>
              <w:t>2</w:t>
            </w:r>
            <w:r w:rsidR="005A12FB" w:rsidRPr="005A12FB">
              <w:rPr>
                <w:rFonts w:hAnsi="宋体"/>
                <w:noProof/>
                <w:webHidden/>
              </w:rPr>
              <w:fldChar w:fldCharType="end"/>
            </w:r>
          </w:hyperlink>
        </w:p>
        <w:p w14:paraId="0BADCED2" w14:textId="77777777" w:rsidR="005A12FB" w:rsidRPr="005A12FB" w:rsidRDefault="00000000" w:rsidP="00BB6EE3">
          <w:pPr>
            <w:pStyle w:val="TOC2"/>
            <w:snapToGrid w:val="0"/>
            <w:rPr>
              <w:rFonts w:hAnsi="宋体" w:cstheme="minorBidi"/>
              <w:noProof/>
              <w:szCs w:val="22"/>
            </w:rPr>
          </w:pPr>
          <w:hyperlink w:anchor="_Toc169613637" w:history="1">
            <w:r w:rsidR="005A12FB" w:rsidRPr="005A12FB">
              <w:rPr>
                <w:rStyle w:val="affffd"/>
                <w:rFonts w:hAnsi="宋体"/>
                <w:noProof/>
                <w14:scene3d>
                  <w14:camera w14:prst="orthographicFront"/>
                  <w14:lightRig w14:rig="threePt" w14:dir="t">
                    <w14:rot w14:lat="0" w14:lon="0" w14:rev="0"/>
                  </w14:lightRig>
                </w14:scene3d>
              </w:rPr>
              <w:t>6.3</w:t>
            </w:r>
            <w:r w:rsidR="005A12FB" w:rsidRPr="005A12FB">
              <w:rPr>
                <w:rStyle w:val="affffd"/>
                <w:rFonts w:hAnsi="宋体" w:hint="eastAsia"/>
                <w:noProof/>
              </w:rPr>
              <w:t xml:space="preserve"> 试验设备</w:t>
            </w:r>
            <w:r w:rsidR="005A12FB" w:rsidRPr="005A12FB">
              <w:rPr>
                <w:rFonts w:hAnsi="宋体"/>
                <w:noProof/>
                <w:webHidden/>
              </w:rPr>
              <w:tab/>
            </w:r>
            <w:r w:rsidR="005A12FB" w:rsidRPr="005A12FB">
              <w:rPr>
                <w:rFonts w:hAnsi="宋体"/>
                <w:noProof/>
                <w:webHidden/>
              </w:rPr>
              <w:fldChar w:fldCharType="begin"/>
            </w:r>
            <w:r w:rsidR="005A12FB" w:rsidRPr="005A12FB">
              <w:rPr>
                <w:rFonts w:hAnsi="宋体"/>
                <w:noProof/>
                <w:webHidden/>
              </w:rPr>
              <w:instrText xml:space="preserve"> PAGEREF _Toc169613637 \h </w:instrText>
            </w:r>
            <w:r w:rsidR="005A12FB" w:rsidRPr="005A12FB">
              <w:rPr>
                <w:rFonts w:hAnsi="宋体"/>
                <w:noProof/>
                <w:webHidden/>
              </w:rPr>
            </w:r>
            <w:r w:rsidR="005A12FB" w:rsidRPr="005A12FB">
              <w:rPr>
                <w:rFonts w:hAnsi="宋体"/>
                <w:noProof/>
                <w:webHidden/>
              </w:rPr>
              <w:fldChar w:fldCharType="separate"/>
            </w:r>
            <w:r w:rsidR="005A12FB" w:rsidRPr="005A12FB">
              <w:rPr>
                <w:rFonts w:hAnsi="宋体"/>
                <w:noProof/>
                <w:webHidden/>
              </w:rPr>
              <w:t>2</w:t>
            </w:r>
            <w:r w:rsidR="005A12FB" w:rsidRPr="005A12FB">
              <w:rPr>
                <w:rFonts w:hAnsi="宋体"/>
                <w:noProof/>
                <w:webHidden/>
              </w:rPr>
              <w:fldChar w:fldCharType="end"/>
            </w:r>
          </w:hyperlink>
        </w:p>
        <w:p w14:paraId="25E3F421" w14:textId="77777777" w:rsidR="005A12FB" w:rsidRPr="005A12FB" w:rsidRDefault="00000000" w:rsidP="00BB6EE3">
          <w:pPr>
            <w:pStyle w:val="TOC2"/>
            <w:snapToGrid w:val="0"/>
            <w:rPr>
              <w:rFonts w:hAnsi="宋体" w:cstheme="minorBidi"/>
              <w:noProof/>
              <w:szCs w:val="22"/>
            </w:rPr>
          </w:pPr>
          <w:hyperlink w:anchor="_Toc169613638" w:history="1">
            <w:r w:rsidR="005A12FB" w:rsidRPr="005A12FB">
              <w:rPr>
                <w:rStyle w:val="affffd"/>
                <w:rFonts w:hAnsi="宋体"/>
                <w:noProof/>
                <w14:scene3d>
                  <w14:camera w14:prst="orthographicFront"/>
                  <w14:lightRig w14:rig="threePt" w14:dir="t">
                    <w14:rot w14:lat="0" w14:lon="0" w14:rev="0"/>
                  </w14:lightRig>
                </w14:scene3d>
              </w:rPr>
              <w:t>6.4</w:t>
            </w:r>
            <w:r w:rsidR="005A12FB" w:rsidRPr="005A12FB">
              <w:rPr>
                <w:rStyle w:val="affffd"/>
                <w:rFonts w:hAnsi="宋体" w:hint="eastAsia"/>
                <w:noProof/>
              </w:rPr>
              <w:t xml:space="preserve"> 试验步骤</w:t>
            </w:r>
            <w:r w:rsidR="005A12FB" w:rsidRPr="005A12FB">
              <w:rPr>
                <w:rFonts w:hAnsi="宋体"/>
                <w:noProof/>
                <w:webHidden/>
              </w:rPr>
              <w:tab/>
            </w:r>
            <w:r w:rsidR="005A12FB" w:rsidRPr="005A12FB">
              <w:rPr>
                <w:rFonts w:hAnsi="宋体"/>
                <w:noProof/>
                <w:webHidden/>
              </w:rPr>
              <w:fldChar w:fldCharType="begin"/>
            </w:r>
            <w:r w:rsidR="005A12FB" w:rsidRPr="005A12FB">
              <w:rPr>
                <w:rFonts w:hAnsi="宋体"/>
                <w:noProof/>
                <w:webHidden/>
              </w:rPr>
              <w:instrText xml:space="preserve"> PAGEREF _Toc169613638 \h </w:instrText>
            </w:r>
            <w:r w:rsidR="005A12FB" w:rsidRPr="005A12FB">
              <w:rPr>
                <w:rFonts w:hAnsi="宋体"/>
                <w:noProof/>
                <w:webHidden/>
              </w:rPr>
            </w:r>
            <w:r w:rsidR="005A12FB" w:rsidRPr="005A12FB">
              <w:rPr>
                <w:rFonts w:hAnsi="宋体"/>
                <w:noProof/>
                <w:webHidden/>
              </w:rPr>
              <w:fldChar w:fldCharType="separate"/>
            </w:r>
            <w:r w:rsidR="005A12FB" w:rsidRPr="005A12FB">
              <w:rPr>
                <w:rFonts w:hAnsi="宋体"/>
                <w:noProof/>
                <w:webHidden/>
              </w:rPr>
              <w:t>2</w:t>
            </w:r>
            <w:r w:rsidR="005A12FB" w:rsidRPr="005A12FB">
              <w:rPr>
                <w:rFonts w:hAnsi="宋体"/>
                <w:noProof/>
                <w:webHidden/>
              </w:rPr>
              <w:fldChar w:fldCharType="end"/>
            </w:r>
          </w:hyperlink>
        </w:p>
        <w:p w14:paraId="3519656A" w14:textId="77777777" w:rsidR="005A12FB" w:rsidRPr="005A12FB" w:rsidRDefault="00000000" w:rsidP="005A12FB">
          <w:pPr>
            <w:pStyle w:val="TOC1"/>
            <w:tabs>
              <w:tab w:val="right" w:leader="dot" w:pos="9344"/>
            </w:tabs>
            <w:snapToGrid w:val="0"/>
            <w:rPr>
              <w:rFonts w:hAnsi="宋体" w:cstheme="minorBidi"/>
              <w:noProof/>
              <w:szCs w:val="22"/>
            </w:rPr>
          </w:pPr>
          <w:hyperlink w:anchor="_Toc169613639" w:history="1">
            <w:r w:rsidR="005A12FB" w:rsidRPr="005A12FB">
              <w:rPr>
                <w:rStyle w:val="affffd"/>
                <w:rFonts w:hAnsi="宋体"/>
                <w:noProof/>
              </w:rPr>
              <w:t>7</w:t>
            </w:r>
            <w:r w:rsidR="005A12FB" w:rsidRPr="005A12FB">
              <w:rPr>
                <w:rStyle w:val="affffd"/>
                <w:rFonts w:hAnsi="宋体" w:hint="eastAsia"/>
                <w:noProof/>
              </w:rPr>
              <w:t xml:space="preserve"> 试验方法</w:t>
            </w:r>
            <w:r w:rsidR="005A12FB" w:rsidRPr="005A12FB">
              <w:rPr>
                <w:rFonts w:hAnsi="宋体"/>
                <w:noProof/>
                <w:webHidden/>
              </w:rPr>
              <w:tab/>
            </w:r>
            <w:r w:rsidR="005A12FB" w:rsidRPr="005A12FB">
              <w:rPr>
                <w:rFonts w:hAnsi="宋体"/>
                <w:noProof/>
                <w:webHidden/>
              </w:rPr>
              <w:fldChar w:fldCharType="begin"/>
            </w:r>
            <w:r w:rsidR="005A12FB" w:rsidRPr="005A12FB">
              <w:rPr>
                <w:rFonts w:hAnsi="宋体"/>
                <w:noProof/>
                <w:webHidden/>
              </w:rPr>
              <w:instrText xml:space="preserve"> PAGEREF _Toc169613639 \h </w:instrText>
            </w:r>
            <w:r w:rsidR="005A12FB" w:rsidRPr="005A12FB">
              <w:rPr>
                <w:rFonts w:hAnsi="宋体"/>
                <w:noProof/>
                <w:webHidden/>
              </w:rPr>
            </w:r>
            <w:r w:rsidR="005A12FB" w:rsidRPr="005A12FB">
              <w:rPr>
                <w:rFonts w:hAnsi="宋体"/>
                <w:noProof/>
                <w:webHidden/>
              </w:rPr>
              <w:fldChar w:fldCharType="separate"/>
            </w:r>
            <w:r w:rsidR="005A12FB" w:rsidRPr="005A12FB">
              <w:rPr>
                <w:rFonts w:hAnsi="宋体"/>
                <w:noProof/>
                <w:webHidden/>
              </w:rPr>
              <w:t>3</w:t>
            </w:r>
            <w:r w:rsidR="005A12FB" w:rsidRPr="005A12FB">
              <w:rPr>
                <w:rFonts w:hAnsi="宋体"/>
                <w:noProof/>
                <w:webHidden/>
              </w:rPr>
              <w:fldChar w:fldCharType="end"/>
            </w:r>
          </w:hyperlink>
        </w:p>
        <w:p w14:paraId="2A545BAA" w14:textId="77777777" w:rsidR="005A12FB" w:rsidRPr="005A12FB" w:rsidRDefault="00000000" w:rsidP="005A12FB">
          <w:pPr>
            <w:pStyle w:val="TOC2"/>
            <w:snapToGrid w:val="0"/>
            <w:spacing w:line="400" w:lineRule="exact"/>
            <w:rPr>
              <w:rFonts w:hAnsi="宋体" w:cstheme="minorBidi"/>
              <w:noProof/>
              <w:szCs w:val="22"/>
            </w:rPr>
          </w:pPr>
          <w:hyperlink w:anchor="_Toc169613640" w:history="1">
            <w:r w:rsidR="005A12FB" w:rsidRPr="005A12FB">
              <w:rPr>
                <w:rStyle w:val="affffd"/>
                <w:rFonts w:hAnsi="宋体"/>
                <w:noProof/>
                <w14:scene3d>
                  <w14:camera w14:prst="orthographicFront"/>
                  <w14:lightRig w14:rig="threePt" w14:dir="t">
                    <w14:rot w14:lat="0" w14:lon="0" w14:rev="0"/>
                  </w14:lightRig>
                </w14:scene3d>
              </w:rPr>
              <w:t>7.1</w:t>
            </w:r>
            <w:r w:rsidR="005A12FB" w:rsidRPr="005A12FB">
              <w:rPr>
                <w:rStyle w:val="affffd"/>
                <w:rFonts w:hAnsi="宋体" w:hint="eastAsia"/>
                <w:noProof/>
              </w:rPr>
              <w:t xml:space="preserve"> 试验项点</w:t>
            </w:r>
            <w:r w:rsidR="005A12FB" w:rsidRPr="005A12FB">
              <w:rPr>
                <w:rFonts w:hAnsi="宋体"/>
                <w:noProof/>
                <w:webHidden/>
              </w:rPr>
              <w:tab/>
            </w:r>
            <w:r w:rsidR="005A12FB" w:rsidRPr="005A12FB">
              <w:rPr>
                <w:rFonts w:hAnsi="宋体"/>
                <w:noProof/>
                <w:webHidden/>
              </w:rPr>
              <w:fldChar w:fldCharType="begin"/>
            </w:r>
            <w:r w:rsidR="005A12FB" w:rsidRPr="005A12FB">
              <w:rPr>
                <w:rFonts w:hAnsi="宋体"/>
                <w:noProof/>
                <w:webHidden/>
              </w:rPr>
              <w:instrText xml:space="preserve"> PAGEREF _Toc169613640 \h </w:instrText>
            </w:r>
            <w:r w:rsidR="005A12FB" w:rsidRPr="005A12FB">
              <w:rPr>
                <w:rFonts w:hAnsi="宋体"/>
                <w:noProof/>
                <w:webHidden/>
              </w:rPr>
            </w:r>
            <w:r w:rsidR="005A12FB" w:rsidRPr="005A12FB">
              <w:rPr>
                <w:rFonts w:hAnsi="宋体"/>
                <w:noProof/>
                <w:webHidden/>
              </w:rPr>
              <w:fldChar w:fldCharType="separate"/>
            </w:r>
            <w:r w:rsidR="005A12FB" w:rsidRPr="005A12FB">
              <w:rPr>
                <w:rFonts w:hAnsi="宋体"/>
                <w:noProof/>
                <w:webHidden/>
              </w:rPr>
              <w:t>3</w:t>
            </w:r>
            <w:r w:rsidR="005A12FB" w:rsidRPr="005A12FB">
              <w:rPr>
                <w:rFonts w:hAnsi="宋体"/>
                <w:noProof/>
                <w:webHidden/>
              </w:rPr>
              <w:fldChar w:fldCharType="end"/>
            </w:r>
          </w:hyperlink>
        </w:p>
        <w:p w14:paraId="014D5F87" w14:textId="77777777" w:rsidR="005A12FB" w:rsidRPr="005A12FB" w:rsidRDefault="00000000" w:rsidP="005A12FB">
          <w:pPr>
            <w:pStyle w:val="TOC2"/>
            <w:snapToGrid w:val="0"/>
            <w:spacing w:line="400" w:lineRule="exact"/>
            <w:rPr>
              <w:rFonts w:hAnsi="宋体" w:cstheme="minorBidi"/>
              <w:noProof/>
              <w:szCs w:val="22"/>
            </w:rPr>
          </w:pPr>
          <w:hyperlink w:anchor="_Toc169613641" w:history="1">
            <w:r w:rsidR="005A12FB" w:rsidRPr="005A12FB">
              <w:rPr>
                <w:rStyle w:val="affffd"/>
                <w:rFonts w:hAnsi="宋体"/>
                <w:noProof/>
                <w14:scene3d>
                  <w14:camera w14:prst="orthographicFront"/>
                  <w14:lightRig w14:rig="threePt" w14:dir="t">
                    <w14:rot w14:lat="0" w14:lon="0" w14:rev="0"/>
                  </w14:lightRig>
                </w14:scene3d>
              </w:rPr>
              <w:t>7.2</w:t>
            </w:r>
            <w:r w:rsidR="005A12FB" w:rsidRPr="005A12FB">
              <w:rPr>
                <w:rStyle w:val="affffd"/>
                <w:rFonts w:hAnsi="宋体" w:hint="eastAsia"/>
                <w:noProof/>
              </w:rPr>
              <w:t xml:space="preserve"> 场强覆盖试验</w:t>
            </w:r>
            <w:r w:rsidR="005A12FB" w:rsidRPr="005A12FB">
              <w:rPr>
                <w:rFonts w:hAnsi="宋体"/>
                <w:noProof/>
                <w:webHidden/>
              </w:rPr>
              <w:tab/>
            </w:r>
            <w:r w:rsidR="005A12FB" w:rsidRPr="005A12FB">
              <w:rPr>
                <w:rFonts w:hAnsi="宋体"/>
                <w:noProof/>
                <w:webHidden/>
              </w:rPr>
              <w:fldChar w:fldCharType="begin"/>
            </w:r>
            <w:r w:rsidR="005A12FB" w:rsidRPr="005A12FB">
              <w:rPr>
                <w:rFonts w:hAnsi="宋体"/>
                <w:noProof/>
                <w:webHidden/>
              </w:rPr>
              <w:instrText xml:space="preserve"> PAGEREF _Toc169613641 \h </w:instrText>
            </w:r>
            <w:r w:rsidR="005A12FB" w:rsidRPr="005A12FB">
              <w:rPr>
                <w:rFonts w:hAnsi="宋体"/>
                <w:noProof/>
                <w:webHidden/>
              </w:rPr>
            </w:r>
            <w:r w:rsidR="005A12FB" w:rsidRPr="005A12FB">
              <w:rPr>
                <w:rFonts w:hAnsi="宋体"/>
                <w:noProof/>
                <w:webHidden/>
              </w:rPr>
              <w:fldChar w:fldCharType="separate"/>
            </w:r>
            <w:r w:rsidR="005A12FB" w:rsidRPr="005A12FB">
              <w:rPr>
                <w:rFonts w:hAnsi="宋体"/>
                <w:noProof/>
                <w:webHidden/>
              </w:rPr>
              <w:t>3</w:t>
            </w:r>
            <w:r w:rsidR="005A12FB" w:rsidRPr="005A12FB">
              <w:rPr>
                <w:rFonts w:hAnsi="宋体"/>
                <w:noProof/>
                <w:webHidden/>
              </w:rPr>
              <w:fldChar w:fldCharType="end"/>
            </w:r>
          </w:hyperlink>
        </w:p>
        <w:p w14:paraId="10567E8F" w14:textId="77777777" w:rsidR="005A12FB" w:rsidRPr="005A12FB" w:rsidRDefault="00000000" w:rsidP="005A12FB">
          <w:pPr>
            <w:pStyle w:val="TOC2"/>
            <w:snapToGrid w:val="0"/>
            <w:spacing w:line="400" w:lineRule="exact"/>
            <w:rPr>
              <w:rFonts w:hAnsi="宋体" w:cstheme="minorBidi"/>
              <w:noProof/>
              <w:szCs w:val="22"/>
            </w:rPr>
          </w:pPr>
          <w:hyperlink w:anchor="_Toc169613642" w:history="1">
            <w:r w:rsidR="005A12FB" w:rsidRPr="005A12FB">
              <w:rPr>
                <w:rStyle w:val="affffd"/>
                <w:rFonts w:hAnsi="宋体"/>
                <w:noProof/>
                <w14:scene3d>
                  <w14:camera w14:prst="orthographicFront"/>
                  <w14:lightRig w14:rig="threePt" w14:dir="t">
                    <w14:rot w14:lat="0" w14:lon="0" w14:rev="0"/>
                  </w14:lightRig>
                </w14:scene3d>
              </w:rPr>
              <w:t>7.3</w:t>
            </w:r>
            <w:r w:rsidR="005A12FB" w:rsidRPr="005A12FB">
              <w:rPr>
                <w:rStyle w:val="affffd"/>
                <w:rFonts w:hAnsi="宋体" w:hint="eastAsia"/>
                <w:noProof/>
              </w:rPr>
              <w:t xml:space="preserve"> 牵引业务试验</w:t>
            </w:r>
            <w:r w:rsidR="005A12FB" w:rsidRPr="005A12FB">
              <w:rPr>
                <w:rFonts w:hAnsi="宋体"/>
                <w:noProof/>
                <w:webHidden/>
              </w:rPr>
              <w:tab/>
            </w:r>
            <w:r w:rsidR="005A12FB" w:rsidRPr="005A12FB">
              <w:rPr>
                <w:rFonts w:hAnsi="宋体"/>
                <w:noProof/>
                <w:webHidden/>
              </w:rPr>
              <w:fldChar w:fldCharType="begin"/>
            </w:r>
            <w:r w:rsidR="005A12FB" w:rsidRPr="005A12FB">
              <w:rPr>
                <w:rFonts w:hAnsi="宋体"/>
                <w:noProof/>
                <w:webHidden/>
              </w:rPr>
              <w:instrText xml:space="preserve"> PAGEREF _Toc169613642 \h </w:instrText>
            </w:r>
            <w:r w:rsidR="005A12FB" w:rsidRPr="005A12FB">
              <w:rPr>
                <w:rFonts w:hAnsi="宋体"/>
                <w:noProof/>
                <w:webHidden/>
              </w:rPr>
            </w:r>
            <w:r w:rsidR="005A12FB" w:rsidRPr="005A12FB">
              <w:rPr>
                <w:rFonts w:hAnsi="宋体"/>
                <w:noProof/>
                <w:webHidden/>
              </w:rPr>
              <w:fldChar w:fldCharType="separate"/>
            </w:r>
            <w:r w:rsidR="005A12FB" w:rsidRPr="005A12FB">
              <w:rPr>
                <w:rFonts w:hAnsi="宋体"/>
                <w:noProof/>
                <w:webHidden/>
              </w:rPr>
              <w:t>3</w:t>
            </w:r>
            <w:r w:rsidR="005A12FB" w:rsidRPr="005A12FB">
              <w:rPr>
                <w:rFonts w:hAnsi="宋体"/>
                <w:noProof/>
                <w:webHidden/>
              </w:rPr>
              <w:fldChar w:fldCharType="end"/>
            </w:r>
          </w:hyperlink>
        </w:p>
        <w:p w14:paraId="6141F67C" w14:textId="77777777" w:rsidR="005A12FB" w:rsidRPr="005A12FB" w:rsidRDefault="00000000" w:rsidP="005A12FB">
          <w:pPr>
            <w:pStyle w:val="TOC2"/>
            <w:snapToGrid w:val="0"/>
            <w:spacing w:line="400" w:lineRule="exact"/>
            <w:rPr>
              <w:rFonts w:hAnsi="宋体" w:cstheme="minorBidi"/>
              <w:noProof/>
              <w:szCs w:val="22"/>
            </w:rPr>
          </w:pPr>
          <w:hyperlink w:anchor="_Toc169613643" w:history="1">
            <w:r w:rsidR="005A12FB" w:rsidRPr="005A12FB">
              <w:rPr>
                <w:rStyle w:val="affffd"/>
                <w:rFonts w:hAnsi="宋体"/>
                <w:noProof/>
                <w14:scene3d>
                  <w14:camera w14:prst="orthographicFront"/>
                  <w14:lightRig w14:rig="threePt" w14:dir="t">
                    <w14:rot w14:lat="0" w14:lon="0" w14:rev="0"/>
                  </w14:lightRig>
                </w14:scene3d>
              </w:rPr>
              <w:t>7.4</w:t>
            </w:r>
            <w:r w:rsidR="005A12FB" w:rsidRPr="005A12FB">
              <w:rPr>
                <w:rStyle w:val="affffd"/>
                <w:rFonts w:hAnsi="宋体" w:hint="eastAsia"/>
                <w:noProof/>
              </w:rPr>
              <w:t xml:space="preserve"> 运控业务试验</w:t>
            </w:r>
            <w:r w:rsidR="005A12FB" w:rsidRPr="005A12FB">
              <w:rPr>
                <w:rFonts w:hAnsi="宋体"/>
                <w:noProof/>
                <w:webHidden/>
              </w:rPr>
              <w:tab/>
            </w:r>
            <w:r w:rsidR="005A12FB" w:rsidRPr="005A12FB">
              <w:rPr>
                <w:rFonts w:hAnsi="宋体"/>
                <w:noProof/>
                <w:webHidden/>
              </w:rPr>
              <w:fldChar w:fldCharType="begin"/>
            </w:r>
            <w:r w:rsidR="005A12FB" w:rsidRPr="005A12FB">
              <w:rPr>
                <w:rFonts w:hAnsi="宋体"/>
                <w:noProof/>
                <w:webHidden/>
              </w:rPr>
              <w:instrText xml:space="preserve"> PAGEREF _Toc169613643 \h </w:instrText>
            </w:r>
            <w:r w:rsidR="005A12FB" w:rsidRPr="005A12FB">
              <w:rPr>
                <w:rFonts w:hAnsi="宋体"/>
                <w:noProof/>
                <w:webHidden/>
              </w:rPr>
            </w:r>
            <w:r w:rsidR="005A12FB" w:rsidRPr="005A12FB">
              <w:rPr>
                <w:rFonts w:hAnsi="宋体"/>
                <w:noProof/>
                <w:webHidden/>
              </w:rPr>
              <w:fldChar w:fldCharType="separate"/>
            </w:r>
            <w:r w:rsidR="005A12FB" w:rsidRPr="005A12FB">
              <w:rPr>
                <w:rFonts w:hAnsi="宋体"/>
                <w:noProof/>
                <w:webHidden/>
              </w:rPr>
              <w:t>5</w:t>
            </w:r>
            <w:r w:rsidR="005A12FB" w:rsidRPr="005A12FB">
              <w:rPr>
                <w:rFonts w:hAnsi="宋体"/>
                <w:noProof/>
                <w:webHidden/>
              </w:rPr>
              <w:fldChar w:fldCharType="end"/>
            </w:r>
          </w:hyperlink>
        </w:p>
        <w:p w14:paraId="3A99E3C7" w14:textId="77777777" w:rsidR="005A12FB" w:rsidRPr="005A12FB" w:rsidRDefault="00000000" w:rsidP="005A12FB">
          <w:pPr>
            <w:pStyle w:val="TOC2"/>
            <w:snapToGrid w:val="0"/>
            <w:spacing w:line="400" w:lineRule="exact"/>
            <w:rPr>
              <w:rFonts w:hAnsi="宋体" w:cstheme="minorBidi"/>
              <w:noProof/>
              <w:szCs w:val="22"/>
            </w:rPr>
          </w:pPr>
          <w:hyperlink w:anchor="_Toc169613644" w:history="1">
            <w:r w:rsidR="005A12FB" w:rsidRPr="005A12FB">
              <w:rPr>
                <w:rStyle w:val="affffd"/>
                <w:rFonts w:hAnsi="宋体"/>
                <w:noProof/>
                <w14:scene3d>
                  <w14:camera w14:prst="orthographicFront"/>
                  <w14:lightRig w14:rig="threePt" w14:dir="t">
                    <w14:rot w14:lat="0" w14:lon="0" w14:rev="0"/>
                  </w14:lightRig>
                </w14:scene3d>
              </w:rPr>
              <w:t>7.5</w:t>
            </w:r>
            <w:r w:rsidR="005A12FB" w:rsidRPr="005A12FB">
              <w:rPr>
                <w:rStyle w:val="affffd"/>
                <w:rFonts w:hAnsi="宋体" w:hint="eastAsia"/>
                <w:noProof/>
              </w:rPr>
              <w:t xml:space="preserve"> 诊断业务试验</w:t>
            </w:r>
            <w:r w:rsidR="005A12FB" w:rsidRPr="005A12FB">
              <w:rPr>
                <w:rFonts w:hAnsi="宋体"/>
                <w:noProof/>
                <w:webHidden/>
              </w:rPr>
              <w:tab/>
            </w:r>
            <w:r w:rsidR="005A12FB" w:rsidRPr="005A12FB">
              <w:rPr>
                <w:rFonts w:hAnsi="宋体"/>
                <w:noProof/>
                <w:webHidden/>
              </w:rPr>
              <w:fldChar w:fldCharType="begin"/>
            </w:r>
            <w:r w:rsidR="005A12FB" w:rsidRPr="005A12FB">
              <w:rPr>
                <w:rFonts w:hAnsi="宋体"/>
                <w:noProof/>
                <w:webHidden/>
              </w:rPr>
              <w:instrText xml:space="preserve"> PAGEREF _Toc169613644 \h </w:instrText>
            </w:r>
            <w:r w:rsidR="005A12FB" w:rsidRPr="005A12FB">
              <w:rPr>
                <w:rFonts w:hAnsi="宋体"/>
                <w:noProof/>
                <w:webHidden/>
              </w:rPr>
            </w:r>
            <w:r w:rsidR="005A12FB" w:rsidRPr="005A12FB">
              <w:rPr>
                <w:rFonts w:hAnsi="宋体"/>
                <w:noProof/>
                <w:webHidden/>
              </w:rPr>
              <w:fldChar w:fldCharType="separate"/>
            </w:r>
            <w:r w:rsidR="005A12FB" w:rsidRPr="005A12FB">
              <w:rPr>
                <w:rFonts w:hAnsi="宋体"/>
                <w:noProof/>
                <w:webHidden/>
              </w:rPr>
              <w:t>6</w:t>
            </w:r>
            <w:r w:rsidR="005A12FB" w:rsidRPr="005A12FB">
              <w:rPr>
                <w:rFonts w:hAnsi="宋体"/>
                <w:noProof/>
                <w:webHidden/>
              </w:rPr>
              <w:fldChar w:fldCharType="end"/>
            </w:r>
          </w:hyperlink>
        </w:p>
        <w:p w14:paraId="3CC41AAA" w14:textId="77777777" w:rsidR="005A12FB" w:rsidRPr="005A12FB" w:rsidRDefault="00000000" w:rsidP="005A12FB">
          <w:pPr>
            <w:pStyle w:val="TOC2"/>
            <w:snapToGrid w:val="0"/>
            <w:spacing w:line="400" w:lineRule="exact"/>
            <w:rPr>
              <w:rFonts w:hAnsi="宋体" w:cstheme="minorBidi"/>
              <w:noProof/>
              <w:szCs w:val="22"/>
            </w:rPr>
          </w:pPr>
          <w:hyperlink w:anchor="_Toc169613645" w:history="1">
            <w:r w:rsidR="005A12FB" w:rsidRPr="005A12FB">
              <w:rPr>
                <w:rStyle w:val="affffd"/>
                <w:rFonts w:hAnsi="宋体"/>
                <w:noProof/>
                <w14:scene3d>
                  <w14:camera w14:prst="orthographicFront"/>
                  <w14:lightRig w14:rig="threePt" w14:dir="t">
                    <w14:rot w14:lat="0" w14:lon="0" w14:rev="0"/>
                  </w14:lightRig>
                </w14:scene3d>
              </w:rPr>
              <w:t>7.6</w:t>
            </w:r>
            <w:r w:rsidR="005A12FB" w:rsidRPr="005A12FB">
              <w:rPr>
                <w:rStyle w:val="affffd"/>
                <w:rFonts w:hAnsi="宋体"/>
                <w:noProof/>
              </w:rPr>
              <w:t xml:space="preserve"> PIS</w:t>
            </w:r>
            <w:r w:rsidR="005A12FB" w:rsidRPr="005A12FB">
              <w:rPr>
                <w:rStyle w:val="affffd"/>
                <w:rFonts w:hAnsi="宋体" w:hint="eastAsia"/>
                <w:noProof/>
              </w:rPr>
              <w:t>业务试验</w:t>
            </w:r>
            <w:r w:rsidR="005A12FB" w:rsidRPr="005A12FB">
              <w:rPr>
                <w:rFonts w:hAnsi="宋体"/>
                <w:noProof/>
                <w:webHidden/>
              </w:rPr>
              <w:tab/>
            </w:r>
            <w:r w:rsidR="005A12FB" w:rsidRPr="005A12FB">
              <w:rPr>
                <w:rFonts w:hAnsi="宋体"/>
                <w:noProof/>
                <w:webHidden/>
              </w:rPr>
              <w:fldChar w:fldCharType="begin"/>
            </w:r>
            <w:r w:rsidR="005A12FB" w:rsidRPr="005A12FB">
              <w:rPr>
                <w:rFonts w:hAnsi="宋体"/>
                <w:noProof/>
                <w:webHidden/>
              </w:rPr>
              <w:instrText xml:space="preserve"> PAGEREF _Toc169613645 \h </w:instrText>
            </w:r>
            <w:r w:rsidR="005A12FB" w:rsidRPr="005A12FB">
              <w:rPr>
                <w:rFonts w:hAnsi="宋体"/>
                <w:noProof/>
                <w:webHidden/>
              </w:rPr>
            </w:r>
            <w:r w:rsidR="005A12FB" w:rsidRPr="005A12FB">
              <w:rPr>
                <w:rFonts w:hAnsi="宋体"/>
                <w:noProof/>
                <w:webHidden/>
              </w:rPr>
              <w:fldChar w:fldCharType="separate"/>
            </w:r>
            <w:r w:rsidR="005A12FB" w:rsidRPr="005A12FB">
              <w:rPr>
                <w:rFonts w:hAnsi="宋体"/>
                <w:noProof/>
                <w:webHidden/>
              </w:rPr>
              <w:t>7</w:t>
            </w:r>
            <w:r w:rsidR="005A12FB" w:rsidRPr="005A12FB">
              <w:rPr>
                <w:rFonts w:hAnsi="宋体"/>
                <w:noProof/>
                <w:webHidden/>
              </w:rPr>
              <w:fldChar w:fldCharType="end"/>
            </w:r>
          </w:hyperlink>
        </w:p>
        <w:p w14:paraId="4A3FCFA3" w14:textId="77777777" w:rsidR="005A12FB" w:rsidRPr="005A12FB" w:rsidRDefault="00000000" w:rsidP="005A12FB">
          <w:pPr>
            <w:pStyle w:val="TOC2"/>
            <w:snapToGrid w:val="0"/>
            <w:spacing w:line="400" w:lineRule="exact"/>
            <w:rPr>
              <w:rFonts w:hAnsi="宋体" w:cstheme="minorBidi"/>
              <w:noProof/>
              <w:szCs w:val="22"/>
            </w:rPr>
          </w:pPr>
          <w:hyperlink w:anchor="_Toc169613646" w:history="1">
            <w:r w:rsidR="005A12FB" w:rsidRPr="005A12FB">
              <w:rPr>
                <w:rStyle w:val="affffd"/>
                <w:rFonts w:hAnsi="宋体"/>
                <w:noProof/>
                <w14:scene3d>
                  <w14:camera w14:prst="orthographicFront"/>
                  <w14:lightRig w14:rig="threePt" w14:dir="t">
                    <w14:rot w14:lat="0" w14:lon="0" w14:rev="0"/>
                  </w14:lightRig>
                </w14:scene3d>
              </w:rPr>
              <w:t>7.7</w:t>
            </w:r>
            <w:r w:rsidR="005A12FB" w:rsidRPr="005A12FB">
              <w:rPr>
                <w:rStyle w:val="affffd"/>
                <w:rFonts w:hAnsi="宋体" w:hint="eastAsia"/>
                <w:noProof/>
              </w:rPr>
              <w:t xml:space="preserve"> 调度语音业务试验</w:t>
            </w:r>
            <w:r w:rsidR="005A12FB" w:rsidRPr="005A12FB">
              <w:rPr>
                <w:rFonts w:hAnsi="宋体"/>
                <w:noProof/>
                <w:webHidden/>
              </w:rPr>
              <w:tab/>
            </w:r>
            <w:r w:rsidR="005A12FB" w:rsidRPr="005A12FB">
              <w:rPr>
                <w:rFonts w:hAnsi="宋体"/>
                <w:noProof/>
                <w:webHidden/>
              </w:rPr>
              <w:fldChar w:fldCharType="begin"/>
            </w:r>
            <w:r w:rsidR="005A12FB" w:rsidRPr="005A12FB">
              <w:rPr>
                <w:rFonts w:hAnsi="宋体"/>
                <w:noProof/>
                <w:webHidden/>
              </w:rPr>
              <w:instrText xml:space="preserve"> PAGEREF _Toc169613646 \h </w:instrText>
            </w:r>
            <w:r w:rsidR="005A12FB" w:rsidRPr="005A12FB">
              <w:rPr>
                <w:rFonts w:hAnsi="宋体"/>
                <w:noProof/>
                <w:webHidden/>
              </w:rPr>
            </w:r>
            <w:r w:rsidR="005A12FB" w:rsidRPr="005A12FB">
              <w:rPr>
                <w:rFonts w:hAnsi="宋体"/>
                <w:noProof/>
                <w:webHidden/>
              </w:rPr>
              <w:fldChar w:fldCharType="separate"/>
            </w:r>
            <w:r w:rsidR="005A12FB" w:rsidRPr="005A12FB">
              <w:rPr>
                <w:rFonts w:hAnsi="宋体"/>
                <w:noProof/>
                <w:webHidden/>
              </w:rPr>
              <w:t>10</w:t>
            </w:r>
            <w:r w:rsidR="005A12FB" w:rsidRPr="005A12FB">
              <w:rPr>
                <w:rFonts w:hAnsi="宋体"/>
                <w:noProof/>
                <w:webHidden/>
              </w:rPr>
              <w:fldChar w:fldCharType="end"/>
            </w:r>
          </w:hyperlink>
        </w:p>
        <w:p w14:paraId="0D0D7EED" w14:textId="77777777" w:rsidR="005A12FB" w:rsidRPr="005A12FB" w:rsidRDefault="00000000" w:rsidP="005A12FB">
          <w:pPr>
            <w:pStyle w:val="TOC2"/>
            <w:snapToGrid w:val="0"/>
            <w:spacing w:line="400" w:lineRule="exact"/>
            <w:rPr>
              <w:rFonts w:hAnsi="宋体" w:cstheme="minorBidi"/>
              <w:noProof/>
              <w:szCs w:val="22"/>
            </w:rPr>
          </w:pPr>
          <w:hyperlink w:anchor="_Toc169613647" w:history="1">
            <w:r w:rsidR="005A12FB" w:rsidRPr="005A12FB">
              <w:rPr>
                <w:rStyle w:val="affffd"/>
                <w:rFonts w:hAnsi="宋体"/>
                <w:noProof/>
                <w14:scene3d>
                  <w14:camera w14:prst="orthographicFront"/>
                  <w14:lightRig w14:rig="threePt" w14:dir="t">
                    <w14:rot w14:lat="0" w14:lon="0" w14:rev="0"/>
                  </w14:lightRig>
                </w14:scene3d>
              </w:rPr>
              <w:t>7.8</w:t>
            </w:r>
            <w:r w:rsidR="005A12FB" w:rsidRPr="005A12FB">
              <w:rPr>
                <w:rStyle w:val="affffd"/>
                <w:rFonts w:hAnsi="宋体" w:hint="eastAsia"/>
                <w:noProof/>
              </w:rPr>
              <w:t xml:space="preserve"> 分区切换成功率试验</w:t>
            </w:r>
            <w:r w:rsidR="005A12FB" w:rsidRPr="005A12FB">
              <w:rPr>
                <w:rFonts w:hAnsi="宋体"/>
                <w:noProof/>
                <w:webHidden/>
              </w:rPr>
              <w:tab/>
            </w:r>
            <w:r w:rsidR="005A12FB" w:rsidRPr="005A12FB">
              <w:rPr>
                <w:rFonts w:hAnsi="宋体"/>
                <w:noProof/>
                <w:webHidden/>
              </w:rPr>
              <w:fldChar w:fldCharType="begin"/>
            </w:r>
            <w:r w:rsidR="005A12FB" w:rsidRPr="005A12FB">
              <w:rPr>
                <w:rFonts w:hAnsi="宋体"/>
                <w:noProof/>
                <w:webHidden/>
              </w:rPr>
              <w:instrText xml:space="preserve"> PAGEREF _Toc169613647 \h </w:instrText>
            </w:r>
            <w:r w:rsidR="005A12FB" w:rsidRPr="005A12FB">
              <w:rPr>
                <w:rFonts w:hAnsi="宋体"/>
                <w:noProof/>
                <w:webHidden/>
              </w:rPr>
            </w:r>
            <w:r w:rsidR="005A12FB" w:rsidRPr="005A12FB">
              <w:rPr>
                <w:rFonts w:hAnsi="宋体"/>
                <w:noProof/>
                <w:webHidden/>
              </w:rPr>
              <w:fldChar w:fldCharType="separate"/>
            </w:r>
            <w:r w:rsidR="005A12FB" w:rsidRPr="005A12FB">
              <w:rPr>
                <w:rFonts w:hAnsi="宋体"/>
                <w:noProof/>
                <w:webHidden/>
              </w:rPr>
              <w:t>13</w:t>
            </w:r>
            <w:r w:rsidR="005A12FB" w:rsidRPr="005A12FB">
              <w:rPr>
                <w:rFonts w:hAnsi="宋体"/>
                <w:noProof/>
                <w:webHidden/>
              </w:rPr>
              <w:fldChar w:fldCharType="end"/>
            </w:r>
          </w:hyperlink>
        </w:p>
        <w:p w14:paraId="59CB145A" w14:textId="77777777" w:rsidR="005A12FB" w:rsidRPr="005A12FB" w:rsidRDefault="00000000" w:rsidP="005A12FB">
          <w:pPr>
            <w:pStyle w:val="TOC2"/>
            <w:snapToGrid w:val="0"/>
            <w:spacing w:line="400" w:lineRule="exact"/>
            <w:rPr>
              <w:rFonts w:hAnsi="宋体" w:cstheme="minorBidi"/>
              <w:noProof/>
              <w:szCs w:val="22"/>
            </w:rPr>
          </w:pPr>
          <w:hyperlink w:anchor="_Toc169613648" w:history="1">
            <w:r w:rsidR="005A12FB" w:rsidRPr="005A12FB">
              <w:rPr>
                <w:rStyle w:val="affffd"/>
                <w:rFonts w:hAnsi="宋体"/>
                <w:noProof/>
                <w14:scene3d>
                  <w14:camera w14:prst="orthographicFront"/>
                  <w14:lightRig w14:rig="threePt" w14:dir="t">
                    <w14:rot w14:lat="0" w14:lon="0" w14:rev="0"/>
                  </w14:lightRig>
                </w14:scene3d>
              </w:rPr>
              <w:t>7.9</w:t>
            </w:r>
            <w:r w:rsidR="005A12FB" w:rsidRPr="005A12FB">
              <w:rPr>
                <w:rStyle w:val="affffd"/>
                <w:rFonts w:hAnsi="宋体" w:hint="eastAsia"/>
                <w:noProof/>
              </w:rPr>
              <w:t xml:space="preserve"> 综合承载试验</w:t>
            </w:r>
            <w:r w:rsidR="005A12FB" w:rsidRPr="005A12FB">
              <w:rPr>
                <w:rFonts w:hAnsi="宋体"/>
                <w:noProof/>
                <w:webHidden/>
              </w:rPr>
              <w:tab/>
            </w:r>
            <w:r w:rsidR="005A12FB" w:rsidRPr="005A12FB">
              <w:rPr>
                <w:rFonts w:hAnsi="宋体"/>
                <w:noProof/>
                <w:webHidden/>
              </w:rPr>
              <w:fldChar w:fldCharType="begin"/>
            </w:r>
            <w:r w:rsidR="005A12FB" w:rsidRPr="005A12FB">
              <w:rPr>
                <w:rFonts w:hAnsi="宋体"/>
                <w:noProof/>
                <w:webHidden/>
              </w:rPr>
              <w:instrText xml:space="preserve"> PAGEREF _Toc169613648 \h </w:instrText>
            </w:r>
            <w:r w:rsidR="005A12FB" w:rsidRPr="005A12FB">
              <w:rPr>
                <w:rFonts w:hAnsi="宋体"/>
                <w:noProof/>
                <w:webHidden/>
              </w:rPr>
            </w:r>
            <w:r w:rsidR="005A12FB" w:rsidRPr="005A12FB">
              <w:rPr>
                <w:rFonts w:hAnsi="宋体"/>
                <w:noProof/>
                <w:webHidden/>
              </w:rPr>
              <w:fldChar w:fldCharType="separate"/>
            </w:r>
            <w:r w:rsidR="005A12FB" w:rsidRPr="005A12FB">
              <w:rPr>
                <w:rFonts w:hAnsi="宋体"/>
                <w:noProof/>
                <w:webHidden/>
              </w:rPr>
              <w:t>13</w:t>
            </w:r>
            <w:r w:rsidR="005A12FB" w:rsidRPr="005A12FB">
              <w:rPr>
                <w:rFonts w:hAnsi="宋体"/>
                <w:noProof/>
                <w:webHidden/>
              </w:rPr>
              <w:fldChar w:fldCharType="end"/>
            </w:r>
          </w:hyperlink>
        </w:p>
        <w:p w14:paraId="5ED89AC2" w14:textId="77777777" w:rsidR="005A12FB" w:rsidRPr="005A12FB" w:rsidRDefault="00000000" w:rsidP="005A12FB">
          <w:pPr>
            <w:pStyle w:val="TOC1"/>
            <w:tabs>
              <w:tab w:val="right" w:leader="dot" w:pos="9344"/>
            </w:tabs>
            <w:snapToGrid w:val="0"/>
            <w:rPr>
              <w:rStyle w:val="affffd"/>
              <w:rFonts w:hAnsi="宋体"/>
              <w:noProof/>
            </w:rPr>
          </w:pPr>
          <w:hyperlink w:anchor="_Toc169613649" w:history="1">
            <w:r w:rsidR="005A12FB">
              <w:rPr>
                <w:rStyle w:val="affffd"/>
                <w:rFonts w:hAnsi="宋体" w:hint="eastAsia"/>
                <w:noProof/>
              </w:rPr>
              <w:t>参考文献</w:t>
            </w:r>
            <w:r w:rsidR="005A12FB" w:rsidRPr="005A12FB">
              <w:rPr>
                <w:rStyle w:val="affffd"/>
                <w:rFonts w:hAnsi="宋体"/>
                <w:noProof/>
                <w:webHidden/>
              </w:rPr>
              <w:tab/>
            </w:r>
            <w:r w:rsidR="005A12FB" w:rsidRPr="005A12FB">
              <w:rPr>
                <w:rStyle w:val="affffd"/>
                <w:rFonts w:hAnsi="宋体"/>
                <w:noProof/>
                <w:webHidden/>
              </w:rPr>
              <w:fldChar w:fldCharType="begin"/>
            </w:r>
            <w:r w:rsidR="005A12FB" w:rsidRPr="005A12FB">
              <w:rPr>
                <w:rStyle w:val="affffd"/>
                <w:rFonts w:hAnsi="宋体"/>
                <w:noProof/>
                <w:webHidden/>
              </w:rPr>
              <w:instrText xml:space="preserve"> PAGEREF _Toc169613649 \h </w:instrText>
            </w:r>
            <w:r w:rsidR="005A12FB" w:rsidRPr="005A12FB">
              <w:rPr>
                <w:rStyle w:val="affffd"/>
                <w:rFonts w:hAnsi="宋体"/>
                <w:noProof/>
                <w:webHidden/>
              </w:rPr>
            </w:r>
            <w:r w:rsidR="005A12FB" w:rsidRPr="005A12FB">
              <w:rPr>
                <w:rStyle w:val="affffd"/>
                <w:rFonts w:hAnsi="宋体"/>
                <w:noProof/>
                <w:webHidden/>
              </w:rPr>
              <w:fldChar w:fldCharType="separate"/>
            </w:r>
            <w:r w:rsidR="005A12FB" w:rsidRPr="005A12FB">
              <w:rPr>
                <w:rStyle w:val="affffd"/>
                <w:rFonts w:hAnsi="宋体"/>
                <w:noProof/>
                <w:webHidden/>
              </w:rPr>
              <w:t>14</w:t>
            </w:r>
            <w:r w:rsidR="005A12FB" w:rsidRPr="005A12FB">
              <w:rPr>
                <w:rStyle w:val="affffd"/>
                <w:rFonts w:hAnsi="宋体"/>
                <w:noProof/>
                <w:webHidden/>
              </w:rPr>
              <w:fldChar w:fldCharType="end"/>
            </w:r>
          </w:hyperlink>
        </w:p>
        <w:p w14:paraId="36B5EB0E" w14:textId="77777777" w:rsidR="005A12FB" w:rsidRDefault="005A12FB" w:rsidP="005A12FB">
          <w:pPr>
            <w:snapToGrid w:val="0"/>
          </w:pPr>
          <w:r w:rsidRPr="005A12FB">
            <w:rPr>
              <w:rFonts w:ascii="宋体" w:hAnsi="宋体"/>
              <w:b/>
              <w:bCs/>
              <w:lang w:val="zh-CN"/>
            </w:rPr>
            <w:fldChar w:fldCharType="end"/>
          </w:r>
        </w:p>
      </w:sdtContent>
    </w:sdt>
    <w:p w14:paraId="7C07451C" w14:textId="77777777" w:rsidR="00D919A1" w:rsidRPr="000B714E" w:rsidRDefault="00D919A1" w:rsidP="00FB0B29">
      <w:pPr>
        <w:pStyle w:val="affffffc"/>
        <w:snapToGrid w:val="0"/>
        <w:spacing w:after="360" w:line="400" w:lineRule="exact"/>
      </w:pPr>
    </w:p>
    <w:p w14:paraId="3DF338E2" w14:textId="77777777" w:rsidR="008B7342" w:rsidRPr="00D919A1" w:rsidRDefault="008B7342" w:rsidP="00FB0B29">
      <w:pPr>
        <w:pStyle w:val="affffffc"/>
        <w:snapToGrid w:val="0"/>
        <w:spacing w:after="360" w:line="400" w:lineRule="exact"/>
        <w:sectPr w:rsidR="008B7342" w:rsidRPr="00D919A1">
          <w:headerReference w:type="even" r:id="rId15"/>
          <w:headerReference w:type="default" r:id="rId16"/>
          <w:footerReference w:type="default" r:id="rId17"/>
          <w:pgSz w:w="11906" w:h="16838"/>
          <w:pgMar w:top="2410" w:right="1134" w:bottom="1134" w:left="1134" w:header="1418" w:footer="1134" w:gutter="284"/>
          <w:pgNumType w:fmt="upperRoman" w:start="1"/>
          <w:cols w:space="425"/>
          <w:formProt w:val="0"/>
          <w:docGrid w:linePitch="312"/>
        </w:sectPr>
      </w:pPr>
    </w:p>
    <w:p w14:paraId="36DA1DBA" w14:textId="77777777" w:rsidR="008B7342" w:rsidRDefault="00210BC0">
      <w:pPr>
        <w:pStyle w:val="a6"/>
        <w:spacing w:after="360"/>
      </w:pPr>
      <w:bookmarkStart w:id="14" w:name="_Toc169613609"/>
      <w:bookmarkStart w:id="15" w:name="_Toc169613621"/>
      <w:bookmarkStart w:id="16" w:name="BookMark2"/>
      <w:bookmarkEnd w:id="13"/>
      <w:r>
        <w:rPr>
          <w:spacing w:val="320"/>
        </w:rPr>
        <w:lastRenderedPageBreak/>
        <w:t>前</w:t>
      </w:r>
      <w:r>
        <w:t>言</w:t>
      </w:r>
      <w:bookmarkEnd w:id="14"/>
      <w:bookmarkEnd w:id="15"/>
    </w:p>
    <w:p w14:paraId="68B34A6D" w14:textId="77777777" w:rsidR="008B7342" w:rsidRDefault="00210BC0">
      <w:pPr>
        <w:pStyle w:val="afffff7"/>
        <w:ind w:firstLine="420"/>
      </w:pPr>
      <w:r>
        <w:rPr>
          <w:rFonts w:hint="eastAsia"/>
        </w:rPr>
        <w:t>本文件按照GB/T 1.1—2020《标准化工作导则  第1部分：标准化文件的结构和起草规则》的规定起草。</w:t>
      </w:r>
    </w:p>
    <w:p w14:paraId="413B19FB" w14:textId="77777777" w:rsidR="008B7342" w:rsidRDefault="00210BC0">
      <w:pPr>
        <w:pStyle w:val="afffff7"/>
        <w:ind w:firstLine="420"/>
      </w:pPr>
      <w:r>
        <w:rPr>
          <w:rFonts w:hint="eastAsia"/>
        </w:rPr>
        <w:t>请注意本文件的某些内容可能涉及专利。本文件的发布机构不承担识别专利的责任。</w:t>
      </w:r>
    </w:p>
    <w:p w14:paraId="1360789F" w14:textId="77777777" w:rsidR="008B7342" w:rsidRDefault="00210BC0">
      <w:pPr>
        <w:pStyle w:val="afffff7"/>
        <w:ind w:firstLine="420"/>
      </w:pPr>
      <w:r>
        <w:rPr>
          <w:rFonts w:hint="eastAsia"/>
        </w:rPr>
        <w:t>本文件由中车青岛四方机车车辆股份有限公司提出。</w:t>
      </w:r>
    </w:p>
    <w:p w14:paraId="77001558" w14:textId="77777777" w:rsidR="008B7342" w:rsidRDefault="00210BC0">
      <w:pPr>
        <w:pStyle w:val="afffff7"/>
        <w:ind w:firstLine="420"/>
      </w:pPr>
      <w:r>
        <w:rPr>
          <w:rFonts w:hint="eastAsia"/>
        </w:rPr>
        <w:t>本文件由山东标准化协会归口。</w:t>
      </w:r>
    </w:p>
    <w:p w14:paraId="593FC9E7" w14:textId="77777777" w:rsidR="008B7342" w:rsidRDefault="00210BC0">
      <w:pPr>
        <w:pStyle w:val="afffff7"/>
        <w:ind w:firstLine="420"/>
      </w:pPr>
      <w:r>
        <w:rPr>
          <w:rFonts w:hint="eastAsia"/>
        </w:rPr>
        <w:t>本文件起草单位：中车青岛四方机车车辆股份有限公司、电子科技大学、北京交通大学</w:t>
      </w:r>
    </w:p>
    <w:p w14:paraId="7F318359" w14:textId="77777777" w:rsidR="008B7342" w:rsidRDefault="00210BC0">
      <w:pPr>
        <w:pStyle w:val="afffff7"/>
        <w:ind w:firstLine="420"/>
      </w:pPr>
      <w:r>
        <w:rPr>
          <w:rFonts w:hint="eastAsia"/>
        </w:rPr>
        <w:t>本文件主要起草人：丁叁叁</w:t>
      </w:r>
      <w:r w:rsidR="00E00BAF">
        <w:rPr>
          <w:rFonts w:hint="eastAsia"/>
        </w:rPr>
        <w:t>、</w:t>
      </w:r>
      <w:r>
        <w:rPr>
          <w:rFonts w:hint="eastAsia"/>
        </w:rPr>
        <w:t>付善强</w:t>
      </w:r>
      <w:r w:rsidR="00E00BAF">
        <w:rPr>
          <w:rFonts w:hint="eastAsia"/>
        </w:rPr>
        <w:t>、</w:t>
      </w:r>
      <w:r>
        <w:rPr>
          <w:rFonts w:hint="eastAsia"/>
        </w:rPr>
        <w:t>田毅</w:t>
      </w:r>
      <w:r w:rsidR="00E00BAF">
        <w:rPr>
          <w:rFonts w:hint="eastAsia"/>
        </w:rPr>
        <w:t>、</w:t>
      </w:r>
      <w:r>
        <w:rPr>
          <w:rFonts w:hint="eastAsia"/>
        </w:rPr>
        <w:t>栾瑾</w:t>
      </w:r>
      <w:r w:rsidR="00E00BAF">
        <w:rPr>
          <w:rFonts w:hint="eastAsia"/>
        </w:rPr>
        <w:t>、蔡宜成、</w:t>
      </w:r>
      <w:proofErr w:type="gramStart"/>
      <w:r>
        <w:rPr>
          <w:rFonts w:hint="eastAsia"/>
        </w:rPr>
        <w:t>吕</w:t>
      </w:r>
      <w:proofErr w:type="gramEnd"/>
      <w:r>
        <w:rPr>
          <w:rFonts w:hint="eastAsia"/>
        </w:rPr>
        <w:t>庚辰</w:t>
      </w:r>
      <w:r w:rsidR="00E00BAF">
        <w:rPr>
          <w:rFonts w:hint="eastAsia"/>
        </w:rPr>
        <w:t>、</w:t>
      </w:r>
      <w:r>
        <w:rPr>
          <w:rFonts w:hint="eastAsia"/>
        </w:rPr>
        <w:t>李廷军</w:t>
      </w:r>
      <w:r w:rsidR="00E00BAF">
        <w:rPr>
          <w:rFonts w:hint="eastAsia"/>
        </w:rPr>
        <w:t>、</w:t>
      </w:r>
      <w:r>
        <w:rPr>
          <w:rFonts w:hint="eastAsia"/>
        </w:rPr>
        <w:t>费丹</w:t>
      </w:r>
      <w:r w:rsidR="00E00BAF">
        <w:rPr>
          <w:rFonts w:hint="eastAsia"/>
        </w:rPr>
        <w:t>、</w:t>
      </w:r>
      <w:r>
        <w:rPr>
          <w:rFonts w:hint="eastAsia"/>
        </w:rPr>
        <w:t>许琼晓</w:t>
      </w:r>
      <w:r w:rsidR="00E00BAF">
        <w:rPr>
          <w:rFonts w:hint="eastAsia"/>
        </w:rPr>
        <w:t>、</w:t>
      </w:r>
      <w:r>
        <w:rPr>
          <w:rFonts w:hint="eastAsia"/>
        </w:rPr>
        <w:t>李明伟</w:t>
      </w:r>
      <w:r w:rsidR="00E00BAF">
        <w:rPr>
          <w:rFonts w:hint="eastAsia"/>
        </w:rPr>
        <w:t>、</w:t>
      </w:r>
      <w:r>
        <w:rPr>
          <w:rFonts w:hint="eastAsia"/>
        </w:rPr>
        <w:t>王昌凡</w:t>
      </w:r>
      <w:r w:rsidR="00E00BAF">
        <w:rPr>
          <w:rFonts w:hint="eastAsia"/>
        </w:rPr>
        <w:t>、</w:t>
      </w:r>
      <w:r>
        <w:rPr>
          <w:rFonts w:hint="eastAsia"/>
        </w:rPr>
        <w:t>李罡</w:t>
      </w:r>
      <w:r w:rsidR="00E00BAF">
        <w:rPr>
          <w:rFonts w:hint="eastAsia"/>
        </w:rPr>
        <w:t>、</w:t>
      </w:r>
      <w:r>
        <w:rPr>
          <w:rFonts w:hint="eastAsia"/>
        </w:rPr>
        <w:t>吴晨</w:t>
      </w:r>
    </w:p>
    <w:p w14:paraId="2988E4C5" w14:textId="77777777" w:rsidR="008B7342" w:rsidRDefault="008B7342">
      <w:pPr>
        <w:pStyle w:val="afffff7"/>
        <w:ind w:firstLine="420"/>
      </w:pPr>
    </w:p>
    <w:p w14:paraId="03BD21BA" w14:textId="77777777" w:rsidR="008B7342" w:rsidRDefault="008B7342">
      <w:pPr>
        <w:pStyle w:val="afffff7"/>
        <w:ind w:firstLine="420"/>
        <w:sectPr w:rsidR="008B7342">
          <w:pgSz w:w="11906" w:h="16838"/>
          <w:pgMar w:top="2410" w:right="1134" w:bottom="1134" w:left="1134" w:header="1418" w:footer="1134" w:gutter="284"/>
          <w:pgNumType w:fmt="upperRoman"/>
          <w:cols w:space="425"/>
          <w:formProt w:val="0"/>
          <w:docGrid w:linePitch="312"/>
        </w:sectPr>
      </w:pPr>
    </w:p>
    <w:p w14:paraId="09C38CFA" w14:textId="77777777" w:rsidR="008B7342" w:rsidRDefault="008B7342">
      <w:pPr>
        <w:spacing w:line="20" w:lineRule="exact"/>
        <w:jc w:val="center"/>
        <w:rPr>
          <w:rFonts w:ascii="黑体" w:eastAsia="黑体" w:hAnsi="黑体"/>
          <w:sz w:val="32"/>
          <w:szCs w:val="32"/>
        </w:rPr>
      </w:pPr>
      <w:bookmarkStart w:id="17" w:name="BookMark4"/>
      <w:bookmarkEnd w:id="16"/>
    </w:p>
    <w:p w14:paraId="2E041356" w14:textId="77777777" w:rsidR="008B7342" w:rsidRDefault="008B7342">
      <w:pPr>
        <w:spacing w:line="20" w:lineRule="exact"/>
        <w:jc w:val="center"/>
        <w:rPr>
          <w:rFonts w:ascii="黑体" w:eastAsia="黑体" w:hAnsi="黑体"/>
          <w:sz w:val="32"/>
          <w:szCs w:val="32"/>
        </w:rPr>
      </w:pPr>
    </w:p>
    <w:bookmarkStart w:id="18" w:name="NEW_STAND_NAME" w:displacedByCustomXml="next"/>
    <w:sdt>
      <w:sdtPr>
        <w:tag w:val="NEW_STAND_NAME"/>
        <w:id w:val="595910757"/>
        <w:lock w:val="sdtLocked"/>
      </w:sdtPr>
      <w:sdtContent>
        <w:p w14:paraId="6D668CC7" w14:textId="77777777" w:rsidR="008B7342" w:rsidRDefault="00210BC0" w:rsidP="00B93C65">
          <w:pPr>
            <w:pStyle w:val="afffffffffa"/>
            <w:spacing w:beforeLines="1" w:before="3" w:afterLines="220" w:after="686" w:line="240" w:lineRule="auto"/>
          </w:pPr>
          <w:r>
            <w:rPr>
              <w:rFonts w:hint="eastAsia"/>
            </w:rPr>
            <w:t>高速磁浮无线通信系统</w:t>
          </w:r>
          <w:r w:rsidR="005705BC">
            <w:rPr>
              <w:rFonts w:hint="eastAsia"/>
            </w:rPr>
            <w:t>试验</w:t>
          </w:r>
          <w:r>
            <w:rPr>
              <w:rFonts w:hint="eastAsia"/>
            </w:rPr>
            <w:t>规范</w:t>
          </w:r>
        </w:p>
      </w:sdtContent>
    </w:sdt>
    <w:p w14:paraId="12339386" w14:textId="77777777" w:rsidR="008B7342" w:rsidRDefault="00210BC0" w:rsidP="007B4CCE">
      <w:pPr>
        <w:pStyle w:val="affe"/>
        <w:spacing w:before="312" w:after="312"/>
      </w:pPr>
      <w:bookmarkStart w:id="19" w:name="_Toc24884211"/>
      <w:bookmarkStart w:id="20" w:name="_Toc24884218"/>
      <w:bookmarkStart w:id="21" w:name="_Toc26648465"/>
      <w:bookmarkStart w:id="22" w:name="_Toc17233333"/>
      <w:bookmarkStart w:id="23" w:name="_Toc17233325"/>
      <w:bookmarkStart w:id="24" w:name="_Toc26718930"/>
      <w:bookmarkStart w:id="25" w:name="_Toc26986530"/>
      <w:bookmarkStart w:id="26" w:name="_Toc26986771"/>
      <w:bookmarkStart w:id="27" w:name="_Toc169613610"/>
      <w:bookmarkStart w:id="28" w:name="_Toc169613622"/>
      <w:bookmarkEnd w:id="18"/>
      <w:r>
        <w:rPr>
          <w:rFonts w:hint="eastAsia"/>
        </w:rPr>
        <w:t>范围</w:t>
      </w:r>
      <w:bookmarkEnd w:id="19"/>
      <w:bookmarkEnd w:id="20"/>
      <w:bookmarkEnd w:id="21"/>
      <w:bookmarkEnd w:id="22"/>
      <w:bookmarkEnd w:id="23"/>
      <w:bookmarkEnd w:id="24"/>
      <w:bookmarkEnd w:id="25"/>
      <w:bookmarkEnd w:id="26"/>
      <w:bookmarkEnd w:id="27"/>
      <w:bookmarkEnd w:id="28"/>
    </w:p>
    <w:p w14:paraId="5FAF3E70" w14:textId="77777777" w:rsidR="008B7342" w:rsidRDefault="00210BC0" w:rsidP="00B93C65">
      <w:pPr>
        <w:pStyle w:val="afffff7"/>
        <w:ind w:firstLine="420"/>
      </w:pPr>
      <w:bookmarkStart w:id="29" w:name="_Toc24884212"/>
      <w:bookmarkStart w:id="30" w:name="_Toc24884219"/>
      <w:bookmarkStart w:id="31" w:name="_Toc17233334"/>
      <w:bookmarkStart w:id="32" w:name="_Toc26648466"/>
      <w:bookmarkStart w:id="33" w:name="_Toc17233326"/>
      <w:r>
        <w:rPr>
          <w:rFonts w:hint="eastAsia"/>
        </w:rPr>
        <w:t>本文件规定了高速磁浮车地无线通信系统</w:t>
      </w:r>
      <w:r w:rsidR="005705BC">
        <w:rPr>
          <w:rFonts w:hint="eastAsia"/>
        </w:rPr>
        <w:t>试验</w:t>
      </w:r>
      <w:r>
        <w:rPr>
          <w:rFonts w:hint="eastAsia"/>
        </w:rPr>
        <w:t>的</w:t>
      </w:r>
      <w:r w:rsidR="005705BC">
        <w:rPr>
          <w:rFonts w:hint="eastAsia"/>
        </w:rPr>
        <w:t>试验</w:t>
      </w:r>
      <w:r>
        <w:rPr>
          <w:rFonts w:hint="eastAsia"/>
        </w:rPr>
        <w:t>目的、</w:t>
      </w:r>
      <w:r w:rsidR="005705BC">
        <w:rPr>
          <w:rFonts w:hint="eastAsia"/>
        </w:rPr>
        <w:t>试验</w:t>
      </w:r>
      <w:r>
        <w:rPr>
          <w:rFonts w:hint="eastAsia"/>
        </w:rPr>
        <w:t>要求和</w:t>
      </w:r>
      <w:r w:rsidR="005705BC">
        <w:rPr>
          <w:rFonts w:hint="eastAsia"/>
        </w:rPr>
        <w:t>试验</w:t>
      </w:r>
      <w:r>
        <w:rPr>
          <w:rFonts w:hint="eastAsia"/>
        </w:rPr>
        <w:t>方法。</w:t>
      </w:r>
    </w:p>
    <w:p w14:paraId="60FB48D2" w14:textId="77777777" w:rsidR="008B7342" w:rsidRDefault="00210BC0" w:rsidP="00B93C65">
      <w:pPr>
        <w:pStyle w:val="afffff7"/>
        <w:ind w:firstLine="420"/>
      </w:pPr>
      <w:r>
        <w:rPr>
          <w:rFonts w:hint="eastAsia"/>
        </w:rPr>
        <w:t>本文件适用于常导长定子磁浮交通无线通信系统</w:t>
      </w:r>
      <w:r w:rsidR="005705BC">
        <w:rPr>
          <w:rFonts w:hint="eastAsia"/>
        </w:rPr>
        <w:t>试验</w:t>
      </w:r>
      <w:r>
        <w:rPr>
          <w:rFonts w:hint="eastAsia"/>
        </w:rPr>
        <w:t>。</w:t>
      </w:r>
    </w:p>
    <w:p w14:paraId="23257CFA" w14:textId="77777777" w:rsidR="008B7342" w:rsidRDefault="00210BC0" w:rsidP="00B93C65">
      <w:pPr>
        <w:pStyle w:val="affe"/>
        <w:spacing w:before="312" w:after="312"/>
      </w:pPr>
      <w:bookmarkStart w:id="34" w:name="_Toc26718931"/>
      <w:bookmarkStart w:id="35" w:name="_Toc26986531"/>
      <w:bookmarkStart w:id="36" w:name="_Toc26986772"/>
      <w:bookmarkStart w:id="37" w:name="_Toc169613611"/>
      <w:bookmarkStart w:id="38" w:name="_Toc169613623"/>
      <w:r>
        <w:rPr>
          <w:rFonts w:hint="eastAsia"/>
        </w:rPr>
        <w:t>规范性引用文件</w:t>
      </w:r>
      <w:bookmarkEnd w:id="29"/>
      <w:bookmarkEnd w:id="30"/>
      <w:bookmarkEnd w:id="31"/>
      <w:bookmarkEnd w:id="32"/>
      <w:bookmarkEnd w:id="33"/>
      <w:bookmarkEnd w:id="34"/>
      <w:bookmarkEnd w:id="35"/>
      <w:bookmarkEnd w:id="36"/>
      <w:bookmarkEnd w:id="37"/>
      <w:bookmarkEnd w:id="38"/>
    </w:p>
    <w:p w14:paraId="703850BE" w14:textId="77777777" w:rsidR="008B7342" w:rsidRDefault="00210BC0" w:rsidP="00B93C65">
      <w:pPr>
        <w:pStyle w:val="afffffffffffc"/>
        <w:spacing w:before="120" w:after="120"/>
        <w:rPr>
          <w:color w:val="000000"/>
        </w:rPr>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3B7E85A1" w14:textId="77777777" w:rsidR="008B7342" w:rsidRDefault="00210BC0" w:rsidP="00B93C65">
      <w:pPr>
        <w:pStyle w:val="afffffffffffc"/>
        <w:rPr>
          <w:szCs w:val="22"/>
        </w:rPr>
      </w:pPr>
      <w:r>
        <w:rPr>
          <w:rFonts w:hint="eastAsia"/>
          <w:szCs w:val="22"/>
        </w:rPr>
        <w:t>GB 26859  电力安全工作规程 电力线路部分</w:t>
      </w:r>
    </w:p>
    <w:p w14:paraId="7FD94E05" w14:textId="77777777" w:rsidR="001F39C5" w:rsidRDefault="001F39C5" w:rsidP="00B93C65">
      <w:pPr>
        <w:pStyle w:val="afffffffffffc"/>
        <w:rPr>
          <w:szCs w:val="22"/>
        </w:rPr>
      </w:pPr>
      <w:r w:rsidRPr="001F39C5">
        <w:rPr>
          <w:szCs w:val="22"/>
        </w:rPr>
        <w:t>TB 10630</w:t>
      </w:r>
      <w:r>
        <w:rPr>
          <w:rFonts w:hint="eastAsia"/>
          <w:szCs w:val="22"/>
        </w:rPr>
        <w:t>—</w:t>
      </w:r>
      <w:r w:rsidRPr="001F39C5">
        <w:rPr>
          <w:szCs w:val="22"/>
        </w:rPr>
        <w:t>2019</w:t>
      </w:r>
      <w:r>
        <w:rPr>
          <w:rFonts w:hint="eastAsia"/>
          <w:szCs w:val="22"/>
        </w:rPr>
        <w:t xml:space="preserve">  </w:t>
      </w:r>
      <w:r w:rsidRPr="001F39C5">
        <w:rPr>
          <w:rFonts w:hint="eastAsia"/>
          <w:szCs w:val="22"/>
        </w:rPr>
        <w:t>磁浮铁路技术标准（试行）</w:t>
      </w:r>
    </w:p>
    <w:p w14:paraId="4E932288" w14:textId="77777777" w:rsidR="008B7342" w:rsidRDefault="00210BC0" w:rsidP="00B93C65">
      <w:pPr>
        <w:pStyle w:val="affe"/>
        <w:spacing w:before="312" w:after="312"/>
      </w:pPr>
      <w:bookmarkStart w:id="39" w:name="_Toc169613612"/>
      <w:bookmarkStart w:id="40" w:name="_Toc169613624"/>
      <w:r>
        <w:rPr>
          <w:rFonts w:hint="eastAsia"/>
          <w:szCs w:val="21"/>
        </w:rPr>
        <w:t>术语和定义</w:t>
      </w:r>
      <w:bookmarkEnd w:id="39"/>
      <w:bookmarkEnd w:id="40"/>
    </w:p>
    <w:p w14:paraId="7DA09A0A" w14:textId="77777777" w:rsidR="008B7342" w:rsidRDefault="00210BC0" w:rsidP="00B93C65">
      <w:pPr>
        <w:pStyle w:val="afffffffffffc"/>
        <w:rPr>
          <w:color w:val="000000"/>
        </w:rPr>
      </w:pPr>
      <w:bookmarkStart w:id="41" w:name="_Toc26986532"/>
      <w:bookmarkEnd w:id="41"/>
      <w:r>
        <w:rPr>
          <w:color w:val="000000"/>
        </w:rPr>
        <w:t>TB 10630</w:t>
      </w:r>
      <w:r>
        <w:rPr>
          <w:rFonts w:hAnsi="宋体"/>
          <w:color w:val="000000"/>
        </w:rPr>
        <w:t>—</w:t>
      </w:r>
      <w:r>
        <w:rPr>
          <w:color w:val="000000"/>
        </w:rPr>
        <w:t>2019</w:t>
      </w:r>
      <w:r w:rsidR="001F39C5">
        <w:rPr>
          <w:rFonts w:hint="eastAsia"/>
          <w:color w:val="000000"/>
        </w:rPr>
        <w:t>界定的以及下列术语和定义适用于本文件</w:t>
      </w:r>
      <w:r>
        <w:rPr>
          <w:rFonts w:hint="eastAsia"/>
          <w:color w:val="000000"/>
        </w:rPr>
        <w:t>。</w:t>
      </w:r>
    </w:p>
    <w:p w14:paraId="15425B49" w14:textId="77777777" w:rsidR="008B7342" w:rsidRPr="007B4CCE" w:rsidRDefault="008B7342" w:rsidP="00B93C65">
      <w:pPr>
        <w:pStyle w:val="afffffffffffd"/>
        <w:widowControl/>
        <w:numPr>
          <w:ilvl w:val="0"/>
          <w:numId w:val="32"/>
        </w:numPr>
        <w:adjustRightInd/>
        <w:spacing w:line="240" w:lineRule="auto"/>
        <w:ind w:firstLineChars="0"/>
        <w:jc w:val="left"/>
        <w:outlineLvl w:val="2"/>
        <w:rPr>
          <w:rFonts w:ascii="黑体" w:eastAsia="黑体" w:hAnsi="黑体"/>
          <w:vanish/>
          <w:color w:val="000000"/>
          <w:kern w:val="0"/>
        </w:rPr>
      </w:pPr>
      <w:bookmarkStart w:id="42" w:name="_Toc169613625"/>
      <w:bookmarkEnd w:id="42"/>
    </w:p>
    <w:p w14:paraId="2DB4B77E" w14:textId="77777777" w:rsidR="008B7342" w:rsidRPr="007B4CCE" w:rsidRDefault="008B7342" w:rsidP="00B93C65">
      <w:pPr>
        <w:pStyle w:val="afffffffffffd"/>
        <w:widowControl/>
        <w:numPr>
          <w:ilvl w:val="0"/>
          <w:numId w:val="32"/>
        </w:numPr>
        <w:adjustRightInd/>
        <w:spacing w:line="240" w:lineRule="auto"/>
        <w:ind w:firstLineChars="0"/>
        <w:jc w:val="left"/>
        <w:outlineLvl w:val="2"/>
        <w:rPr>
          <w:rFonts w:ascii="黑体" w:eastAsia="黑体" w:hAnsi="黑体"/>
          <w:vanish/>
          <w:color w:val="000000"/>
          <w:kern w:val="0"/>
        </w:rPr>
      </w:pPr>
      <w:bookmarkStart w:id="43" w:name="_Toc169613626"/>
      <w:bookmarkEnd w:id="43"/>
    </w:p>
    <w:p w14:paraId="08F02A8D" w14:textId="77777777" w:rsidR="008B7342" w:rsidRPr="007B4CCE" w:rsidRDefault="008B7342" w:rsidP="00B93C65">
      <w:pPr>
        <w:pStyle w:val="afffffffffffd"/>
        <w:widowControl/>
        <w:numPr>
          <w:ilvl w:val="0"/>
          <w:numId w:val="32"/>
        </w:numPr>
        <w:adjustRightInd/>
        <w:spacing w:line="240" w:lineRule="auto"/>
        <w:ind w:firstLineChars="0"/>
        <w:jc w:val="left"/>
        <w:outlineLvl w:val="2"/>
        <w:rPr>
          <w:rFonts w:ascii="黑体" w:eastAsia="黑体" w:hAnsi="黑体"/>
          <w:vanish/>
          <w:color w:val="000000"/>
          <w:kern w:val="0"/>
        </w:rPr>
      </w:pPr>
      <w:bookmarkStart w:id="44" w:name="_Toc169613627"/>
      <w:bookmarkEnd w:id="44"/>
    </w:p>
    <w:p w14:paraId="289BBEC0" w14:textId="26401F34" w:rsidR="008B7342" w:rsidRPr="007B4CCE" w:rsidRDefault="007B4CCE" w:rsidP="007B4CCE">
      <w:pPr>
        <w:pStyle w:val="afffffffffff6"/>
        <w:ind w:left="420" w:hangingChars="200" w:hanging="420"/>
        <w:rPr>
          <w:rFonts w:ascii="黑体" w:eastAsia="黑体" w:hAnsi="黑体"/>
        </w:rPr>
      </w:pPr>
      <w:bookmarkStart w:id="45" w:name="_Toc169613628"/>
      <w:bookmarkEnd w:id="45"/>
      <w:r w:rsidRPr="007B4CCE">
        <w:rPr>
          <w:rFonts w:ascii="黑体" w:eastAsia="黑体" w:hAnsi="黑体"/>
        </w:rPr>
        <w:br/>
      </w:r>
      <w:r w:rsidR="00210BC0" w:rsidRPr="007B4CCE">
        <w:rPr>
          <w:rFonts w:ascii="黑体" w:eastAsia="黑体" w:hAnsi="黑体" w:hint="eastAsia"/>
        </w:rPr>
        <w:t>车地无线通信系统  vehicle-ground wireless communication system</w:t>
      </w:r>
    </w:p>
    <w:p w14:paraId="79F18405" w14:textId="77777777" w:rsidR="008B7342" w:rsidRDefault="00210BC0" w:rsidP="00B93C65">
      <w:pPr>
        <w:pStyle w:val="afffffffffffc"/>
        <w:rPr>
          <w:color w:val="000000"/>
        </w:rPr>
      </w:pPr>
      <w:r>
        <w:rPr>
          <w:rFonts w:hint="eastAsia"/>
          <w:color w:val="000000"/>
        </w:rPr>
        <w:t>用于实现车地信息传输的无线通信系统。</w:t>
      </w:r>
    </w:p>
    <w:p w14:paraId="00F8F89B" w14:textId="41BD6B11" w:rsidR="008B7342" w:rsidRDefault="00210BC0" w:rsidP="007B4CCE">
      <w:pPr>
        <w:pStyle w:val="afffffffffffc"/>
        <w:rPr>
          <w:color w:val="000000"/>
        </w:rPr>
      </w:pPr>
      <w:r>
        <w:rPr>
          <w:rFonts w:hAnsi="宋体" w:hint="eastAsia"/>
          <w:color w:val="000000"/>
          <w:szCs w:val="21"/>
        </w:rPr>
        <w:t>[TB 10630</w:t>
      </w:r>
      <w:r>
        <w:rPr>
          <w:rFonts w:hAnsi="宋体"/>
          <w:color w:val="000000"/>
          <w:szCs w:val="21"/>
        </w:rPr>
        <w:t>—</w:t>
      </w:r>
      <w:r>
        <w:rPr>
          <w:rFonts w:hAnsi="宋体" w:hint="eastAsia"/>
          <w:color w:val="000000"/>
          <w:szCs w:val="21"/>
        </w:rPr>
        <w:t>2019，2</w:t>
      </w:r>
      <w:r>
        <w:rPr>
          <w:rFonts w:hAnsi="宋体"/>
          <w:color w:val="000000"/>
          <w:szCs w:val="21"/>
        </w:rPr>
        <w:t>.1.50</w:t>
      </w:r>
      <w:r>
        <w:rPr>
          <w:rFonts w:hAnsi="宋体" w:hint="eastAsia"/>
          <w:color w:val="000000"/>
          <w:szCs w:val="21"/>
        </w:rPr>
        <w:t>]</w:t>
      </w:r>
      <w:bookmarkStart w:id="46" w:name="_Toc169613629"/>
      <w:bookmarkEnd w:id="46"/>
    </w:p>
    <w:p w14:paraId="6A6602DC" w14:textId="481EE203" w:rsidR="008B7342" w:rsidRPr="007B4CCE" w:rsidRDefault="007B4CCE" w:rsidP="007B4CCE">
      <w:pPr>
        <w:pStyle w:val="afffffffffff6"/>
        <w:ind w:left="420" w:hangingChars="200" w:hanging="420"/>
        <w:rPr>
          <w:rFonts w:ascii="黑体" w:eastAsia="黑体" w:hAnsi="黑体"/>
        </w:rPr>
      </w:pPr>
      <w:r w:rsidRPr="007B4CCE">
        <w:rPr>
          <w:rFonts w:ascii="黑体" w:eastAsia="黑体" w:hAnsi="黑体"/>
        </w:rPr>
        <w:br/>
      </w:r>
      <w:r w:rsidR="00210BC0" w:rsidRPr="007B4CCE">
        <w:rPr>
          <w:rFonts w:ascii="黑体" w:eastAsia="黑体" w:hAnsi="黑体" w:hint="eastAsia"/>
        </w:rPr>
        <w:t>运行车  running vehicle</w:t>
      </w:r>
    </w:p>
    <w:p w14:paraId="2371666C" w14:textId="75E6E8CF" w:rsidR="008B7342" w:rsidRDefault="00210BC0" w:rsidP="007B4CCE">
      <w:pPr>
        <w:pStyle w:val="afffffffffffc"/>
        <w:rPr>
          <w:color w:val="000000"/>
        </w:rPr>
      </w:pPr>
      <w:r>
        <w:rPr>
          <w:rFonts w:hint="eastAsia"/>
          <w:color w:val="000000"/>
        </w:rPr>
        <w:t>指已分配牵引系统，预锁闭轨道，处于运行状态的列车，具有最高的数据传输优先级。</w:t>
      </w:r>
      <w:bookmarkStart w:id="47" w:name="_Toc169613630"/>
      <w:bookmarkEnd w:id="47"/>
    </w:p>
    <w:p w14:paraId="5072F4D5" w14:textId="68CA1FA6" w:rsidR="008B7342" w:rsidRPr="007B4CCE" w:rsidRDefault="007B4CCE" w:rsidP="007B4CCE">
      <w:pPr>
        <w:pStyle w:val="afffffffffff6"/>
        <w:ind w:left="420" w:hangingChars="200" w:hanging="420"/>
        <w:rPr>
          <w:rFonts w:ascii="黑体" w:eastAsia="黑体" w:hAnsi="黑体"/>
        </w:rPr>
      </w:pPr>
      <w:r w:rsidRPr="007B4CCE">
        <w:rPr>
          <w:rFonts w:ascii="黑体" w:eastAsia="黑体" w:hAnsi="黑体"/>
        </w:rPr>
        <w:br/>
      </w:r>
      <w:r w:rsidR="00210BC0" w:rsidRPr="007B4CCE">
        <w:rPr>
          <w:rFonts w:ascii="黑体" w:eastAsia="黑体" w:hAnsi="黑体" w:hint="eastAsia"/>
        </w:rPr>
        <w:t>停车  stopping vehicle</w:t>
      </w:r>
    </w:p>
    <w:p w14:paraId="32B4A9C3" w14:textId="3D0E8AF5" w:rsidR="008B7342" w:rsidRDefault="00210BC0" w:rsidP="007B4CCE">
      <w:pPr>
        <w:pStyle w:val="afffffffffffc"/>
        <w:rPr>
          <w:color w:val="000000"/>
        </w:rPr>
      </w:pPr>
      <w:r>
        <w:rPr>
          <w:rFonts w:hint="eastAsia"/>
          <w:color w:val="000000"/>
        </w:rPr>
        <w:t>指已为其预锁闭好轨道，已准备运行或刚刚中止运行的列车。</w:t>
      </w:r>
      <w:bookmarkStart w:id="48" w:name="_Toc169613631"/>
      <w:bookmarkEnd w:id="48"/>
    </w:p>
    <w:p w14:paraId="57E15A4E" w14:textId="6C11610F" w:rsidR="008B7342" w:rsidRPr="007B4CCE" w:rsidRDefault="007B4CCE" w:rsidP="007B4CCE">
      <w:pPr>
        <w:pStyle w:val="afffffffffff6"/>
        <w:ind w:left="420" w:hangingChars="200" w:hanging="420"/>
        <w:rPr>
          <w:rFonts w:ascii="黑体" w:eastAsia="黑体" w:hAnsi="黑体"/>
        </w:rPr>
      </w:pPr>
      <w:r w:rsidRPr="007B4CCE">
        <w:rPr>
          <w:rFonts w:ascii="黑体" w:eastAsia="黑体" w:hAnsi="黑体"/>
        </w:rPr>
        <w:br/>
      </w:r>
      <w:r w:rsidR="00210BC0" w:rsidRPr="007B4CCE">
        <w:rPr>
          <w:rFonts w:ascii="黑体" w:eastAsia="黑体" w:hAnsi="黑体" w:hint="eastAsia"/>
        </w:rPr>
        <w:t>存车  storing vehicle</w:t>
      </w:r>
    </w:p>
    <w:p w14:paraId="7B525293" w14:textId="77777777" w:rsidR="008B7342" w:rsidRDefault="00210BC0" w:rsidP="00B93C65">
      <w:pPr>
        <w:pStyle w:val="afffffffffffc"/>
        <w:rPr>
          <w:color w:val="000000"/>
        </w:rPr>
      </w:pPr>
      <w:r>
        <w:rPr>
          <w:rFonts w:hint="eastAsia"/>
          <w:color w:val="000000"/>
        </w:rPr>
        <w:t>指占用了一个轨道区段，列车的位置和方向等数据已被运行控制系统所知，但尚未进行插入运行检查的列车。</w:t>
      </w:r>
    </w:p>
    <w:p w14:paraId="2036D55A" w14:textId="77777777" w:rsidR="008B7342" w:rsidRDefault="00210BC0" w:rsidP="007B4CCE">
      <w:pPr>
        <w:pStyle w:val="affe"/>
        <w:spacing w:before="312" w:after="312"/>
      </w:pPr>
      <w:bookmarkStart w:id="49" w:name="_Toc169613613"/>
      <w:bookmarkStart w:id="50" w:name="_Toc169613632"/>
      <w:r>
        <w:rPr>
          <w:rFonts w:hint="eastAsia"/>
        </w:rPr>
        <w:t>缩略语</w:t>
      </w:r>
      <w:bookmarkEnd w:id="49"/>
      <w:bookmarkEnd w:id="50"/>
    </w:p>
    <w:p w14:paraId="72A3B296" w14:textId="77777777" w:rsidR="008B7342" w:rsidRDefault="00210BC0" w:rsidP="00B93C65">
      <w:pPr>
        <w:pStyle w:val="afffff7"/>
        <w:ind w:firstLine="420"/>
      </w:pPr>
      <w:r>
        <w:rPr>
          <w:rFonts w:hint="eastAsia"/>
        </w:rPr>
        <w:t>下列缩略语适用于本文件。</w:t>
      </w:r>
    </w:p>
    <w:p w14:paraId="0D071CFB" w14:textId="77777777" w:rsidR="008B7342" w:rsidRDefault="00210BC0" w:rsidP="00B93C65">
      <w:pPr>
        <w:pStyle w:val="afffff7"/>
        <w:ind w:firstLine="420"/>
      </w:pPr>
      <w:r>
        <w:rPr>
          <w:rFonts w:hint="eastAsia"/>
        </w:rPr>
        <w:t>PIS：乘客信息系统（Passenger Information System）</w:t>
      </w:r>
    </w:p>
    <w:p w14:paraId="64EF7FA8" w14:textId="77777777" w:rsidR="008B7342" w:rsidRDefault="00210BC0" w:rsidP="00B93C65">
      <w:pPr>
        <w:pStyle w:val="afffff7"/>
        <w:ind w:firstLine="420"/>
      </w:pPr>
      <w:r>
        <w:rPr>
          <w:rFonts w:hint="eastAsia"/>
        </w:rPr>
        <w:t>RSRP：参考信号接收功率（Reference Signal Receiving Power）</w:t>
      </w:r>
    </w:p>
    <w:p w14:paraId="53012BE4" w14:textId="77777777" w:rsidR="008B7342" w:rsidRDefault="00210BC0" w:rsidP="00B93C65">
      <w:pPr>
        <w:pStyle w:val="afffff7"/>
        <w:ind w:firstLine="420"/>
      </w:pPr>
      <w:r>
        <w:rPr>
          <w:rFonts w:hint="eastAsia"/>
        </w:rPr>
        <w:t>SINR：信号与干扰加噪声比（Signal to Interference plus Noise Ratio）</w:t>
      </w:r>
    </w:p>
    <w:p w14:paraId="6EFDBE30" w14:textId="77777777" w:rsidR="008B7342" w:rsidRDefault="005705BC" w:rsidP="00B93C65">
      <w:pPr>
        <w:pStyle w:val="affe"/>
        <w:spacing w:before="312" w:after="312"/>
      </w:pPr>
      <w:bookmarkStart w:id="51" w:name="_Toc169613614"/>
      <w:bookmarkStart w:id="52" w:name="_Toc169613633"/>
      <w:r>
        <w:rPr>
          <w:rFonts w:hint="eastAsia"/>
        </w:rPr>
        <w:t>试验</w:t>
      </w:r>
      <w:r w:rsidR="00210BC0">
        <w:rPr>
          <w:rFonts w:hint="eastAsia"/>
        </w:rPr>
        <w:t>目的</w:t>
      </w:r>
      <w:bookmarkEnd w:id="51"/>
      <w:bookmarkEnd w:id="52"/>
    </w:p>
    <w:p w14:paraId="17763B04" w14:textId="77777777" w:rsidR="008B7342" w:rsidRDefault="00210BC0" w:rsidP="00B93C65">
      <w:pPr>
        <w:pStyle w:val="afffff7"/>
        <w:ind w:firstLine="420"/>
        <w:rPr>
          <w:rFonts w:hAnsi="宋体"/>
          <w:color w:val="000000"/>
          <w:szCs w:val="21"/>
        </w:rPr>
      </w:pPr>
      <w:proofErr w:type="gramStart"/>
      <w:r>
        <w:rPr>
          <w:rFonts w:hAnsi="宋体" w:hint="eastAsia"/>
          <w:color w:val="000000"/>
          <w:szCs w:val="21"/>
        </w:rPr>
        <w:lastRenderedPageBreak/>
        <w:t>测试车</w:t>
      </w:r>
      <w:proofErr w:type="gramEnd"/>
      <w:r>
        <w:rPr>
          <w:rFonts w:hAnsi="宋体" w:hint="eastAsia"/>
          <w:color w:val="000000"/>
          <w:szCs w:val="21"/>
        </w:rPr>
        <w:t>地无线通信系统的场强覆盖，测试承载运控、牵引、诊断、PIS、调度业务的功能及时延、丢包率等性能。</w:t>
      </w:r>
    </w:p>
    <w:p w14:paraId="2DC2BA6F" w14:textId="77777777" w:rsidR="008B7342" w:rsidRDefault="005705BC" w:rsidP="00B93C65">
      <w:pPr>
        <w:pStyle w:val="affe"/>
        <w:spacing w:before="312" w:after="312"/>
      </w:pPr>
      <w:bookmarkStart w:id="53" w:name="_Toc169613615"/>
      <w:bookmarkStart w:id="54" w:name="_Toc169613634"/>
      <w:r>
        <w:rPr>
          <w:rFonts w:hint="eastAsia"/>
        </w:rPr>
        <w:t>试验</w:t>
      </w:r>
      <w:r w:rsidR="00210BC0">
        <w:rPr>
          <w:rFonts w:hint="eastAsia"/>
        </w:rPr>
        <w:t>要求</w:t>
      </w:r>
      <w:bookmarkEnd w:id="53"/>
      <w:bookmarkEnd w:id="54"/>
    </w:p>
    <w:p w14:paraId="2276EDB9" w14:textId="77777777" w:rsidR="008B7342" w:rsidRPr="002D47AE" w:rsidRDefault="00210BC0" w:rsidP="00B93C65">
      <w:pPr>
        <w:pStyle w:val="afffffffff0"/>
        <w:spacing w:beforeLines="50" w:before="156" w:afterLines="50" w:after="156"/>
        <w:outlineLvl w:val="1"/>
        <w:rPr>
          <w:rFonts w:ascii="黑体" w:eastAsia="黑体" w:hAnsi="黑体"/>
        </w:rPr>
      </w:pPr>
      <w:r w:rsidRPr="002D47AE">
        <w:rPr>
          <w:rFonts w:ascii="黑体" w:eastAsia="黑体" w:hAnsi="黑体" w:hint="eastAsia"/>
        </w:rPr>
        <w:t xml:space="preserve"> </w:t>
      </w:r>
      <w:bookmarkStart w:id="55" w:name="_Toc169613635"/>
      <w:r w:rsidR="005705BC" w:rsidRPr="002D47AE">
        <w:rPr>
          <w:rFonts w:ascii="黑体" w:eastAsia="黑体" w:hAnsi="黑体" w:hint="eastAsia"/>
        </w:rPr>
        <w:t>试验</w:t>
      </w:r>
      <w:r w:rsidRPr="002D47AE">
        <w:rPr>
          <w:rFonts w:ascii="黑体" w:eastAsia="黑体" w:hAnsi="黑体" w:hint="eastAsia"/>
        </w:rPr>
        <w:t>人员</w:t>
      </w:r>
      <w:bookmarkEnd w:id="55"/>
    </w:p>
    <w:p w14:paraId="478A8AED" w14:textId="77777777" w:rsidR="008B7342" w:rsidRDefault="005705BC" w:rsidP="00B93C65">
      <w:pPr>
        <w:pStyle w:val="afffffffff3"/>
      </w:pPr>
      <w:r>
        <w:rPr>
          <w:rFonts w:hint="eastAsia"/>
        </w:rPr>
        <w:t>试验</w:t>
      </w:r>
      <w:r w:rsidR="00210BC0">
        <w:rPr>
          <w:rFonts w:hint="eastAsia"/>
        </w:rPr>
        <w:t>人员应经过相关培训，方可上岗操作。</w:t>
      </w:r>
    </w:p>
    <w:p w14:paraId="29009332" w14:textId="77777777" w:rsidR="008B7342" w:rsidRDefault="005705BC" w:rsidP="00B93C65">
      <w:pPr>
        <w:pStyle w:val="afffffffff3"/>
      </w:pPr>
      <w:r>
        <w:rPr>
          <w:rFonts w:hint="eastAsia"/>
        </w:rPr>
        <w:t>试验</w:t>
      </w:r>
      <w:r w:rsidR="00210BC0">
        <w:rPr>
          <w:rFonts w:hint="eastAsia"/>
        </w:rPr>
        <w:t>人员应穿戴好劳动防护用品，并遵守相关安全规章。</w:t>
      </w:r>
    </w:p>
    <w:p w14:paraId="161BAAA0" w14:textId="77777777" w:rsidR="008B7342" w:rsidRDefault="00210BC0" w:rsidP="00B93C65">
      <w:pPr>
        <w:pStyle w:val="afffffffff3"/>
      </w:pPr>
      <w:r>
        <w:rPr>
          <w:rFonts w:hint="eastAsia"/>
        </w:rPr>
        <w:t>试验区域内不应有与</w:t>
      </w:r>
      <w:r w:rsidR="005705BC">
        <w:rPr>
          <w:rFonts w:hint="eastAsia"/>
        </w:rPr>
        <w:t>试验</w:t>
      </w:r>
      <w:r>
        <w:rPr>
          <w:rFonts w:hint="eastAsia"/>
        </w:rPr>
        <w:t>无关人员。</w:t>
      </w:r>
    </w:p>
    <w:p w14:paraId="3E6D7E36" w14:textId="77777777" w:rsidR="008B7342" w:rsidRDefault="005705BC" w:rsidP="00B93C65">
      <w:pPr>
        <w:pStyle w:val="afffffffff3"/>
      </w:pPr>
      <w:r>
        <w:rPr>
          <w:rFonts w:hint="eastAsia"/>
        </w:rPr>
        <w:t>试验</w:t>
      </w:r>
      <w:r w:rsidR="00210BC0">
        <w:rPr>
          <w:rFonts w:hint="eastAsia"/>
        </w:rPr>
        <w:t>现场作业应遵守</w:t>
      </w:r>
      <w:r w:rsidR="00210BC0">
        <w:rPr>
          <w:rFonts w:hint="eastAsia"/>
          <w:szCs w:val="22"/>
        </w:rPr>
        <w:t>GB 26859</w:t>
      </w:r>
      <w:r w:rsidR="00210BC0">
        <w:rPr>
          <w:rFonts w:hint="eastAsia"/>
        </w:rPr>
        <w:t>的有关规定。</w:t>
      </w:r>
    </w:p>
    <w:p w14:paraId="098FBF67" w14:textId="77777777" w:rsidR="008B7342" w:rsidRDefault="005705BC" w:rsidP="00B93C65">
      <w:pPr>
        <w:pStyle w:val="afffffffff3"/>
      </w:pPr>
      <w:r>
        <w:rPr>
          <w:rFonts w:hint="eastAsia"/>
        </w:rPr>
        <w:t>试验</w:t>
      </w:r>
      <w:r w:rsidR="00210BC0">
        <w:rPr>
          <w:rFonts w:hint="eastAsia"/>
        </w:rPr>
        <w:t>人员应事先熟知</w:t>
      </w:r>
      <w:r>
        <w:rPr>
          <w:rFonts w:hint="eastAsia"/>
        </w:rPr>
        <w:t>试验</w:t>
      </w:r>
      <w:r w:rsidR="00210BC0">
        <w:rPr>
          <w:rFonts w:hint="eastAsia"/>
        </w:rPr>
        <w:t>内容、操作过程及安全事项，避免试验过程中出现误操作、误动作和操作不当等现象。</w:t>
      </w:r>
    </w:p>
    <w:p w14:paraId="6AAE8777" w14:textId="77777777" w:rsidR="008B7342" w:rsidRPr="002D47AE" w:rsidRDefault="005705BC" w:rsidP="00B93C65">
      <w:pPr>
        <w:pStyle w:val="afffffffff0"/>
        <w:spacing w:beforeLines="50" w:before="156" w:afterLines="50" w:after="156"/>
        <w:outlineLvl w:val="1"/>
        <w:rPr>
          <w:rFonts w:ascii="黑体" w:eastAsia="黑体" w:hAnsi="黑体"/>
        </w:rPr>
      </w:pPr>
      <w:bookmarkStart w:id="56" w:name="_Toc169613636"/>
      <w:r w:rsidRPr="002D47AE">
        <w:rPr>
          <w:rFonts w:ascii="黑体" w:eastAsia="黑体" w:hAnsi="黑体" w:hint="eastAsia"/>
        </w:rPr>
        <w:t>试验</w:t>
      </w:r>
      <w:r w:rsidR="00210BC0" w:rsidRPr="002D47AE">
        <w:rPr>
          <w:rFonts w:ascii="黑体" w:eastAsia="黑体" w:hAnsi="黑体" w:hint="eastAsia"/>
        </w:rPr>
        <w:t>环境</w:t>
      </w:r>
      <w:bookmarkEnd w:id="56"/>
    </w:p>
    <w:p w14:paraId="448FD126" w14:textId="77777777" w:rsidR="008B7342" w:rsidRDefault="005705BC" w:rsidP="00B93C65">
      <w:pPr>
        <w:pStyle w:val="afffffffff3"/>
      </w:pPr>
      <w:r>
        <w:rPr>
          <w:rFonts w:hint="eastAsia"/>
        </w:rPr>
        <w:t>试验</w:t>
      </w:r>
      <w:r w:rsidR="00210BC0">
        <w:rPr>
          <w:rFonts w:hint="eastAsia"/>
        </w:rPr>
        <w:t>按照以下边界条件进行：</w:t>
      </w:r>
    </w:p>
    <w:p w14:paraId="5C576E61" w14:textId="77777777" w:rsidR="008B7342" w:rsidRDefault="00210BC0" w:rsidP="00492D40">
      <w:pPr>
        <w:pStyle w:val="afffffffff2"/>
        <w:numPr>
          <w:ilvl w:val="0"/>
          <w:numId w:val="64"/>
        </w:numPr>
      </w:pPr>
      <w:r>
        <w:rPr>
          <w:rFonts w:hint="eastAsia"/>
        </w:rPr>
        <w:t>环境温度：-25℃～＋45℃；</w:t>
      </w:r>
    </w:p>
    <w:p w14:paraId="21325555" w14:textId="77777777" w:rsidR="008B7342" w:rsidRDefault="00210BC0" w:rsidP="00492D40">
      <w:pPr>
        <w:pStyle w:val="afffffffff2"/>
        <w:numPr>
          <w:ilvl w:val="0"/>
          <w:numId w:val="64"/>
        </w:numPr>
      </w:pPr>
      <w:r>
        <w:rPr>
          <w:rFonts w:hint="eastAsia"/>
        </w:rPr>
        <w:t>相对湿度：≤95</w:t>
      </w:r>
      <w:r w:rsidR="001F39C5">
        <w:rPr>
          <w:rFonts w:hAnsi="宋体" w:hint="eastAsia"/>
        </w:rPr>
        <w:t>％</w:t>
      </w:r>
      <w:r>
        <w:rPr>
          <w:rFonts w:hint="eastAsia"/>
        </w:rPr>
        <w:t>（该月月平均最低温度为25℃）；</w:t>
      </w:r>
    </w:p>
    <w:p w14:paraId="23006C68" w14:textId="77777777" w:rsidR="008B7342" w:rsidRDefault="00210BC0" w:rsidP="00492D40">
      <w:pPr>
        <w:pStyle w:val="afffffffff2"/>
        <w:numPr>
          <w:ilvl w:val="0"/>
          <w:numId w:val="64"/>
        </w:numPr>
      </w:pPr>
      <w:r>
        <w:rPr>
          <w:rFonts w:hint="eastAsia"/>
        </w:rPr>
        <w:t>最大瞬时降雨量：6mm/min；</w:t>
      </w:r>
    </w:p>
    <w:p w14:paraId="624B930B" w14:textId="77777777" w:rsidR="008B7342" w:rsidRDefault="00210BC0" w:rsidP="00492D40">
      <w:pPr>
        <w:pStyle w:val="afffffffff2"/>
        <w:numPr>
          <w:ilvl w:val="0"/>
          <w:numId w:val="64"/>
        </w:numPr>
      </w:pPr>
      <w:r>
        <w:rPr>
          <w:rFonts w:hint="eastAsia"/>
        </w:rPr>
        <w:t>供电制式：地面设备AC 220V，车载设备DC 24V。</w:t>
      </w:r>
    </w:p>
    <w:p w14:paraId="0854EEDB" w14:textId="77777777" w:rsidR="008B7342" w:rsidRDefault="005705BC" w:rsidP="00B93C65">
      <w:pPr>
        <w:pStyle w:val="afffffffff3"/>
      </w:pPr>
      <w:r>
        <w:rPr>
          <w:rFonts w:hint="eastAsia"/>
        </w:rPr>
        <w:t>试验</w:t>
      </w:r>
      <w:r w:rsidR="00210BC0">
        <w:rPr>
          <w:rFonts w:hint="eastAsia"/>
        </w:rPr>
        <w:t>场地应明亮、整洁、道路通畅、无油污。</w:t>
      </w:r>
    </w:p>
    <w:p w14:paraId="3D5C0394" w14:textId="77777777" w:rsidR="008B7342" w:rsidRDefault="00210BC0" w:rsidP="00B93C65">
      <w:pPr>
        <w:pStyle w:val="afffffffff3"/>
      </w:pPr>
      <w:r>
        <w:rPr>
          <w:rFonts w:hint="eastAsia"/>
        </w:rPr>
        <w:t>安全警告标识、消防器材应齐全。</w:t>
      </w:r>
    </w:p>
    <w:p w14:paraId="0E020B34" w14:textId="77777777" w:rsidR="008B7342" w:rsidRPr="002D47AE" w:rsidRDefault="005705BC" w:rsidP="00B93C65">
      <w:pPr>
        <w:pStyle w:val="afffffffff0"/>
        <w:spacing w:beforeLines="50" w:before="156" w:afterLines="50" w:after="156"/>
        <w:outlineLvl w:val="1"/>
        <w:rPr>
          <w:rFonts w:ascii="黑体" w:eastAsia="黑体" w:hAnsi="黑体"/>
        </w:rPr>
      </w:pPr>
      <w:bookmarkStart w:id="57" w:name="_Toc169613637"/>
      <w:r w:rsidRPr="002D47AE">
        <w:rPr>
          <w:rFonts w:ascii="黑体" w:eastAsia="黑体" w:hAnsi="黑体" w:hint="eastAsia"/>
        </w:rPr>
        <w:t>试验</w:t>
      </w:r>
      <w:r w:rsidR="00210BC0" w:rsidRPr="002D47AE">
        <w:rPr>
          <w:rFonts w:ascii="黑体" w:eastAsia="黑体" w:hAnsi="黑体" w:hint="eastAsia"/>
        </w:rPr>
        <w:t>设备</w:t>
      </w:r>
      <w:bookmarkEnd w:id="57"/>
    </w:p>
    <w:p w14:paraId="7F747379" w14:textId="77777777" w:rsidR="008B7342" w:rsidRDefault="005705BC" w:rsidP="00B93C65">
      <w:pPr>
        <w:pStyle w:val="afffffffff3"/>
      </w:pPr>
      <w:r>
        <w:rPr>
          <w:rFonts w:hint="eastAsia"/>
        </w:rPr>
        <w:t>试验</w:t>
      </w:r>
      <w:r w:rsidR="00210BC0">
        <w:rPr>
          <w:rFonts w:hint="eastAsia"/>
        </w:rPr>
        <w:t>测量设备应按相关检定规定进行检定、校准并在有效期内使用。</w:t>
      </w:r>
    </w:p>
    <w:p w14:paraId="317EE1E4" w14:textId="77777777" w:rsidR="008B7342" w:rsidRDefault="005705BC" w:rsidP="00B93C65">
      <w:pPr>
        <w:pStyle w:val="afffffffff3"/>
      </w:pPr>
      <w:r>
        <w:rPr>
          <w:rFonts w:hint="eastAsia"/>
        </w:rPr>
        <w:t>试验</w:t>
      </w:r>
      <w:r w:rsidR="00210BC0">
        <w:rPr>
          <w:rFonts w:hint="eastAsia"/>
        </w:rPr>
        <w:t>用各种工具、器具和工艺装备</w:t>
      </w:r>
      <w:proofErr w:type="gramStart"/>
      <w:r w:rsidR="00210BC0">
        <w:rPr>
          <w:rFonts w:hint="eastAsia"/>
        </w:rPr>
        <w:t>应状态</w:t>
      </w:r>
      <w:proofErr w:type="gramEnd"/>
      <w:r w:rsidR="00210BC0">
        <w:rPr>
          <w:rFonts w:hint="eastAsia"/>
        </w:rPr>
        <w:t>良好。</w:t>
      </w:r>
    </w:p>
    <w:p w14:paraId="6BACC842" w14:textId="77777777" w:rsidR="008B7342" w:rsidRDefault="00210BC0" w:rsidP="00B93C65">
      <w:pPr>
        <w:pStyle w:val="afffffffff3"/>
      </w:pPr>
      <w:r>
        <w:rPr>
          <w:rFonts w:hint="eastAsia"/>
        </w:rPr>
        <w:t>应备好试验用笔记本电脑（处理器频率1.6GHz以上，内存4G以上，硬盘128G以上，安装有</w:t>
      </w:r>
      <w:r w:rsidR="005705BC">
        <w:rPr>
          <w:rFonts w:hint="eastAsia"/>
        </w:rPr>
        <w:t>试验</w:t>
      </w:r>
      <w:r>
        <w:rPr>
          <w:rFonts w:hint="eastAsia"/>
        </w:rPr>
        <w:t>软件）。</w:t>
      </w:r>
    </w:p>
    <w:p w14:paraId="5E8B8369" w14:textId="77777777" w:rsidR="008B7342" w:rsidRDefault="005705BC" w:rsidP="00B93C65">
      <w:pPr>
        <w:pStyle w:val="afffffffff3"/>
      </w:pPr>
      <w:r>
        <w:rPr>
          <w:rFonts w:hint="eastAsia"/>
        </w:rPr>
        <w:t>试验</w:t>
      </w:r>
      <w:r w:rsidR="00210BC0">
        <w:rPr>
          <w:rFonts w:hint="eastAsia"/>
        </w:rPr>
        <w:t>前应检查所有设备的电气连接、机械连接均可靠到位，应确认以下条件：</w:t>
      </w:r>
    </w:p>
    <w:p w14:paraId="293D41AA" w14:textId="77777777" w:rsidR="008B7342" w:rsidRPr="00900809" w:rsidRDefault="00210BC0" w:rsidP="00492D40">
      <w:pPr>
        <w:pStyle w:val="afffffffff2"/>
        <w:numPr>
          <w:ilvl w:val="0"/>
          <w:numId w:val="45"/>
        </w:numPr>
        <w:ind w:firstLine="6"/>
      </w:pPr>
      <w:r w:rsidRPr="00900809">
        <w:rPr>
          <w:rFonts w:hint="eastAsia"/>
        </w:rPr>
        <w:t>检查各个板卡是否正确安装，板卡是否锁紧牢固；</w:t>
      </w:r>
    </w:p>
    <w:p w14:paraId="2E0CED87" w14:textId="77777777" w:rsidR="008B7342" w:rsidRPr="00900809" w:rsidRDefault="00210BC0" w:rsidP="00492D40">
      <w:pPr>
        <w:pStyle w:val="afffffffff2"/>
        <w:numPr>
          <w:ilvl w:val="0"/>
          <w:numId w:val="45"/>
        </w:numPr>
        <w:ind w:firstLine="6"/>
      </w:pPr>
      <w:r w:rsidRPr="00900809">
        <w:rPr>
          <w:rFonts w:hint="eastAsia"/>
        </w:rPr>
        <w:t>检查输入电源线、接地线是否已正确连接。电源开关都应置为“OFF”状态；</w:t>
      </w:r>
    </w:p>
    <w:p w14:paraId="4101148E" w14:textId="77777777" w:rsidR="008B7342" w:rsidRPr="00900809" w:rsidRDefault="00210BC0" w:rsidP="00492D40">
      <w:pPr>
        <w:pStyle w:val="afffffffff2"/>
        <w:numPr>
          <w:ilvl w:val="0"/>
          <w:numId w:val="45"/>
        </w:numPr>
        <w:ind w:firstLine="6"/>
      </w:pPr>
      <w:r w:rsidRPr="00900809">
        <w:rPr>
          <w:rFonts w:hint="eastAsia"/>
        </w:rPr>
        <w:t>检查外部供电电源端是否连接良好，外部供电电源保护地是否连接良好；</w:t>
      </w:r>
    </w:p>
    <w:p w14:paraId="617E747C" w14:textId="55DAEA35" w:rsidR="008B7342" w:rsidRPr="00900809" w:rsidRDefault="00210BC0" w:rsidP="00492D40">
      <w:pPr>
        <w:pStyle w:val="afffffffff2"/>
        <w:numPr>
          <w:ilvl w:val="0"/>
          <w:numId w:val="45"/>
        </w:numPr>
        <w:ind w:firstLine="6"/>
      </w:pPr>
      <w:r w:rsidRPr="00900809">
        <w:rPr>
          <w:rFonts w:hint="eastAsia"/>
        </w:rPr>
        <w:t>检查与设备相连接的光缆、传输线的连接是否正确</w:t>
      </w:r>
      <w:r w:rsidR="007B4CCE">
        <w:rPr>
          <w:rFonts w:hint="eastAsia"/>
        </w:rPr>
        <w:t>。</w:t>
      </w:r>
    </w:p>
    <w:p w14:paraId="4B479E46" w14:textId="77777777" w:rsidR="008B7342" w:rsidRPr="002D47AE" w:rsidRDefault="005705BC" w:rsidP="00B93C65">
      <w:pPr>
        <w:pStyle w:val="afffffffff0"/>
        <w:spacing w:beforeLines="50" w:before="156" w:afterLines="50" w:after="156"/>
        <w:outlineLvl w:val="1"/>
        <w:rPr>
          <w:rFonts w:ascii="黑体" w:eastAsia="黑体" w:hAnsi="黑体"/>
        </w:rPr>
      </w:pPr>
      <w:bookmarkStart w:id="58" w:name="_Toc169613638"/>
      <w:r w:rsidRPr="002D47AE">
        <w:rPr>
          <w:rFonts w:ascii="黑体" w:eastAsia="黑体" w:hAnsi="黑体" w:hint="eastAsia"/>
        </w:rPr>
        <w:t>试验</w:t>
      </w:r>
      <w:r w:rsidR="00210BC0" w:rsidRPr="002D47AE">
        <w:rPr>
          <w:rFonts w:ascii="黑体" w:eastAsia="黑体" w:hAnsi="黑体" w:hint="eastAsia"/>
        </w:rPr>
        <w:t>步骤</w:t>
      </w:r>
      <w:bookmarkEnd w:id="58"/>
    </w:p>
    <w:p w14:paraId="158FCC7B" w14:textId="77777777" w:rsidR="008B7342" w:rsidRPr="002D47AE" w:rsidRDefault="005705BC" w:rsidP="00B93C65">
      <w:pPr>
        <w:pStyle w:val="afffffffff3"/>
        <w:spacing w:beforeLines="50" w:before="156" w:afterLines="50" w:after="156"/>
        <w:rPr>
          <w:rFonts w:ascii="黑体" w:eastAsia="黑体" w:hAnsi="黑体"/>
        </w:rPr>
      </w:pPr>
      <w:r w:rsidRPr="002D47AE">
        <w:rPr>
          <w:rFonts w:ascii="黑体" w:eastAsia="黑体" w:hAnsi="黑体" w:hint="eastAsia"/>
        </w:rPr>
        <w:t>试验</w:t>
      </w:r>
      <w:r w:rsidR="00210BC0" w:rsidRPr="002D47AE">
        <w:rPr>
          <w:rFonts w:ascii="黑体" w:eastAsia="黑体" w:hAnsi="黑体" w:hint="eastAsia"/>
        </w:rPr>
        <w:t>准备工作</w:t>
      </w:r>
    </w:p>
    <w:p w14:paraId="48A4577C" w14:textId="77777777" w:rsidR="008B7342" w:rsidRDefault="00210BC0" w:rsidP="00463121">
      <w:pPr>
        <w:pStyle w:val="afffffffff3"/>
        <w:numPr>
          <w:ilvl w:val="0"/>
          <w:numId w:val="0"/>
        </w:numPr>
        <w:ind w:left="2" w:firstLineChars="202" w:firstLine="424"/>
      </w:pPr>
      <w:r>
        <w:rPr>
          <w:rFonts w:hint="eastAsia"/>
        </w:rPr>
        <w:t>在</w:t>
      </w:r>
      <w:r w:rsidR="005705BC">
        <w:rPr>
          <w:rFonts w:hint="eastAsia"/>
        </w:rPr>
        <w:t>试验</w:t>
      </w:r>
      <w:r>
        <w:rPr>
          <w:rFonts w:hint="eastAsia"/>
        </w:rPr>
        <w:t>准备阶段应获得设备操作说明、软硬件配置说明及其他相关技术资料</w:t>
      </w:r>
      <w:r w:rsidR="00463121">
        <w:rPr>
          <w:rFonts w:hint="eastAsia"/>
        </w:rPr>
        <w:t>。并且</w:t>
      </w:r>
      <w:r>
        <w:rPr>
          <w:rFonts w:hint="eastAsia"/>
        </w:rPr>
        <w:t>应编制</w:t>
      </w:r>
      <w:r w:rsidR="005705BC">
        <w:rPr>
          <w:rFonts w:hint="eastAsia"/>
        </w:rPr>
        <w:t>试验</w:t>
      </w:r>
      <w:r>
        <w:rPr>
          <w:rFonts w:hint="eastAsia"/>
        </w:rPr>
        <w:t>大纲，内容应包含开展</w:t>
      </w:r>
      <w:r w:rsidR="005705BC">
        <w:rPr>
          <w:rFonts w:hint="eastAsia"/>
        </w:rPr>
        <w:t>试验</w:t>
      </w:r>
      <w:r>
        <w:rPr>
          <w:rFonts w:hint="eastAsia"/>
        </w:rPr>
        <w:t>所需的各种条件和要求，应包括但不限于</w:t>
      </w:r>
      <w:r w:rsidR="005705BC">
        <w:rPr>
          <w:rFonts w:hint="eastAsia"/>
        </w:rPr>
        <w:t>试验</w:t>
      </w:r>
      <w:r>
        <w:rPr>
          <w:rFonts w:hint="eastAsia"/>
        </w:rPr>
        <w:t>依据、</w:t>
      </w:r>
      <w:r w:rsidR="005705BC">
        <w:rPr>
          <w:rFonts w:hint="eastAsia"/>
        </w:rPr>
        <w:t>试验</w:t>
      </w:r>
      <w:r>
        <w:rPr>
          <w:rFonts w:hint="eastAsia"/>
        </w:rPr>
        <w:t>范围、</w:t>
      </w:r>
      <w:r w:rsidR="005705BC">
        <w:rPr>
          <w:rFonts w:hint="eastAsia"/>
        </w:rPr>
        <w:t>试验</w:t>
      </w:r>
      <w:r>
        <w:rPr>
          <w:rFonts w:hint="eastAsia"/>
        </w:rPr>
        <w:t>内容、</w:t>
      </w:r>
      <w:r w:rsidR="005705BC">
        <w:rPr>
          <w:rFonts w:hint="eastAsia"/>
        </w:rPr>
        <w:t>试验环境软硬件配置、试验</w:t>
      </w:r>
      <w:r>
        <w:rPr>
          <w:rFonts w:hint="eastAsia"/>
        </w:rPr>
        <w:t>对象软硬件配置、</w:t>
      </w:r>
      <w:r w:rsidR="005705BC">
        <w:rPr>
          <w:rFonts w:hint="eastAsia"/>
        </w:rPr>
        <w:t>试验</w:t>
      </w:r>
      <w:r>
        <w:rPr>
          <w:rFonts w:hint="eastAsia"/>
        </w:rPr>
        <w:t>通过标准等。</w:t>
      </w:r>
    </w:p>
    <w:p w14:paraId="63BD10DA" w14:textId="77777777" w:rsidR="008B7342" w:rsidRPr="002D47AE" w:rsidRDefault="005705BC" w:rsidP="00B93C65">
      <w:pPr>
        <w:pStyle w:val="afffffffff3"/>
        <w:spacing w:beforeLines="50" w:before="156" w:afterLines="50" w:after="156"/>
        <w:rPr>
          <w:rFonts w:ascii="黑体" w:eastAsia="黑体" w:hAnsi="黑体"/>
        </w:rPr>
      </w:pPr>
      <w:r w:rsidRPr="002D47AE">
        <w:rPr>
          <w:rFonts w:ascii="黑体" w:eastAsia="黑体" w:hAnsi="黑体" w:hint="eastAsia"/>
        </w:rPr>
        <w:t>试验</w:t>
      </w:r>
      <w:r w:rsidR="00210BC0" w:rsidRPr="002D47AE">
        <w:rPr>
          <w:rFonts w:ascii="黑体" w:eastAsia="黑体" w:hAnsi="黑体" w:hint="eastAsia"/>
        </w:rPr>
        <w:t>实施阶段</w:t>
      </w:r>
    </w:p>
    <w:p w14:paraId="673C6F1B" w14:textId="77777777" w:rsidR="008B7342" w:rsidRDefault="005705BC" w:rsidP="00463121">
      <w:pPr>
        <w:pStyle w:val="afffffffff3"/>
        <w:numPr>
          <w:ilvl w:val="0"/>
          <w:numId w:val="0"/>
        </w:numPr>
        <w:ind w:firstLineChars="200" w:firstLine="420"/>
      </w:pPr>
      <w:r>
        <w:rPr>
          <w:rFonts w:hint="eastAsia"/>
        </w:rPr>
        <w:t>试验</w:t>
      </w:r>
      <w:r w:rsidR="00210BC0">
        <w:rPr>
          <w:rFonts w:hint="eastAsia"/>
        </w:rPr>
        <w:t>实施阶段应按照</w:t>
      </w:r>
      <w:r>
        <w:rPr>
          <w:rFonts w:hint="eastAsia"/>
        </w:rPr>
        <w:t>试验</w:t>
      </w:r>
      <w:r w:rsidR="00210BC0">
        <w:rPr>
          <w:rFonts w:hint="eastAsia"/>
        </w:rPr>
        <w:t>大纲执行</w:t>
      </w:r>
      <w:r>
        <w:rPr>
          <w:rFonts w:hint="eastAsia"/>
        </w:rPr>
        <w:t>试验</w:t>
      </w:r>
      <w:r w:rsidR="00210BC0">
        <w:rPr>
          <w:rFonts w:hint="eastAsia"/>
        </w:rPr>
        <w:t>，记录</w:t>
      </w:r>
      <w:r>
        <w:rPr>
          <w:rFonts w:hint="eastAsia"/>
        </w:rPr>
        <w:t>试验</w:t>
      </w:r>
      <w:r w:rsidR="00210BC0">
        <w:rPr>
          <w:rFonts w:hint="eastAsia"/>
        </w:rPr>
        <w:t>过程结果，并应对</w:t>
      </w:r>
      <w:r>
        <w:rPr>
          <w:rFonts w:hint="eastAsia"/>
        </w:rPr>
        <w:t>试验</w:t>
      </w:r>
      <w:r w:rsidR="00210BC0">
        <w:rPr>
          <w:rFonts w:hint="eastAsia"/>
        </w:rPr>
        <w:t>过程中发现的问题进行记录。</w:t>
      </w:r>
    </w:p>
    <w:p w14:paraId="147F5EF0" w14:textId="77777777" w:rsidR="008B7342" w:rsidRPr="002D47AE" w:rsidRDefault="005705BC" w:rsidP="00B93C65">
      <w:pPr>
        <w:pStyle w:val="afffffffff3"/>
        <w:spacing w:beforeLines="50" w:before="156" w:afterLines="50" w:after="156"/>
        <w:rPr>
          <w:rFonts w:ascii="黑体" w:eastAsia="黑体" w:hAnsi="黑体"/>
        </w:rPr>
      </w:pPr>
      <w:r w:rsidRPr="002D47AE">
        <w:rPr>
          <w:rFonts w:ascii="黑体" w:eastAsia="黑体" w:hAnsi="黑体" w:hint="eastAsia"/>
        </w:rPr>
        <w:lastRenderedPageBreak/>
        <w:t>试验</w:t>
      </w:r>
      <w:r w:rsidR="00210BC0" w:rsidRPr="002D47AE">
        <w:rPr>
          <w:rFonts w:ascii="黑体" w:eastAsia="黑体" w:hAnsi="黑体" w:hint="eastAsia"/>
        </w:rPr>
        <w:t>总结阶段</w:t>
      </w:r>
    </w:p>
    <w:p w14:paraId="7569E7E3" w14:textId="77777777" w:rsidR="008B7342" w:rsidRDefault="00210BC0" w:rsidP="00463121">
      <w:pPr>
        <w:pStyle w:val="afffffffff3"/>
        <w:numPr>
          <w:ilvl w:val="0"/>
          <w:numId w:val="0"/>
        </w:numPr>
        <w:ind w:left="2" w:firstLineChars="202" w:firstLine="424"/>
      </w:pPr>
      <w:r>
        <w:rPr>
          <w:rFonts w:hint="eastAsia"/>
        </w:rPr>
        <w:t>完成</w:t>
      </w:r>
      <w:r w:rsidR="005705BC">
        <w:rPr>
          <w:rFonts w:hint="eastAsia"/>
        </w:rPr>
        <w:t>试验</w:t>
      </w:r>
      <w:r>
        <w:rPr>
          <w:rFonts w:hint="eastAsia"/>
        </w:rPr>
        <w:t>工作后，应编制</w:t>
      </w:r>
      <w:r w:rsidR="005705BC">
        <w:rPr>
          <w:rFonts w:hint="eastAsia"/>
        </w:rPr>
        <w:t>试验</w:t>
      </w:r>
      <w:r>
        <w:rPr>
          <w:rFonts w:hint="eastAsia"/>
        </w:rPr>
        <w:t>报告</w:t>
      </w:r>
      <w:r w:rsidR="00463121">
        <w:rPr>
          <w:rFonts w:hint="eastAsia"/>
        </w:rPr>
        <w:t>。</w:t>
      </w:r>
      <w:r w:rsidR="005705BC">
        <w:rPr>
          <w:rFonts w:hint="eastAsia"/>
        </w:rPr>
        <w:t>试验</w:t>
      </w:r>
      <w:r>
        <w:rPr>
          <w:rFonts w:hint="eastAsia"/>
        </w:rPr>
        <w:t>报告应包含</w:t>
      </w:r>
      <w:r w:rsidR="005705BC">
        <w:rPr>
          <w:rFonts w:hint="eastAsia"/>
        </w:rPr>
        <w:t>试验</w:t>
      </w:r>
      <w:r>
        <w:rPr>
          <w:rFonts w:hint="eastAsia"/>
        </w:rPr>
        <w:t>依据、</w:t>
      </w:r>
      <w:r w:rsidR="005705BC">
        <w:rPr>
          <w:rFonts w:hint="eastAsia"/>
        </w:rPr>
        <w:t>试验</w:t>
      </w:r>
      <w:r>
        <w:rPr>
          <w:rFonts w:hint="eastAsia"/>
        </w:rPr>
        <w:t>环境、</w:t>
      </w:r>
      <w:r w:rsidR="005705BC">
        <w:rPr>
          <w:rFonts w:hint="eastAsia"/>
        </w:rPr>
        <w:t>试验</w:t>
      </w:r>
      <w:r>
        <w:rPr>
          <w:rFonts w:hint="eastAsia"/>
        </w:rPr>
        <w:t>对象软硬件配置、</w:t>
      </w:r>
      <w:r w:rsidR="005705BC">
        <w:rPr>
          <w:rFonts w:hint="eastAsia"/>
        </w:rPr>
        <w:t>试验</w:t>
      </w:r>
      <w:r>
        <w:rPr>
          <w:rFonts w:hint="eastAsia"/>
        </w:rPr>
        <w:t>范围、</w:t>
      </w:r>
      <w:r w:rsidR="005705BC">
        <w:rPr>
          <w:rFonts w:hint="eastAsia"/>
        </w:rPr>
        <w:t>试验</w:t>
      </w:r>
      <w:r>
        <w:rPr>
          <w:rFonts w:hint="eastAsia"/>
        </w:rPr>
        <w:t>内容、</w:t>
      </w:r>
      <w:r w:rsidR="005705BC">
        <w:rPr>
          <w:rFonts w:hint="eastAsia"/>
        </w:rPr>
        <w:t>试验</w:t>
      </w:r>
      <w:r>
        <w:rPr>
          <w:rFonts w:hint="eastAsia"/>
        </w:rPr>
        <w:t>记录、不符合项汇总及处理结果、</w:t>
      </w:r>
      <w:r w:rsidR="005705BC">
        <w:rPr>
          <w:rFonts w:hint="eastAsia"/>
        </w:rPr>
        <w:t>试验</w:t>
      </w:r>
      <w:r>
        <w:rPr>
          <w:rFonts w:hint="eastAsia"/>
        </w:rPr>
        <w:t>结论。</w:t>
      </w:r>
    </w:p>
    <w:p w14:paraId="7AF1F356" w14:textId="77777777" w:rsidR="008B7342" w:rsidRDefault="005705BC" w:rsidP="00B93C65">
      <w:pPr>
        <w:pStyle w:val="affe"/>
        <w:spacing w:before="312" w:after="312"/>
      </w:pPr>
      <w:bookmarkStart w:id="59" w:name="_Toc169613616"/>
      <w:bookmarkStart w:id="60" w:name="_Toc169613639"/>
      <w:r>
        <w:rPr>
          <w:rFonts w:hint="eastAsia"/>
        </w:rPr>
        <w:t>试验</w:t>
      </w:r>
      <w:r w:rsidR="00210BC0">
        <w:rPr>
          <w:rFonts w:hint="eastAsia"/>
        </w:rPr>
        <w:t>方法</w:t>
      </w:r>
      <w:bookmarkEnd w:id="59"/>
      <w:bookmarkEnd w:id="60"/>
    </w:p>
    <w:p w14:paraId="2F111E75" w14:textId="77777777" w:rsidR="008B7342" w:rsidRPr="002D47AE" w:rsidRDefault="005705BC" w:rsidP="00B93C65">
      <w:pPr>
        <w:pStyle w:val="afffffffff0"/>
        <w:spacing w:beforeLines="50" w:before="156" w:afterLines="50" w:after="156"/>
        <w:outlineLvl w:val="1"/>
        <w:rPr>
          <w:rFonts w:ascii="黑体" w:eastAsia="黑体" w:hAnsi="黑体"/>
        </w:rPr>
      </w:pPr>
      <w:bookmarkStart w:id="61" w:name="_Toc169613640"/>
      <w:r w:rsidRPr="002D47AE">
        <w:rPr>
          <w:rFonts w:ascii="黑体" w:eastAsia="黑体" w:hAnsi="黑体" w:hint="eastAsia"/>
        </w:rPr>
        <w:t>试验</w:t>
      </w:r>
      <w:r w:rsidR="00210BC0" w:rsidRPr="002D47AE">
        <w:rPr>
          <w:rFonts w:ascii="黑体" w:eastAsia="黑体" w:hAnsi="黑体" w:hint="eastAsia"/>
        </w:rPr>
        <w:t>项点</w:t>
      </w:r>
      <w:bookmarkEnd w:id="61"/>
    </w:p>
    <w:p w14:paraId="3ECA3DDA" w14:textId="77777777" w:rsidR="008B7342" w:rsidRDefault="00210BC0" w:rsidP="00B93C65">
      <w:pPr>
        <w:pStyle w:val="afffffffff0"/>
        <w:numPr>
          <w:ilvl w:val="0"/>
          <w:numId w:val="0"/>
        </w:numPr>
        <w:ind w:firstLineChars="200" w:firstLine="420"/>
      </w:pPr>
      <w:r>
        <w:rPr>
          <w:rFonts w:hint="eastAsia"/>
        </w:rPr>
        <w:t>高速磁浮车地无线通信系统应包含的</w:t>
      </w:r>
      <w:r w:rsidR="005705BC">
        <w:rPr>
          <w:rFonts w:hint="eastAsia"/>
        </w:rPr>
        <w:t>试验</w:t>
      </w:r>
      <w:r>
        <w:rPr>
          <w:rFonts w:hint="eastAsia"/>
        </w:rPr>
        <w:t>项点如下：</w:t>
      </w:r>
    </w:p>
    <w:p w14:paraId="6FB3BBBE" w14:textId="77777777" w:rsidR="008B7342" w:rsidRDefault="005705BC" w:rsidP="00492D40">
      <w:pPr>
        <w:pStyle w:val="afffffffff0"/>
        <w:numPr>
          <w:ilvl w:val="0"/>
          <w:numId w:val="65"/>
        </w:numPr>
      </w:pPr>
      <w:r>
        <w:rPr>
          <w:rFonts w:hint="eastAsia"/>
        </w:rPr>
        <w:t>场强覆盖试验</w:t>
      </w:r>
      <w:r w:rsidR="00210BC0">
        <w:rPr>
          <w:rFonts w:hint="eastAsia"/>
        </w:rPr>
        <w:t>；</w:t>
      </w:r>
    </w:p>
    <w:p w14:paraId="5D366946" w14:textId="77777777" w:rsidR="008B7342" w:rsidRDefault="00210BC0" w:rsidP="00492D40">
      <w:pPr>
        <w:pStyle w:val="afffffffff0"/>
        <w:numPr>
          <w:ilvl w:val="0"/>
          <w:numId w:val="65"/>
        </w:numPr>
      </w:pPr>
      <w:r>
        <w:rPr>
          <w:rFonts w:hint="eastAsia"/>
        </w:rPr>
        <w:t>牵引业务</w:t>
      </w:r>
      <w:r w:rsidR="005705BC">
        <w:rPr>
          <w:rFonts w:hint="eastAsia"/>
        </w:rPr>
        <w:t>试验</w:t>
      </w:r>
      <w:r>
        <w:rPr>
          <w:rFonts w:hint="eastAsia"/>
        </w:rPr>
        <w:t>；</w:t>
      </w:r>
    </w:p>
    <w:p w14:paraId="0B718903" w14:textId="77777777" w:rsidR="008B7342" w:rsidRDefault="00210BC0" w:rsidP="00492D40">
      <w:pPr>
        <w:pStyle w:val="afffffffff0"/>
        <w:numPr>
          <w:ilvl w:val="0"/>
          <w:numId w:val="65"/>
        </w:numPr>
      </w:pPr>
      <w:r>
        <w:rPr>
          <w:rFonts w:hint="eastAsia"/>
        </w:rPr>
        <w:t>运</w:t>
      </w:r>
      <w:proofErr w:type="gramStart"/>
      <w:r>
        <w:rPr>
          <w:rFonts w:hint="eastAsia"/>
        </w:rPr>
        <w:t>控业务</w:t>
      </w:r>
      <w:proofErr w:type="gramEnd"/>
      <w:r w:rsidR="005705BC">
        <w:rPr>
          <w:rFonts w:hint="eastAsia"/>
        </w:rPr>
        <w:t>试验</w:t>
      </w:r>
      <w:r>
        <w:rPr>
          <w:rFonts w:hint="eastAsia"/>
        </w:rPr>
        <w:t>；</w:t>
      </w:r>
    </w:p>
    <w:p w14:paraId="1DA1DEC1" w14:textId="77777777" w:rsidR="008B7342" w:rsidRDefault="00210BC0" w:rsidP="00492D40">
      <w:pPr>
        <w:pStyle w:val="afffffffff0"/>
        <w:numPr>
          <w:ilvl w:val="0"/>
          <w:numId w:val="65"/>
        </w:numPr>
      </w:pPr>
      <w:r>
        <w:rPr>
          <w:rFonts w:hint="eastAsia"/>
        </w:rPr>
        <w:t>诊断业务</w:t>
      </w:r>
      <w:r w:rsidR="005705BC">
        <w:rPr>
          <w:rFonts w:hint="eastAsia"/>
        </w:rPr>
        <w:t>试验</w:t>
      </w:r>
      <w:r>
        <w:rPr>
          <w:rFonts w:hint="eastAsia"/>
        </w:rPr>
        <w:t>；</w:t>
      </w:r>
    </w:p>
    <w:p w14:paraId="65EB6176" w14:textId="77777777" w:rsidR="008B7342" w:rsidRDefault="00210BC0" w:rsidP="00492D40">
      <w:pPr>
        <w:pStyle w:val="afffffffff0"/>
        <w:numPr>
          <w:ilvl w:val="0"/>
          <w:numId w:val="65"/>
        </w:numPr>
      </w:pPr>
      <w:r>
        <w:rPr>
          <w:rFonts w:hint="eastAsia"/>
        </w:rPr>
        <w:t>PIS业务</w:t>
      </w:r>
      <w:r w:rsidR="005705BC">
        <w:rPr>
          <w:rFonts w:hint="eastAsia"/>
        </w:rPr>
        <w:t>试验</w:t>
      </w:r>
      <w:r>
        <w:rPr>
          <w:rFonts w:hint="eastAsia"/>
        </w:rPr>
        <w:t>；</w:t>
      </w:r>
    </w:p>
    <w:p w14:paraId="1206D36C" w14:textId="77777777" w:rsidR="008B7342" w:rsidRDefault="00210BC0" w:rsidP="00492D40">
      <w:pPr>
        <w:pStyle w:val="afffffffff0"/>
        <w:numPr>
          <w:ilvl w:val="0"/>
          <w:numId w:val="65"/>
        </w:numPr>
      </w:pPr>
      <w:r>
        <w:rPr>
          <w:rFonts w:hint="eastAsia"/>
        </w:rPr>
        <w:t>调度语音业务</w:t>
      </w:r>
      <w:r w:rsidR="005705BC">
        <w:rPr>
          <w:rFonts w:hint="eastAsia"/>
        </w:rPr>
        <w:t>试验</w:t>
      </w:r>
      <w:r>
        <w:rPr>
          <w:rFonts w:hint="eastAsia"/>
        </w:rPr>
        <w:t>；</w:t>
      </w:r>
    </w:p>
    <w:p w14:paraId="2AE98AC3" w14:textId="77777777" w:rsidR="008B7342" w:rsidRDefault="00210BC0" w:rsidP="00492D40">
      <w:pPr>
        <w:pStyle w:val="afffffffff0"/>
        <w:numPr>
          <w:ilvl w:val="0"/>
          <w:numId w:val="65"/>
        </w:numPr>
      </w:pPr>
      <w:r>
        <w:rPr>
          <w:rFonts w:hint="eastAsia"/>
        </w:rPr>
        <w:t>分区切换成功率</w:t>
      </w:r>
      <w:r w:rsidR="005705BC">
        <w:rPr>
          <w:rFonts w:hint="eastAsia"/>
        </w:rPr>
        <w:t>试验</w:t>
      </w:r>
      <w:r>
        <w:rPr>
          <w:rFonts w:hint="eastAsia"/>
        </w:rPr>
        <w:t>；</w:t>
      </w:r>
    </w:p>
    <w:p w14:paraId="5C7D1AFA" w14:textId="77777777" w:rsidR="008B7342" w:rsidRDefault="00210BC0" w:rsidP="00492D40">
      <w:pPr>
        <w:pStyle w:val="afffffffff0"/>
        <w:numPr>
          <w:ilvl w:val="0"/>
          <w:numId w:val="65"/>
        </w:numPr>
      </w:pPr>
      <w:r>
        <w:rPr>
          <w:rFonts w:hint="eastAsia"/>
        </w:rPr>
        <w:t>综合承载</w:t>
      </w:r>
      <w:r w:rsidR="005705BC">
        <w:rPr>
          <w:rFonts w:hint="eastAsia"/>
        </w:rPr>
        <w:t>试验</w:t>
      </w:r>
      <w:r>
        <w:rPr>
          <w:rFonts w:hint="eastAsia"/>
        </w:rPr>
        <w:t>。</w:t>
      </w:r>
    </w:p>
    <w:p w14:paraId="4680D53E" w14:textId="77777777" w:rsidR="008B7342" w:rsidRPr="002D47AE" w:rsidRDefault="00210BC0" w:rsidP="00B93C65">
      <w:pPr>
        <w:pStyle w:val="afffffffff0"/>
        <w:spacing w:beforeLines="50" w:before="156" w:afterLines="50" w:after="156"/>
        <w:outlineLvl w:val="1"/>
        <w:rPr>
          <w:rFonts w:ascii="黑体" w:eastAsia="黑体" w:hAnsi="黑体"/>
        </w:rPr>
      </w:pPr>
      <w:bookmarkStart w:id="62" w:name="_Toc169613641"/>
      <w:r w:rsidRPr="002D47AE">
        <w:rPr>
          <w:rFonts w:ascii="黑体" w:eastAsia="黑体" w:hAnsi="黑体" w:hint="eastAsia"/>
        </w:rPr>
        <w:t>场强覆盖</w:t>
      </w:r>
      <w:r w:rsidR="005705BC" w:rsidRPr="002D47AE">
        <w:rPr>
          <w:rFonts w:ascii="黑体" w:eastAsia="黑体" w:hAnsi="黑体" w:hint="eastAsia"/>
        </w:rPr>
        <w:t>试验</w:t>
      </w:r>
      <w:bookmarkEnd w:id="62"/>
    </w:p>
    <w:p w14:paraId="57817EFE" w14:textId="77777777" w:rsidR="008B7342" w:rsidRDefault="00210BC0" w:rsidP="00B93C65">
      <w:pPr>
        <w:pStyle w:val="af1"/>
        <w:numPr>
          <w:ilvl w:val="2"/>
          <w:numId w:val="0"/>
        </w:numPr>
        <w:ind w:firstLineChars="200" w:firstLine="420"/>
      </w:pPr>
      <w:r>
        <w:rPr>
          <w:rFonts w:hint="eastAsia"/>
        </w:rPr>
        <w:t>场强覆盖</w:t>
      </w:r>
      <w:r w:rsidR="005705BC">
        <w:rPr>
          <w:rFonts w:hint="eastAsia"/>
        </w:rPr>
        <w:t>试验</w:t>
      </w:r>
      <w:r>
        <w:rPr>
          <w:rFonts w:hint="eastAsia"/>
        </w:rPr>
        <w:t>见表</w:t>
      </w:r>
      <w:r>
        <w:t>1</w:t>
      </w:r>
      <w:r>
        <w:rPr>
          <w:rFonts w:hint="eastAsia"/>
        </w:rPr>
        <w:t>。</w:t>
      </w:r>
    </w:p>
    <w:p w14:paraId="1DF1BD74" w14:textId="77777777" w:rsidR="008B7342" w:rsidRDefault="00210BC0" w:rsidP="00B93C65">
      <w:pPr>
        <w:pStyle w:val="af1"/>
        <w:numPr>
          <w:ilvl w:val="2"/>
          <w:numId w:val="0"/>
        </w:numPr>
        <w:spacing w:beforeLines="50" w:before="156" w:afterLines="50" w:after="156"/>
        <w:jc w:val="center"/>
      </w:pPr>
      <w:r w:rsidRPr="00BB41E1">
        <w:rPr>
          <w:rFonts w:ascii="黑体" w:eastAsia="黑体" w:hAnsi="黑体" w:hint="eastAsia"/>
          <w:kern w:val="2"/>
          <w:szCs w:val="24"/>
        </w:rPr>
        <w:t>表</w:t>
      </w:r>
      <w:r w:rsidRPr="00BB41E1">
        <w:rPr>
          <w:rFonts w:ascii="黑体" w:eastAsia="黑体" w:hAnsi="黑体"/>
          <w:kern w:val="2"/>
          <w:szCs w:val="24"/>
        </w:rPr>
        <w:t>1</w:t>
      </w:r>
      <w:r>
        <w:rPr>
          <w:rFonts w:ascii="Times New Roman" w:eastAsia="黑体" w:hint="eastAsia"/>
          <w:kern w:val="2"/>
          <w:szCs w:val="24"/>
        </w:rPr>
        <w:t xml:space="preserve"> </w:t>
      </w:r>
      <w:r>
        <w:rPr>
          <w:rFonts w:ascii="Times New Roman" w:eastAsia="黑体"/>
          <w:kern w:val="2"/>
          <w:szCs w:val="24"/>
        </w:rPr>
        <w:t xml:space="preserve"> </w:t>
      </w:r>
      <w:r>
        <w:rPr>
          <w:rFonts w:ascii="Times New Roman" w:eastAsia="黑体" w:hint="eastAsia"/>
          <w:kern w:val="2"/>
          <w:szCs w:val="24"/>
        </w:rPr>
        <w:t>场强覆盖</w:t>
      </w:r>
      <w:r w:rsidR="005705BC">
        <w:rPr>
          <w:rFonts w:ascii="Times New Roman" w:eastAsia="黑体" w:hint="eastAsia"/>
          <w:kern w:val="2"/>
          <w:szCs w:val="24"/>
        </w:rPr>
        <w:t>试验</w:t>
      </w:r>
    </w:p>
    <w:tbl>
      <w:tblPr>
        <w:tblW w:w="957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43"/>
        <w:gridCol w:w="8227"/>
      </w:tblGrid>
      <w:tr w:rsidR="008B7342" w14:paraId="0C731843" w14:textId="77777777" w:rsidTr="008A2C21">
        <w:tc>
          <w:tcPr>
            <w:tcW w:w="1343" w:type="dxa"/>
            <w:tcBorders>
              <w:top w:val="single" w:sz="8" w:space="0" w:color="auto"/>
              <w:bottom w:val="single" w:sz="8" w:space="0" w:color="auto"/>
              <w:right w:val="single" w:sz="4" w:space="0" w:color="auto"/>
            </w:tcBorders>
          </w:tcPr>
          <w:p w14:paraId="5DFDC32F" w14:textId="77777777" w:rsidR="008B7342" w:rsidRDefault="005705BC" w:rsidP="001F39C5">
            <w:pPr>
              <w:pStyle w:val="af1"/>
              <w:numPr>
                <w:ilvl w:val="2"/>
                <w:numId w:val="0"/>
              </w:numPr>
              <w:jc w:val="center"/>
              <w:rPr>
                <w:sz w:val="18"/>
                <w:szCs w:val="18"/>
              </w:rPr>
            </w:pPr>
            <w:r>
              <w:rPr>
                <w:rFonts w:hint="eastAsia"/>
                <w:sz w:val="18"/>
                <w:szCs w:val="18"/>
              </w:rPr>
              <w:t>试验</w:t>
            </w:r>
            <w:r w:rsidR="00210BC0">
              <w:rPr>
                <w:rFonts w:hint="eastAsia"/>
                <w:sz w:val="18"/>
                <w:szCs w:val="18"/>
              </w:rPr>
              <w:t>项目</w:t>
            </w:r>
          </w:p>
        </w:tc>
        <w:tc>
          <w:tcPr>
            <w:tcW w:w="8227" w:type="dxa"/>
            <w:tcBorders>
              <w:top w:val="single" w:sz="8" w:space="0" w:color="auto"/>
              <w:left w:val="single" w:sz="4" w:space="0" w:color="auto"/>
              <w:bottom w:val="single" w:sz="8" w:space="0" w:color="auto"/>
            </w:tcBorders>
          </w:tcPr>
          <w:p w14:paraId="6B35DD2E" w14:textId="77777777" w:rsidR="008B7342" w:rsidRDefault="00210BC0" w:rsidP="001F39C5">
            <w:pPr>
              <w:pStyle w:val="af1"/>
              <w:numPr>
                <w:ilvl w:val="2"/>
                <w:numId w:val="0"/>
              </w:numPr>
              <w:jc w:val="center"/>
              <w:rPr>
                <w:sz w:val="18"/>
                <w:szCs w:val="18"/>
              </w:rPr>
            </w:pPr>
            <w:r>
              <w:rPr>
                <w:rFonts w:hint="eastAsia"/>
                <w:sz w:val="18"/>
                <w:szCs w:val="18"/>
              </w:rPr>
              <w:t>场强覆盖</w:t>
            </w:r>
            <w:r w:rsidR="005705BC">
              <w:rPr>
                <w:rFonts w:hint="eastAsia"/>
                <w:sz w:val="18"/>
                <w:szCs w:val="18"/>
              </w:rPr>
              <w:t>试验</w:t>
            </w:r>
          </w:p>
        </w:tc>
      </w:tr>
      <w:tr w:rsidR="008B7342" w14:paraId="03903A5B" w14:textId="77777777" w:rsidTr="008A2C21">
        <w:tc>
          <w:tcPr>
            <w:tcW w:w="1343" w:type="dxa"/>
            <w:tcBorders>
              <w:top w:val="single" w:sz="8" w:space="0" w:color="auto"/>
              <w:bottom w:val="single" w:sz="4" w:space="0" w:color="auto"/>
              <w:right w:val="single" w:sz="4" w:space="0" w:color="auto"/>
            </w:tcBorders>
          </w:tcPr>
          <w:p w14:paraId="36768135" w14:textId="77777777" w:rsidR="008B7342" w:rsidRDefault="005705BC" w:rsidP="001F39C5">
            <w:pPr>
              <w:pStyle w:val="af1"/>
              <w:numPr>
                <w:ilvl w:val="2"/>
                <w:numId w:val="0"/>
              </w:numPr>
              <w:jc w:val="center"/>
              <w:rPr>
                <w:sz w:val="18"/>
                <w:szCs w:val="18"/>
              </w:rPr>
            </w:pPr>
            <w:r>
              <w:rPr>
                <w:rFonts w:hint="eastAsia"/>
                <w:sz w:val="18"/>
                <w:szCs w:val="18"/>
              </w:rPr>
              <w:t>试验</w:t>
            </w:r>
            <w:r w:rsidR="00210BC0">
              <w:rPr>
                <w:rFonts w:hint="eastAsia"/>
                <w:sz w:val="18"/>
                <w:szCs w:val="18"/>
              </w:rPr>
              <w:t>目的</w:t>
            </w:r>
          </w:p>
        </w:tc>
        <w:tc>
          <w:tcPr>
            <w:tcW w:w="8227" w:type="dxa"/>
            <w:tcBorders>
              <w:top w:val="single" w:sz="8" w:space="0" w:color="auto"/>
              <w:left w:val="single" w:sz="4" w:space="0" w:color="auto"/>
              <w:bottom w:val="single" w:sz="4" w:space="0" w:color="auto"/>
            </w:tcBorders>
          </w:tcPr>
          <w:p w14:paraId="7B4790F0" w14:textId="77777777" w:rsidR="008B7342" w:rsidRDefault="00210BC0" w:rsidP="003124E9">
            <w:pPr>
              <w:pStyle w:val="af1"/>
              <w:numPr>
                <w:ilvl w:val="2"/>
                <w:numId w:val="0"/>
              </w:numPr>
              <w:ind w:firstLineChars="100" w:firstLine="180"/>
              <w:jc w:val="both"/>
              <w:rPr>
                <w:sz w:val="18"/>
                <w:szCs w:val="18"/>
              </w:rPr>
            </w:pPr>
            <w:proofErr w:type="gramStart"/>
            <w:r>
              <w:rPr>
                <w:rFonts w:hint="eastAsia"/>
                <w:sz w:val="18"/>
                <w:szCs w:val="18"/>
              </w:rPr>
              <w:t>测试车</w:t>
            </w:r>
            <w:proofErr w:type="gramEnd"/>
            <w:r>
              <w:rPr>
                <w:rFonts w:hint="eastAsia"/>
                <w:sz w:val="18"/>
                <w:szCs w:val="18"/>
              </w:rPr>
              <w:t>地无线通信系统的覆盖性能</w:t>
            </w:r>
          </w:p>
        </w:tc>
      </w:tr>
      <w:tr w:rsidR="008B7342" w14:paraId="262AE90B" w14:textId="77777777" w:rsidTr="008A2C21">
        <w:tc>
          <w:tcPr>
            <w:tcW w:w="1343" w:type="dxa"/>
            <w:tcBorders>
              <w:top w:val="single" w:sz="4" w:space="0" w:color="auto"/>
              <w:bottom w:val="single" w:sz="4" w:space="0" w:color="auto"/>
              <w:right w:val="single" w:sz="4" w:space="0" w:color="auto"/>
            </w:tcBorders>
          </w:tcPr>
          <w:p w14:paraId="4F1B6F94" w14:textId="77777777" w:rsidR="008B7342" w:rsidRDefault="005705BC" w:rsidP="001F39C5">
            <w:pPr>
              <w:pStyle w:val="af1"/>
              <w:numPr>
                <w:ilvl w:val="2"/>
                <w:numId w:val="0"/>
              </w:numPr>
              <w:jc w:val="center"/>
              <w:rPr>
                <w:sz w:val="18"/>
                <w:szCs w:val="18"/>
              </w:rPr>
            </w:pPr>
            <w:r>
              <w:rPr>
                <w:rFonts w:hint="eastAsia"/>
                <w:sz w:val="18"/>
                <w:szCs w:val="18"/>
              </w:rPr>
              <w:t>试验</w:t>
            </w:r>
            <w:r w:rsidR="00210BC0">
              <w:rPr>
                <w:rFonts w:hint="eastAsia"/>
                <w:sz w:val="18"/>
                <w:szCs w:val="18"/>
              </w:rPr>
              <w:t>条件</w:t>
            </w:r>
          </w:p>
        </w:tc>
        <w:tc>
          <w:tcPr>
            <w:tcW w:w="8227" w:type="dxa"/>
            <w:tcBorders>
              <w:top w:val="single" w:sz="4" w:space="0" w:color="auto"/>
              <w:left w:val="single" w:sz="4" w:space="0" w:color="auto"/>
              <w:bottom w:val="single" w:sz="4" w:space="0" w:color="auto"/>
            </w:tcBorders>
          </w:tcPr>
          <w:p w14:paraId="6A945548" w14:textId="77777777" w:rsidR="00F410E4" w:rsidRDefault="00F410E4" w:rsidP="003124E9">
            <w:pPr>
              <w:pStyle w:val="af1"/>
              <w:numPr>
                <w:ilvl w:val="0"/>
                <w:numId w:val="0"/>
              </w:numPr>
              <w:tabs>
                <w:tab w:val="clear" w:pos="845"/>
                <w:tab w:val="left" w:pos="217"/>
              </w:tabs>
              <w:ind w:firstLineChars="120" w:firstLine="216"/>
              <w:jc w:val="both"/>
              <w:rPr>
                <w:sz w:val="18"/>
                <w:szCs w:val="18"/>
              </w:rPr>
            </w:pPr>
            <w:r>
              <w:rPr>
                <w:rFonts w:hint="eastAsia"/>
                <w:sz w:val="18"/>
                <w:szCs w:val="18"/>
              </w:rPr>
              <w:t>试验条件如下：</w:t>
            </w:r>
          </w:p>
          <w:p w14:paraId="5798A729" w14:textId="77777777" w:rsidR="008B7342" w:rsidRDefault="00210BC0" w:rsidP="003124E9">
            <w:pPr>
              <w:pStyle w:val="af1"/>
              <w:numPr>
                <w:ilvl w:val="0"/>
                <w:numId w:val="33"/>
              </w:numPr>
              <w:tabs>
                <w:tab w:val="clear" w:pos="845"/>
                <w:tab w:val="clear" w:pos="1260"/>
                <w:tab w:val="left" w:pos="358"/>
                <w:tab w:val="left" w:pos="500"/>
              </w:tabs>
              <w:ind w:left="0" w:firstLineChars="120" w:firstLine="216"/>
              <w:jc w:val="both"/>
              <w:rPr>
                <w:sz w:val="18"/>
                <w:szCs w:val="18"/>
              </w:rPr>
            </w:pPr>
            <w:r>
              <w:rPr>
                <w:rFonts w:hint="eastAsia"/>
                <w:sz w:val="18"/>
                <w:szCs w:val="18"/>
              </w:rPr>
              <w:t>车地无线通信系统设备上电并且正常工作</w:t>
            </w:r>
            <w:r w:rsidR="00F410E4">
              <w:rPr>
                <w:rFonts w:hint="eastAsia"/>
                <w:sz w:val="18"/>
                <w:szCs w:val="18"/>
              </w:rPr>
              <w:t>；</w:t>
            </w:r>
          </w:p>
          <w:p w14:paraId="1651C157" w14:textId="77777777" w:rsidR="003124E9" w:rsidRDefault="003124E9" w:rsidP="003124E9">
            <w:pPr>
              <w:pStyle w:val="af1"/>
              <w:numPr>
                <w:ilvl w:val="0"/>
                <w:numId w:val="33"/>
              </w:numPr>
              <w:tabs>
                <w:tab w:val="clear" w:pos="845"/>
                <w:tab w:val="clear" w:pos="1260"/>
                <w:tab w:val="left" w:pos="358"/>
                <w:tab w:val="left" w:pos="500"/>
              </w:tabs>
              <w:ind w:left="0" w:firstLineChars="120" w:firstLine="216"/>
              <w:jc w:val="both"/>
              <w:rPr>
                <w:sz w:val="18"/>
                <w:szCs w:val="18"/>
              </w:rPr>
            </w:pPr>
            <w:r>
              <w:rPr>
                <w:rFonts w:hint="eastAsia"/>
                <w:sz w:val="18"/>
                <w:szCs w:val="18"/>
              </w:rPr>
              <w:t>小区正常建立，终端正常接入小区；</w:t>
            </w:r>
          </w:p>
          <w:p w14:paraId="5972DA3B" w14:textId="77777777" w:rsidR="008B7342" w:rsidRDefault="003124E9" w:rsidP="003124E9">
            <w:pPr>
              <w:pStyle w:val="af1"/>
              <w:numPr>
                <w:ilvl w:val="0"/>
                <w:numId w:val="33"/>
              </w:numPr>
              <w:tabs>
                <w:tab w:val="clear" w:pos="845"/>
                <w:tab w:val="clear" w:pos="1260"/>
                <w:tab w:val="left" w:pos="358"/>
                <w:tab w:val="left" w:pos="500"/>
              </w:tabs>
              <w:ind w:left="0" w:firstLineChars="120" w:firstLine="216"/>
              <w:jc w:val="both"/>
              <w:rPr>
                <w:sz w:val="18"/>
                <w:szCs w:val="18"/>
              </w:rPr>
            </w:pPr>
            <w:r>
              <w:rPr>
                <w:rFonts w:hint="eastAsia"/>
                <w:sz w:val="18"/>
                <w:szCs w:val="18"/>
              </w:rPr>
              <w:t>列车可正常悬浮，并可在牵引车配合下全线往返运行。</w:t>
            </w:r>
            <w:r>
              <w:rPr>
                <w:sz w:val="18"/>
                <w:szCs w:val="18"/>
              </w:rPr>
              <w:t xml:space="preserve"> </w:t>
            </w:r>
          </w:p>
        </w:tc>
      </w:tr>
      <w:tr w:rsidR="008B7342" w14:paraId="1F47E5FA" w14:textId="77777777" w:rsidTr="008A2C21">
        <w:tc>
          <w:tcPr>
            <w:tcW w:w="1343" w:type="dxa"/>
            <w:tcBorders>
              <w:top w:val="single" w:sz="4" w:space="0" w:color="auto"/>
              <w:bottom w:val="single" w:sz="4" w:space="0" w:color="auto"/>
              <w:right w:val="single" w:sz="4" w:space="0" w:color="auto"/>
            </w:tcBorders>
          </w:tcPr>
          <w:p w14:paraId="573B1C24" w14:textId="77777777" w:rsidR="008B7342" w:rsidRDefault="005705BC" w:rsidP="001F39C5">
            <w:pPr>
              <w:pStyle w:val="af1"/>
              <w:numPr>
                <w:ilvl w:val="2"/>
                <w:numId w:val="0"/>
              </w:numPr>
              <w:jc w:val="center"/>
              <w:rPr>
                <w:sz w:val="18"/>
                <w:szCs w:val="18"/>
              </w:rPr>
            </w:pPr>
            <w:r>
              <w:rPr>
                <w:rFonts w:hint="eastAsia"/>
                <w:sz w:val="18"/>
                <w:szCs w:val="18"/>
              </w:rPr>
              <w:t>试验</w:t>
            </w:r>
            <w:r w:rsidR="00210BC0">
              <w:rPr>
                <w:rFonts w:hint="eastAsia"/>
                <w:sz w:val="18"/>
                <w:szCs w:val="18"/>
              </w:rPr>
              <w:t>步骤</w:t>
            </w:r>
          </w:p>
        </w:tc>
        <w:tc>
          <w:tcPr>
            <w:tcW w:w="8227" w:type="dxa"/>
            <w:tcBorders>
              <w:top w:val="single" w:sz="4" w:space="0" w:color="auto"/>
              <w:left w:val="single" w:sz="4" w:space="0" w:color="auto"/>
              <w:bottom w:val="single" w:sz="4" w:space="0" w:color="auto"/>
            </w:tcBorders>
          </w:tcPr>
          <w:p w14:paraId="11B3866B" w14:textId="77777777" w:rsidR="00F410E4" w:rsidRDefault="00F410E4" w:rsidP="003124E9">
            <w:pPr>
              <w:pStyle w:val="af1"/>
              <w:numPr>
                <w:ilvl w:val="0"/>
                <w:numId w:val="0"/>
              </w:numPr>
              <w:tabs>
                <w:tab w:val="clear" w:pos="845"/>
              </w:tabs>
              <w:ind w:firstLineChars="100" w:firstLine="180"/>
              <w:jc w:val="both"/>
              <w:rPr>
                <w:sz w:val="18"/>
                <w:szCs w:val="18"/>
              </w:rPr>
            </w:pPr>
            <w:r>
              <w:rPr>
                <w:rFonts w:hint="eastAsia"/>
                <w:sz w:val="18"/>
                <w:szCs w:val="18"/>
              </w:rPr>
              <w:t>试验步骤如下：</w:t>
            </w:r>
          </w:p>
          <w:p w14:paraId="2F387B95" w14:textId="77777777" w:rsidR="008B7342" w:rsidRDefault="00210BC0" w:rsidP="00492D40">
            <w:pPr>
              <w:pStyle w:val="af1"/>
              <w:numPr>
                <w:ilvl w:val="0"/>
                <w:numId w:val="46"/>
              </w:numPr>
              <w:tabs>
                <w:tab w:val="clear" w:pos="845"/>
                <w:tab w:val="clear" w:pos="1260"/>
                <w:tab w:val="left" w:pos="358"/>
                <w:tab w:val="left" w:pos="500"/>
              </w:tabs>
              <w:ind w:hanging="203"/>
              <w:jc w:val="both"/>
              <w:rPr>
                <w:sz w:val="18"/>
                <w:szCs w:val="18"/>
              </w:rPr>
            </w:pPr>
            <w:r>
              <w:rPr>
                <w:rFonts w:hint="eastAsia"/>
                <w:sz w:val="18"/>
                <w:szCs w:val="18"/>
              </w:rPr>
              <w:t>车地无线通信系统上电启动</w:t>
            </w:r>
            <w:r w:rsidR="00186E53">
              <w:rPr>
                <w:rFonts w:hint="eastAsia"/>
                <w:sz w:val="18"/>
                <w:szCs w:val="18"/>
              </w:rPr>
              <w:t>；</w:t>
            </w:r>
          </w:p>
          <w:p w14:paraId="24E9CC43" w14:textId="77777777" w:rsidR="003124E9" w:rsidRDefault="003124E9" w:rsidP="00492D40">
            <w:pPr>
              <w:pStyle w:val="af1"/>
              <w:numPr>
                <w:ilvl w:val="0"/>
                <w:numId w:val="46"/>
              </w:numPr>
              <w:tabs>
                <w:tab w:val="clear" w:pos="845"/>
                <w:tab w:val="clear" w:pos="1260"/>
                <w:tab w:val="left" w:pos="358"/>
                <w:tab w:val="left" w:pos="500"/>
              </w:tabs>
              <w:ind w:hanging="203"/>
              <w:jc w:val="both"/>
              <w:rPr>
                <w:sz w:val="18"/>
                <w:szCs w:val="18"/>
              </w:rPr>
            </w:pPr>
            <w:r>
              <w:rPr>
                <w:rFonts w:hint="eastAsia"/>
                <w:sz w:val="18"/>
                <w:szCs w:val="18"/>
              </w:rPr>
              <w:t>列车在牵引车配合下完成全线往返运行</w:t>
            </w:r>
          </w:p>
          <w:p w14:paraId="384DE49B" w14:textId="77777777" w:rsidR="008B7342" w:rsidRDefault="003124E9" w:rsidP="00492D40">
            <w:pPr>
              <w:pStyle w:val="af1"/>
              <w:numPr>
                <w:ilvl w:val="0"/>
                <w:numId w:val="46"/>
              </w:numPr>
              <w:tabs>
                <w:tab w:val="clear" w:pos="845"/>
                <w:tab w:val="clear" w:pos="1260"/>
                <w:tab w:val="left" w:pos="358"/>
                <w:tab w:val="left" w:pos="500"/>
              </w:tabs>
              <w:ind w:hanging="203"/>
              <w:jc w:val="both"/>
              <w:rPr>
                <w:sz w:val="18"/>
                <w:szCs w:val="18"/>
              </w:rPr>
            </w:pPr>
            <w:r>
              <w:rPr>
                <w:rFonts w:hint="eastAsia"/>
                <w:sz w:val="18"/>
                <w:szCs w:val="18"/>
              </w:rPr>
              <w:t>使用测试工具记录列车在全线运行过程中每间隔10m的RSRP（参考信号接收功率）和SINR（</w:t>
            </w:r>
            <w:proofErr w:type="gramStart"/>
            <w:r>
              <w:rPr>
                <w:rFonts w:hint="eastAsia"/>
                <w:sz w:val="18"/>
                <w:szCs w:val="18"/>
              </w:rPr>
              <w:t>信干噪</w:t>
            </w:r>
            <w:proofErr w:type="gramEnd"/>
            <w:r>
              <w:rPr>
                <w:rFonts w:hint="eastAsia"/>
                <w:sz w:val="18"/>
                <w:szCs w:val="18"/>
              </w:rPr>
              <w:t>比）。</w:t>
            </w:r>
          </w:p>
        </w:tc>
      </w:tr>
      <w:tr w:rsidR="008B7342" w14:paraId="5F9F5E76" w14:textId="77777777" w:rsidTr="008A2C21">
        <w:tc>
          <w:tcPr>
            <w:tcW w:w="1343" w:type="dxa"/>
            <w:tcBorders>
              <w:top w:val="single" w:sz="4" w:space="0" w:color="auto"/>
              <w:bottom w:val="single" w:sz="8" w:space="0" w:color="auto"/>
              <w:right w:val="single" w:sz="4" w:space="0" w:color="auto"/>
            </w:tcBorders>
          </w:tcPr>
          <w:p w14:paraId="244E6F3B" w14:textId="77777777" w:rsidR="008B7342" w:rsidRDefault="00210BC0" w:rsidP="001F39C5">
            <w:pPr>
              <w:pStyle w:val="af1"/>
              <w:numPr>
                <w:ilvl w:val="2"/>
                <w:numId w:val="0"/>
              </w:numPr>
              <w:jc w:val="center"/>
              <w:rPr>
                <w:sz w:val="18"/>
                <w:szCs w:val="18"/>
              </w:rPr>
            </w:pPr>
            <w:r>
              <w:rPr>
                <w:rFonts w:hint="eastAsia"/>
                <w:sz w:val="18"/>
                <w:szCs w:val="18"/>
              </w:rPr>
              <w:t>评定依据</w:t>
            </w:r>
          </w:p>
        </w:tc>
        <w:tc>
          <w:tcPr>
            <w:tcW w:w="8227" w:type="dxa"/>
            <w:tcBorders>
              <w:top w:val="single" w:sz="4" w:space="0" w:color="auto"/>
              <w:left w:val="single" w:sz="4" w:space="0" w:color="auto"/>
              <w:bottom w:val="single" w:sz="8" w:space="0" w:color="auto"/>
            </w:tcBorders>
          </w:tcPr>
          <w:p w14:paraId="700DE1E1" w14:textId="77777777" w:rsidR="008B7342" w:rsidRDefault="00210BC0" w:rsidP="00677298">
            <w:pPr>
              <w:pStyle w:val="af1"/>
              <w:numPr>
                <w:ilvl w:val="0"/>
                <w:numId w:val="0"/>
              </w:numPr>
              <w:ind w:firstLineChars="100" w:firstLine="180"/>
              <w:jc w:val="both"/>
              <w:rPr>
                <w:sz w:val="18"/>
                <w:szCs w:val="18"/>
              </w:rPr>
            </w:pPr>
            <w:r>
              <w:rPr>
                <w:rFonts w:hint="eastAsia"/>
                <w:sz w:val="18"/>
                <w:szCs w:val="18"/>
              </w:rPr>
              <w:t>全线最小参考信号接收功率RSRP不低于-95dBm</w:t>
            </w:r>
            <w:r w:rsidR="00BC63AC">
              <w:rPr>
                <w:rFonts w:hint="eastAsia"/>
                <w:sz w:val="18"/>
                <w:szCs w:val="18"/>
              </w:rPr>
              <w:t>，</w:t>
            </w:r>
            <w:proofErr w:type="gramStart"/>
            <w:r>
              <w:rPr>
                <w:rFonts w:hint="eastAsia"/>
                <w:sz w:val="18"/>
                <w:szCs w:val="18"/>
              </w:rPr>
              <w:t>全线信干噪</w:t>
            </w:r>
            <w:proofErr w:type="gramEnd"/>
            <w:r>
              <w:rPr>
                <w:rFonts w:hint="eastAsia"/>
                <w:sz w:val="18"/>
                <w:szCs w:val="18"/>
              </w:rPr>
              <w:t>比SINR不低于3dB</w:t>
            </w:r>
          </w:p>
        </w:tc>
      </w:tr>
    </w:tbl>
    <w:p w14:paraId="7FF7BA17" w14:textId="77777777" w:rsidR="008B7342" w:rsidRPr="002D47AE" w:rsidRDefault="00210BC0" w:rsidP="005A12FB">
      <w:pPr>
        <w:pStyle w:val="afffffffff0"/>
        <w:spacing w:beforeLines="50" w:before="156" w:afterLines="50" w:after="156"/>
        <w:outlineLvl w:val="1"/>
        <w:rPr>
          <w:rFonts w:ascii="黑体" w:eastAsia="黑体" w:hAnsi="黑体"/>
          <w:color w:val="000000"/>
        </w:rPr>
      </w:pPr>
      <w:bookmarkStart w:id="63" w:name="_Toc169613642"/>
      <w:r w:rsidRPr="002D47AE">
        <w:rPr>
          <w:rFonts w:ascii="黑体" w:eastAsia="黑体" w:hAnsi="黑体" w:hint="eastAsia"/>
          <w:color w:val="000000"/>
        </w:rPr>
        <w:t>牵引业务</w:t>
      </w:r>
      <w:r w:rsidR="005705BC" w:rsidRPr="002D47AE">
        <w:rPr>
          <w:rFonts w:ascii="黑体" w:eastAsia="黑体" w:hAnsi="黑体" w:hint="eastAsia"/>
          <w:color w:val="000000"/>
        </w:rPr>
        <w:t>试验</w:t>
      </w:r>
      <w:bookmarkEnd w:id="63"/>
    </w:p>
    <w:p w14:paraId="5DAB13C4" w14:textId="77777777" w:rsidR="008B7342" w:rsidRPr="002D47AE" w:rsidRDefault="00210BC0" w:rsidP="001F39C5">
      <w:pPr>
        <w:pStyle w:val="afffffffff3"/>
        <w:spacing w:beforeLines="50" w:before="156" w:afterLines="50" w:after="156"/>
        <w:rPr>
          <w:rFonts w:ascii="黑体" w:eastAsia="黑体" w:hAnsi="黑体"/>
          <w:color w:val="000000"/>
        </w:rPr>
      </w:pPr>
      <w:r w:rsidRPr="002D47AE">
        <w:rPr>
          <w:rFonts w:ascii="黑体" w:eastAsia="黑体" w:hAnsi="黑体" w:hint="eastAsia"/>
          <w:color w:val="000000"/>
        </w:rPr>
        <w:t>牵引</w:t>
      </w:r>
      <w:r w:rsidRPr="002D47AE">
        <w:rPr>
          <w:rFonts w:ascii="黑体" w:eastAsia="黑体" w:hAnsi="黑体" w:hint="eastAsia"/>
        </w:rPr>
        <w:t>业务</w:t>
      </w:r>
      <w:r w:rsidRPr="002D47AE">
        <w:rPr>
          <w:rFonts w:ascii="黑体" w:eastAsia="黑体" w:hAnsi="黑体" w:hint="eastAsia"/>
          <w:color w:val="000000"/>
        </w:rPr>
        <w:t>功能</w:t>
      </w:r>
      <w:r w:rsidR="005705BC" w:rsidRPr="002D47AE">
        <w:rPr>
          <w:rFonts w:ascii="黑体" w:eastAsia="黑体" w:hAnsi="黑体" w:hint="eastAsia"/>
          <w:color w:val="000000"/>
        </w:rPr>
        <w:t>试验</w:t>
      </w:r>
    </w:p>
    <w:p w14:paraId="07223986" w14:textId="77777777" w:rsidR="008B7342" w:rsidRDefault="00210BC0" w:rsidP="001F39C5">
      <w:pPr>
        <w:pStyle w:val="af1"/>
        <w:numPr>
          <w:ilvl w:val="2"/>
          <w:numId w:val="0"/>
        </w:numPr>
        <w:ind w:firstLineChars="200" w:firstLine="420"/>
      </w:pPr>
      <w:r>
        <w:rPr>
          <w:rFonts w:hint="eastAsia"/>
        </w:rPr>
        <w:t>牵引业务功能</w:t>
      </w:r>
      <w:r w:rsidR="005705BC">
        <w:rPr>
          <w:rFonts w:hint="eastAsia"/>
        </w:rPr>
        <w:t>试验</w:t>
      </w:r>
      <w:r>
        <w:rPr>
          <w:rFonts w:hint="eastAsia"/>
        </w:rPr>
        <w:t>见表</w:t>
      </w:r>
      <w:r>
        <w:t>2</w:t>
      </w:r>
      <w:r>
        <w:rPr>
          <w:rFonts w:hint="eastAsia"/>
        </w:rPr>
        <w:t>。</w:t>
      </w:r>
    </w:p>
    <w:p w14:paraId="47056BB2" w14:textId="77777777" w:rsidR="00346DA4" w:rsidRDefault="00346DA4" w:rsidP="001F39C5">
      <w:pPr>
        <w:pStyle w:val="af1"/>
        <w:numPr>
          <w:ilvl w:val="2"/>
          <w:numId w:val="0"/>
        </w:numPr>
        <w:jc w:val="center"/>
        <w:rPr>
          <w:rFonts w:ascii="黑体" w:eastAsia="黑体" w:hAnsi="黑体"/>
          <w:kern w:val="2"/>
          <w:szCs w:val="24"/>
        </w:rPr>
      </w:pPr>
    </w:p>
    <w:p w14:paraId="36017756" w14:textId="77777777" w:rsidR="00346DA4" w:rsidRDefault="00346DA4" w:rsidP="001F39C5">
      <w:pPr>
        <w:pStyle w:val="af1"/>
        <w:numPr>
          <w:ilvl w:val="2"/>
          <w:numId w:val="0"/>
        </w:numPr>
        <w:jc w:val="center"/>
        <w:rPr>
          <w:rFonts w:ascii="黑体" w:eastAsia="黑体" w:hAnsi="黑体"/>
          <w:kern w:val="2"/>
          <w:szCs w:val="24"/>
        </w:rPr>
      </w:pPr>
    </w:p>
    <w:p w14:paraId="714BF8C1" w14:textId="77777777" w:rsidR="003124E9" w:rsidRDefault="003124E9" w:rsidP="00346DA4">
      <w:pPr>
        <w:pStyle w:val="af1"/>
        <w:numPr>
          <w:ilvl w:val="2"/>
          <w:numId w:val="0"/>
        </w:numPr>
        <w:spacing w:beforeLines="50" w:before="156" w:afterLines="50" w:after="156"/>
        <w:jc w:val="center"/>
        <w:rPr>
          <w:rFonts w:ascii="黑体" w:eastAsia="黑体" w:hAnsi="黑体"/>
          <w:kern w:val="2"/>
          <w:szCs w:val="24"/>
        </w:rPr>
      </w:pPr>
    </w:p>
    <w:p w14:paraId="0A92EE24" w14:textId="77777777" w:rsidR="003124E9" w:rsidRDefault="003124E9" w:rsidP="00346DA4">
      <w:pPr>
        <w:pStyle w:val="af1"/>
        <w:numPr>
          <w:ilvl w:val="2"/>
          <w:numId w:val="0"/>
        </w:numPr>
        <w:spacing w:beforeLines="50" w:before="156" w:afterLines="50" w:after="156"/>
        <w:jc w:val="center"/>
        <w:rPr>
          <w:rFonts w:ascii="黑体" w:eastAsia="黑体" w:hAnsi="黑体"/>
          <w:kern w:val="2"/>
          <w:szCs w:val="24"/>
        </w:rPr>
      </w:pPr>
    </w:p>
    <w:p w14:paraId="41C68F74" w14:textId="77777777" w:rsidR="008B7342" w:rsidRPr="00346DA4" w:rsidRDefault="00210BC0" w:rsidP="00346DA4">
      <w:pPr>
        <w:pStyle w:val="af1"/>
        <w:numPr>
          <w:ilvl w:val="2"/>
          <w:numId w:val="0"/>
        </w:numPr>
        <w:spacing w:beforeLines="50" w:before="156" w:afterLines="50" w:after="156"/>
        <w:jc w:val="center"/>
        <w:rPr>
          <w:rFonts w:ascii="黑体" w:eastAsia="黑体" w:hAnsi="黑体"/>
          <w:kern w:val="2"/>
          <w:szCs w:val="24"/>
        </w:rPr>
      </w:pPr>
      <w:r w:rsidRPr="00346DA4">
        <w:rPr>
          <w:rFonts w:ascii="黑体" w:eastAsia="黑体" w:hAnsi="黑体" w:hint="eastAsia"/>
          <w:kern w:val="2"/>
          <w:szCs w:val="24"/>
        </w:rPr>
        <w:lastRenderedPageBreak/>
        <w:t>表</w:t>
      </w:r>
      <w:r w:rsidRPr="00346DA4">
        <w:rPr>
          <w:rFonts w:ascii="黑体" w:eastAsia="黑体" w:hAnsi="黑体"/>
          <w:kern w:val="2"/>
          <w:szCs w:val="24"/>
        </w:rPr>
        <w:t>2</w:t>
      </w:r>
      <w:r w:rsidRPr="00346DA4">
        <w:rPr>
          <w:rFonts w:ascii="黑体" w:eastAsia="黑体" w:hAnsi="黑体" w:hint="eastAsia"/>
          <w:kern w:val="2"/>
          <w:szCs w:val="24"/>
        </w:rPr>
        <w:t xml:space="preserve"> </w:t>
      </w:r>
      <w:r w:rsidRPr="00346DA4">
        <w:rPr>
          <w:rFonts w:ascii="黑体" w:eastAsia="黑体" w:hAnsi="黑体"/>
          <w:kern w:val="2"/>
          <w:szCs w:val="24"/>
        </w:rPr>
        <w:t xml:space="preserve"> </w:t>
      </w:r>
      <w:r w:rsidRPr="00346DA4">
        <w:rPr>
          <w:rFonts w:ascii="黑体" w:eastAsia="黑体" w:hAnsi="黑体" w:hint="eastAsia"/>
          <w:kern w:val="2"/>
          <w:szCs w:val="24"/>
        </w:rPr>
        <w:t>牵引业务功能</w:t>
      </w:r>
      <w:r w:rsidR="005705BC" w:rsidRPr="00346DA4">
        <w:rPr>
          <w:rFonts w:ascii="黑体" w:eastAsia="黑体" w:hAnsi="黑体" w:hint="eastAsia"/>
          <w:kern w:val="2"/>
          <w:szCs w:val="24"/>
        </w:rPr>
        <w:t>试验</w:t>
      </w:r>
    </w:p>
    <w:tbl>
      <w:tblPr>
        <w:tblW w:w="957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43"/>
        <w:gridCol w:w="8227"/>
      </w:tblGrid>
      <w:tr w:rsidR="005705BC" w14:paraId="0D0AB6E3" w14:textId="77777777" w:rsidTr="008A2C21">
        <w:tc>
          <w:tcPr>
            <w:tcW w:w="1343" w:type="dxa"/>
            <w:tcBorders>
              <w:top w:val="single" w:sz="8" w:space="0" w:color="auto"/>
              <w:bottom w:val="single" w:sz="8" w:space="0" w:color="auto"/>
              <w:right w:val="single" w:sz="4" w:space="0" w:color="auto"/>
            </w:tcBorders>
          </w:tcPr>
          <w:p w14:paraId="797A2DB4" w14:textId="77777777" w:rsidR="005705BC" w:rsidRDefault="005705BC" w:rsidP="001F39C5">
            <w:pPr>
              <w:pStyle w:val="af1"/>
              <w:numPr>
                <w:ilvl w:val="2"/>
                <w:numId w:val="0"/>
              </w:numPr>
              <w:jc w:val="center"/>
              <w:rPr>
                <w:sz w:val="18"/>
                <w:szCs w:val="18"/>
              </w:rPr>
            </w:pPr>
            <w:r>
              <w:rPr>
                <w:rFonts w:hint="eastAsia"/>
                <w:sz w:val="18"/>
                <w:szCs w:val="18"/>
              </w:rPr>
              <w:t>试验项目</w:t>
            </w:r>
          </w:p>
        </w:tc>
        <w:tc>
          <w:tcPr>
            <w:tcW w:w="8227" w:type="dxa"/>
            <w:tcBorders>
              <w:top w:val="single" w:sz="8" w:space="0" w:color="auto"/>
              <w:left w:val="single" w:sz="4" w:space="0" w:color="auto"/>
              <w:bottom w:val="single" w:sz="8" w:space="0" w:color="auto"/>
            </w:tcBorders>
          </w:tcPr>
          <w:p w14:paraId="5F38470D" w14:textId="77777777" w:rsidR="005705BC" w:rsidRDefault="005705BC" w:rsidP="001F39C5">
            <w:pPr>
              <w:pStyle w:val="af1"/>
              <w:numPr>
                <w:ilvl w:val="2"/>
                <w:numId w:val="0"/>
              </w:numPr>
              <w:jc w:val="center"/>
              <w:rPr>
                <w:sz w:val="18"/>
                <w:szCs w:val="18"/>
              </w:rPr>
            </w:pPr>
            <w:r>
              <w:rPr>
                <w:rFonts w:hint="eastAsia"/>
                <w:sz w:val="18"/>
                <w:szCs w:val="18"/>
              </w:rPr>
              <w:t>牵引业务功能试验</w:t>
            </w:r>
          </w:p>
        </w:tc>
      </w:tr>
      <w:tr w:rsidR="005705BC" w14:paraId="6C15A63E" w14:textId="77777777" w:rsidTr="008A2C21">
        <w:tc>
          <w:tcPr>
            <w:tcW w:w="1343" w:type="dxa"/>
            <w:tcBorders>
              <w:top w:val="single" w:sz="8" w:space="0" w:color="auto"/>
              <w:bottom w:val="single" w:sz="4" w:space="0" w:color="auto"/>
              <w:right w:val="single" w:sz="4" w:space="0" w:color="auto"/>
            </w:tcBorders>
          </w:tcPr>
          <w:p w14:paraId="6F16CAEC" w14:textId="77777777" w:rsidR="005705BC" w:rsidRDefault="005705BC" w:rsidP="001F39C5">
            <w:pPr>
              <w:pStyle w:val="af1"/>
              <w:numPr>
                <w:ilvl w:val="2"/>
                <w:numId w:val="0"/>
              </w:numPr>
              <w:jc w:val="center"/>
              <w:rPr>
                <w:sz w:val="18"/>
                <w:szCs w:val="18"/>
              </w:rPr>
            </w:pPr>
            <w:r>
              <w:rPr>
                <w:rFonts w:hint="eastAsia"/>
                <w:sz w:val="18"/>
                <w:szCs w:val="18"/>
              </w:rPr>
              <w:t>试验目的</w:t>
            </w:r>
          </w:p>
        </w:tc>
        <w:tc>
          <w:tcPr>
            <w:tcW w:w="8227" w:type="dxa"/>
            <w:tcBorders>
              <w:top w:val="single" w:sz="8" w:space="0" w:color="auto"/>
              <w:left w:val="single" w:sz="4" w:space="0" w:color="auto"/>
              <w:bottom w:val="single" w:sz="4" w:space="0" w:color="auto"/>
            </w:tcBorders>
          </w:tcPr>
          <w:p w14:paraId="5873C33B" w14:textId="77777777" w:rsidR="005705BC" w:rsidRDefault="005705BC" w:rsidP="00677298">
            <w:pPr>
              <w:pStyle w:val="af1"/>
              <w:numPr>
                <w:ilvl w:val="2"/>
                <w:numId w:val="0"/>
              </w:numPr>
              <w:ind w:leftChars="103" w:left="216"/>
              <w:jc w:val="both"/>
              <w:rPr>
                <w:sz w:val="18"/>
                <w:szCs w:val="18"/>
              </w:rPr>
            </w:pPr>
            <w:proofErr w:type="gramStart"/>
            <w:r>
              <w:rPr>
                <w:rFonts w:hint="eastAsia"/>
                <w:sz w:val="18"/>
                <w:szCs w:val="18"/>
              </w:rPr>
              <w:t>验证车</w:t>
            </w:r>
            <w:proofErr w:type="gramEnd"/>
            <w:r>
              <w:rPr>
                <w:rFonts w:hint="eastAsia"/>
                <w:sz w:val="18"/>
                <w:szCs w:val="18"/>
              </w:rPr>
              <w:t>地无线通信系统可支持牵引业务功能</w:t>
            </w:r>
          </w:p>
        </w:tc>
      </w:tr>
      <w:tr w:rsidR="005705BC" w14:paraId="0604A5D2" w14:textId="77777777" w:rsidTr="008A2C21">
        <w:tc>
          <w:tcPr>
            <w:tcW w:w="1343" w:type="dxa"/>
            <w:tcBorders>
              <w:top w:val="single" w:sz="4" w:space="0" w:color="auto"/>
              <w:bottom w:val="single" w:sz="4" w:space="0" w:color="auto"/>
              <w:right w:val="single" w:sz="4" w:space="0" w:color="auto"/>
            </w:tcBorders>
          </w:tcPr>
          <w:p w14:paraId="15978360" w14:textId="77777777" w:rsidR="005705BC" w:rsidRDefault="005705BC" w:rsidP="001F39C5">
            <w:pPr>
              <w:pStyle w:val="af1"/>
              <w:numPr>
                <w:ilvl w:val="2"/>
                <w:numId w:val="0"/>
              </w:numPr>
              <w:jc w:val="center"/>
              <w:rPr>
                <w:sz w:val="18"/>
                <w:szCs w:val="18"/>
              </w:rPr>
            </w:pPr>
            <w:r>
              <w:rPr>
                <w:rFonts w:hint="eastAsia"/>
                <w:sz w:val="18"/>
                <w:szCs w:val="18"/>
              </w:rPr>
              <w:t>试验条件</w:t>
            </w:r>
          </w:p>
        </w:tc>
        <w:tc>
          <w:tcPr>
            <w:tcW w:w="8227" w:type="dxa"/>
            <w:tcBorders>
              <w:top w:val="single" w:sz="4" w:space="0" w:color="auto"/>
              <w:left w:val="single" w:sz="4" w:space="0" w:color="auto"/>
              <w:bottom w:val="single" w:sz="4" w:space="0" w:color="auto"/>
            </w:tcBorders>
          </w:tcPr>
          <w:p w14:paraId="7097AE3F" w14:textId="77777777" w:rsidR="005705BC" w:rsidRDefault="005705BC" w:rsidP="00A5725C">
            <w:pPr>
              <w:pStyle w:val="af1"/>
              <w:numPr>
                <w:ilvl w:val="0"/>
                <w:numId w:val="0"/>
              </w:numPr>
              <w:ind w:firstLineChars="120" w:firstLine="216"/>
              <w:jc w:val="both"/>
              <w:rPr>
                <w:sz w:val="18"/>
                <w:szCs w:val="18"/>
              </w:rPr>
            </w:pPr>
            <w:r>
              <w:rPr>
                <w:rFonts w:hint="eastAsia"/>
                <w:sz w:val="18"/>
                <w:szCs w:val="18"/>
              </w:rPr>
              <w:t>车地无线通信系统工作正常，牵引系统和测速定位系统工作正常</w:t>
            </w:r>
            <w:r w:rsidR="00BC63AC">
              <w:rPr>
                <w:rFonts w:hint="eastAsia"/>
                <w:sz w:val="18"/>
                <w:szCs w:val="18"/>
              </w:rPr>
              <w:t>。</w:t>
            </w:r>
            <w:r>
              <w:rPr>
                <w:rFonts w:hint="eastAsia"/>
                <w:sz w:val="18"/>
                <w:szCs w:val="18"/>
              </w:rPr>
              <w:t>列车可正常悬浮，并可在牵引车配合下全线往返运行</w:t>
            </w:r>
          </w:p>
        </w:tc>
      </w:tr>
      <w:tr w:rsidR="005705BC" w14:paraId="18016D16" w14:textId="77777777" w:rsidTr="008A2C21">
        <w:tc>
          <w:tcPr>
            <w:tcW w:w="1343" w:type="dxa"/>
            <w:tcBorders>
              <w:top w:val="single" w:sz="4" w:space="0" w:color="auto"/>
              <w:bottom w:val="single" w:sz="4" w:space="0" w:color="auto"/>
              <w:right w:val="single" w:sz="4" w:space="0" w:color="auto"/>
            </w:tcBorders>
          </w:tcPr>
          <w:p w14:paraId="7B5A115F" w14:textId="77777777" w:rsidR="005705BC" w:rsidRDefault="005705BC" w:rsidP="001F39C5">
            <w:pPr>
              <w:pStyle w:val="af1"/>
              <w:numPr>
                <w:ilvl w:val="2"/>
                <w:numId w:val="0"/>
              </w:numPr>
              <w:jc w:val="center"/>
              <w:rPr>
                <w:sz w:val="18"/>
                <w:szCs w:val="18"/>
              </w:rPr>
            </w:pPr>
            <w:r>
              <w:rPr>
                <w:rFonts w:hint="eastAsia"/>
                <w:sz w:val="18"/>
                <w:szCs w:val="18"/>
              </w:rPr>
              <w:t>试验步骤</w:t>
            </w:r>
          </w:p>
        </w:tc>
        <w:tc>
          <w:tcPr>
            <w:tcW w:w="8227" w:type="dxa"/>
            <w:tcBorders>
              <w:top w:val="single" w:sz="4" w:space="0" w:color="auto"/>
              <w:left w:val="single" w:sz="4" w:space="0" w:color="auto"/>
              <w:bottom w:val="single" w:sz="4" w:space="0" w:color="auto"/>
            </w:tcBorders>
          </w:tcPr>
          <w:p w14:paraId="49597088" w14:textId="77777777" w:rsidR="00186E53" w:rsidRDefault="00186E53" w:rsidP="00677298">
            <w:pPr>
              <w:pStyle w:val="af1"/>
              <w:numPr>
                <w:ilvl w:val="0"/>
                <w:numId w:val="0"/>
              </w:numPr>
              <w:tabs>
                <w:tab w:val="clear" w:pos="845"/>
              </w:tabs>
              <w:ind w:leftChars="103" w:left="216"/>
              <w:jc w:val="both"/>
              <w:rPr>
                <w:sz w:val="18"/>
                <w:szCs w:val="18"/>
              </w:rPr>
            </w:pPr>
            <w:r>
              <w:rPr>
                <w:rFonts w:hint="eastAsia"/>
                <w:sz w:val="18"/>
                <w:szCs w:val="18"/>
              </w:rPr>
              <w:t>试验步骤如下：</w:t>
            </w:r>
          </w:p>
          <w:p w14:paraId="073EF78A" w14:textId="77777777" w:rsidR="005705BC" w:rsidRDefault="005705BC" w:rsidP="00492D40">
            <w:pPr>
              <w:pStyle w:val="af1"/>
              <w:numPr>
                <w:ilvl w:val="0"/>
                <w:numId w:val="47"/>
              </w:numPr>
              <w:tabs>
                <w:tab w:val="clear" w:pos="845"/>
                <w:tab w:val="left" w:pos="500"/>
              </w:tabs>
              <w:ind w:leftChars="103" w:left="636"/>
              <w:jc w:val="both"/>
              <w:rPr>
                <w:sz w:val="18"/>
                <w:szCs w:val="18"/>
              </w:rPr>
            </w:pPr>
            <w:r>
              <w:rPr>
                <w:rFonts w:hint="eastAsia"/>
                <w:sz w:val="18"/>
                <w:szCs w:val="18"/>
              </w:rPr>
              <w:t>车地无线通信系统上电启动，列车和地面牵引系统上电启动</w:t>
            </w:r>
            <w:r w:rsidR="00186E53">
              <w:rPr>
                <w:rFonts w:hint="eastAsia"/>
                <w:sz w:val="18"/>
                <w:szCs w:val="18"/>
              </w:rPr>
              <w:t>；</w:t>
            </w:r>
          </w:p>
          <w:p w14:paraId="15AB0C5A" w14:textId="77777777" w:rsidR="005705BC" w:rsidRDefault="005705BC" w:rsidP="00492D40">
            <w:pPr>
              <w:pStyle w:val="af1"/>
              <w:numPr>
                <w:ilvl w:val="0"/>
                <w:numId w:val="47"/>
              </w:numPr>
              <w:tabs>
                <w:tab w:val="clear" w:pos="845"/>
                <w:tab w:val="left" w:pos="500"/>
              </w:tabs>
              <w:ind w:leftChars="103" w:left="636"/>
              <w:jc w:val="both"/>
              <w:rPr>
                <w:sz w:val="18"/>
                <w:szCs w:val="18"/>
              </w:rPr>
            </w:pPr>
            <w:r>
              <w:rPr>
                <w:rFonts w:hint="eastAsia"/>
                <w:sz w:val="18"/>
                <w:szCs w:val="18"/>
              </w:rPr>
              <w:t>加载列车测速定位数据</w:t>
            </w:r>
            <w:r w:rsidR="00186E53">
              <w:rPr>
                <w:rFonts w:hint="eastAsia"/>
                <w:sz w:val="18"/>
                <w:szCs w:val="18"/>
              </w:rPr>
              <w:t>；</w:t>
            </w:r>
          </w:p>
          <w:p w14:paraId="5E059A68" w14:textId="77777777" w:rsidR="005705BC" w:rsidRDefault="005705BC" w:rsidP="00492D40">
            <w:pPr>
              <w:pStyle w:val="af1"/>
              <w:numPr>
                <w:ilvl w:val="0"/>
                <w:numId w:val="47"/>
              </w:numPr>
              <w:tabs>
                <w:tab w:val="clear" w:pos="845"/>
                <w:tab w:val="left" w:pos="500"/>
              </w:tabs>
              <w:ind w:leftChars="103" w:left="636"/>
              <w:jc w:val="both"/>
              <w:rPr>
                <w:sz w:val="18"/>
                <w:szCs w:val="18"/>
              </w:rPr>
            </w:pPr>
            <w:r>
              <w:rPr>
                <w:rFonts w:hint="eastAsia"/>
                <w:sz w:val="18"/>
                <w:szCs w:val="18"/>
              </w:rPr>
              <w:t>列车在牵引车配合下完成单分区往返运行</w:t>
            </w:r>
            <w:r w:rsidR="00186E53">
              <w:rPr>
                <w:rFonts w:hint="eastAsia"/>
                <w:sz w:val="18"/>
                <w:szCs w:val="18"/>
              </w:rPr>
              <w:t>。</w:t>
            </w:r>
          </w:p>
        </w:tc>
      </w:tr>
      <w:tr w:rsidR="008B7342" w14:paraId="45214ABB" w14:textId="77777777" w:rsidTr="008A2C21">
        <w:tc>
          <w:tcPr>
            <w:tcW w:w="1343" w:type="dxa"/>
            <w:tcBorders>
              <w:top w:val="single" w:sz="4" w:space="0" w:color="auto"/>
              <w:bottom w:val="single" w:sz="8" w:space="0" w:color="auto"/>
              <w:right w:val="single" w:sz="4" w:space="0" w:color="auto"/>
            </w:tcBorders>
          </w:tcPr>
          <w:p w14:paraId="09C2AEA6" w14:textId="77777777" w:rsidR="008B7342" w:rsidRDefault="00210BC0" w:rsidP="001F39C5">
            <w:pPr>
              <w:pStyle w:val="af1"/>
              <w:numPr>
                <w:ilvl w:val="2"/>
                <w:numId w:val="0"/>
              </w:numPr>
              <w:jc w:val="center"/>
              <w:rPr>
                <w:sz w:val="18"/>
                <w:szCs w:val="18"/>
              </w:rPr>
            </w:pPr>
            <w:r>
              <w:rPr>
                <w:rFonts w:hint="eastAsia"/>
                <w:sz w:val="18"/>
                <w:szCs w:val="18"/>
              </w:rPr>
              <w:t>评定依据</w:t>
            </w:r>
          </w:p>
        </w:tc>
        <w:tc>
          <w:tcPr>
            <w:tcW w:w="8227" w:type="dxa"/>
            <w:tcBorders>
              <w:top w:val="single" w:sz="4" w:space="0" w:color="auto"/>
              <w:left w:val="single" w:sz="4" w:space="0" w:color="auto"/>
              <w:bottom w:val="single" w:sz="8" w:space="0" w:color="auto"/>
            </w:tcBorders>
          </w:tcPr>
          <w:p w14:paraId="0CB2DEFD" w14:textId="77777777" w:rsidR="008B7342" w:rsidRDefault="00210BC0" w:rsidP="00677298">
            <w:pPr>
              <w:pStyle w:val="af1"/>
              <w:numPr>
                <w:ilvl w:val="2"/>
                <w:numId w:val="0"/>
              </w:numPr>
              <w:ind w:leftChars="103" w:left="216"/>
              <w:jc w:val="both"/>
              <w:rPr>
                <w:sz w:val="18"/>
                <w:szCs w:val="18"/>
              </w:rPr>
            </w:pPr>
            <w:r>
              <w:rPr>
                <w:rFonts w:hint="eastAsia"/>
                <w:sz w:val="18"/>
                <w:szCs w:val="18"/>
              </w:rPr>
              <w:t>地面牵引系统正确接收列车定位数据</w:t>
            </w:r>
          </w:p>
        </w:tc>
      </w:tr>
    </w:tbl>
    <w:p w14:paraId="293CB1F7" w14:textId="77777777" w:rsidR="008B7342" w:rsidRPr="002D47AE" w:rsidRDefault="00210BC0" w:rsidP="001F39C5">
      <w:pPr>
        <w:pStyle w:val="afffffffff3"/>
        <w:spacing w:beforeLines="50" w:before="156" w:afterLines="50" w:after="156"/>
        <w:rPr>
          <w:rFonts w:ascii="黑体" w:eastAsia="黑体" w:hAnsi="黑体"/>
          <w:color w:val="000000"/>
        </w:rPr>
      </w:pPr>
      <w:r w:rsidRPr="002D47AE">
        <w:rPr>
          <w:rFonts w:ascii="黑体" w:eastAsia="黑体" w:hAnsi="黑体" w:hint="eastAsia"/>
          <w:color w:val="000000"/>
        </w:rPr>
        <w:t>牵引业务性能</w:t>
      </w:r>
      <w:r w:rsidR="005705BC" w:rsidRPr="002D47AE">
        <w:rPr>
          <w:rFonts w:ascii="黑体" w:eastAsia="黑体" w:hAnsi="黑体" w:hint="eastAsia"/>
          <w:color w:val="000000"/>
        </w:rPr>
        <w:t>试验</w:t>
      </w:r>
    </w:p>
    <w:p w14:paraId="188415E4" w14:textId="77777777" w:rsidR="008B7342" w:rsidRPr="002D47AE" w:rsidRDefault="00210BC0" w:rsidP="001F39C5">
      <w:pPr>
        <w:pStyle w:val="afffffffff2"/>
        <w:spacing w:beforeLines="50" w:before="156" w:afterLines="50" w:after="156"/>
        <w:rPr>
          <w:rFonts w:ascii="黑体" w:eastAsia="黑体" w:hAnsi="黑体"/>
          <w:color w:val="000000"/>
        </w:rPr>
      </w:pPr>
      <w:r w:rsidRPr="002D47AE">
        <w:rPr>
          <w:rFonts w:ascii="黑体" w:eastAsia="黑体" w:hAnsi="黑体" w:hint="eastAsia"/>
        </w:rPr>
        <w:t>牵引业务传输时延</w:t>
      </w:r>
      <w:r w:rsidR="005705BC" w:rsidRPr="002D47AE">
        <w:rPr>
          <w:rFonts w:ascii="黑体" w:eastAsia="黑体" w:hAnsi="黑体" w:hint="eastAsia"/>
        </w:rPr>
        <w:t>试验</w:t>
      </w:r>
    </w:p>
    <w:p w14:paraId="1E489868" w14:textId="77777777" w:rsidR="008B7342" w:rsidRDefault="00210BC0" w:rsidP="001F39C5">
      <w:pPr>
        <w:pStyle w:val="af1"/>
        <w:numPr>
          <w:ilvl w:val="2"/>
          <w:numId w:val="0"/>
        </w:numPr>
        <w:ind w:firstLineChars="200" w:firstLine="420"/>
      </w:pPr>
      <w:r>
        <w:rPr>
          <w:rFonts w:hint="eastAsia"/>
        </w:rPr>
        <w:t>牵引业务传输时延</w:t>
      </w:r>
      <w:r w:rsidR="005705BC">
        <w:rPr>
          <w:rFonts w:hint="eastAsia"/>
        </w:rPr>
        <w:t>试验</w:t>
      </w:r>
      <w:r>
        <w:rPr>
          <w:rFonts w:hint="eastAsia"/>
        </w:rPr>
        <w:t>见表</w:t>
      </w:r>
      <w:r>
        <w:t>3</w:t>
      </w:r>
      <w:r>
        <w:rPr>
          <w:rFonts w:hint="eastAsia"/>
        </w:rPr>
        <w:t>。</w:t>
      </w:r>
    </w:p>
    <w:p w14:paraId="620B99AF" w14:textId="77777777" w:rsidR="008B7342" w:rsidRDefault="00210BC0" w:rsidP="00346DA4">
      <w:pPr>
        <w:pStyle w:val="af1"/>
        <w:numPr>
          <w:ilvl w:val="2"/>
          <w:numId w:val="0"/>
        </w:numPr>
        <w:spacing w:beforeLines="50" w:before="156" w:afterLines="50" w:after="156"/>
        <w:jc w:val="center"/>
        <w:rPr>
          <w:rFonts w:ascii="Times New Roman" w:eastAsia="黑体"/>
          <w:kern w:val="2"/>
          <w:szCs w:val="24"/>
        </w:rPr>
      </w:pPr>
      <w:r w:rsidRPr="00BB41E1">
        <w:rPr>
          <w:rFonts w:ascii="黑体" w:eastAsia="黑体" w:hAnsi="黑体" w:hint="eastAsia"/>
          <w:kern w:val="2"/>
          <w:szCs w:val="24"/>
        </w:rPr>
        <w:t>表</w:t>
      </w:r>
      <w:r w:rsidRPr="00BB41E1">
        <w:rPr>
          <w:rFonts w:ascii="黑体" w:eastAsia="黑体" w:hAnsi="黑体"/>
          <w:kern w:val="2"/>
          <w:szCs w:val="24"/>
        </w:rPr>
        <w:t xml:space="preserve">3 </w:t>
      </w:r>
      <w:r>
        <w:rPr>
          <w:rFonts w:ascii="Times New Roman" w:eastAsia="黑体" w:hint="eastAsia"/>
          <w:kern w:val="2"/>
          <w:szCs w:val="24"/>
        </w:rPr>
        <w:t xml:space="preserve"> </w:t>
      </w:r>
      <w:r>
        <w:rPr>
          <w:rFonts w:ascii="Times New Roman" w:eastAsia="黑体" w:hint="eastAsia"/>
          <w:kern w:val="2"/>
          <w:szCs w:val="24"/>
        </w:rPr>
        <w:t>牵引业务传输时延</w:t>
      </w:r>
      <w:r w:rsidR="005705BC">
        <w:rPr>
          <w:rFonts w:ascii="Times New Roman" w:eastAsia="黑体" w:hint="eastAsia"/>
          <w:kern w:val="2"/>
          <w:szCs w:val="24"/>
        </w:rPr>
        <w:t>试验</w:t>
      </w:r>
    </w:p>
    <w:tbl>
      <w:tblPr>
        <w:tblW w:w="957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43"/>
        <w:gridCol w:w="8227"/>
      </w:tblGrid>
      <w:tr w:rsidR="005705BC" w14:paraId="11F67412" w14:textId="77777777" w:rsidTr="008A2C21">
        <w:tc>
          <w:tcPr>
            <w:tcW w:w="1343" w:type="dxa"/>
            <w:tcBorders>
              <w:top w:val="single" w:sz="8" w:space="0" w:color="auto"/>
              <w:bottom w:val="single" w:sz="8" w:space="0" w:color="auto"/>
              <w:right w:val="single" w:sz="4" w:space="0" w:color="auto"/>
            </w:tcBorders>
          </w:tcPr>
          <w:p w14:paraId="7213A87C" w14:textId="77777777" w:rsidR="005705BC" w:rsidRDefault="005705BC" w:rsidP="001F39C5">
            <w:pPr>
              <w:pStyle w:val="af1"/>
              <w:numPr>
                <w:ilvl w:val="2"/>
                <w:numId w:val="0"/>
              </w:numPr>
              <w:jc w:val="center"/>
              <w:rPr>
                <w:sz w:val="18"/>
                <w:szCs w:val="18"/>
              </w:rPr>
            </w:pPr>
            <w:r>
              <w:rPr>
                <w:rFonts w:hint="eastAsia"/>
                <w:sz w:val="18"/>
                <w:szCs w:val="18"/>
              </w:rPr>
              <w:t>试验项目</w:t>
            </w:r>
          </w:p>
        </w:tc>
        <w:tc>
          <w:tcPr>
            <w:tcW w:w="8227" w:type="dxa"/>
            <w:tcBorders>
              <w:top w:val="single" w:sz="8" w:space="0" w:color="auto"/>
              <w:left w:val="single" w:sz="4" w:space="0" w:color="auto"/>
              <w:bottom w:val="single" w:sz="8" w:space="0" w:color="auto"/>
            </w:tcBorders>
          </w:tcPr>
          <w:p w14:paraId="77339C0C" w14:textId="77777777" w:rsidR="005705BC" w:rsidRDefault="005705BC" w:rsidP="001F39C5">
            <w:pPr>
              <w:pStyle w:val="af1"/>
              <w:numPr>
                <w:ilvl w:val="2"/>
                <w:numId w:val="0"/>
              </w:numPr>
              <w:jc w:val="center"/>
              <w:rPr>
                <w:sz w:val="18"/>
                <w:szCs w:val="18"/>
              </w:rPr>
            </w:pPr>
            <w:r>
              <w:rPr>
                <w:rFonts w:hint="eastAsia"/>
                <w:sz w:val="18"/>
                <w:szCs w:val="18"/>
              </w:rPr>
              <w:t>牵引业务传输时延试验</w:t>
            </w:r>
          </w:p>
        </w:tc>
      </w:tr>
      <w:tr w:rsidR="005705BC" w14:paraId="0541B424" w14:textId="77777777" w:rsidTr="008A2C21">
        <w:tc>
          <w:tcPr>
            <w:tcW w:w="1343" w:type="dxa"/>
            <w:tcBorders>
              <w:top w:val="single" w:sz="8" w:space="0" w:color="auto"/>
              <w:bottom w:val="single" w:sz="4" w:space="0" w:color="auto"/>
              <w:right w:val="single" w:sz="4" w:space="0" w:color="auto"/>
            </w:tcBorders>
          </w:tcPr>
          <w:p w14:paraId="36CF85D2" w14:textId="77777777" w:rsidR="005705BC" w:rsidRDefault="005705BC" w:rsidP="001F39C5">
            <w:pPr>
              <w:pStyle w:val="af1"/>
              <w:numPr>
                <w:ilvl w:val="2"/>
                <w:numId w:val="0"/>
              </w:numPr>
              <w:jc w:val="center"/>
              <w:rPr>
                <w:sz w:val="18"/>
                <w:szCs w:val="18"/>
              </w:rPr>
            </w:pPr>
            <w:r>
              <w:rPr>
                <w:rFonts w:hint="eastAsia"/>
                <w:sz w:val="18"/>
                <w:szCs w:val="18"/>
              </w:rPr>
              <w:t>试验目的</w:t>
            </w:r>
          </w:p>
        </w:tc>
        <w:tc>
          <w:tcPr>
            <w:tcW w:w="8227" w:type="dxa"/>
            <w:tcBorders>
              <w:top w:val="single" w:sz="8" w:space="0" w:color="auto"/>
              <w:left w:val="single" w:sz="4" w:space="0" w:color="auto"/>
              <w:bottom w:val="single" w:sz="4" w:space="0" w:color="auto"/>
            </w:tcBorders>
          </w:tcPr>
          <w:p w14:paraId="524D945E" w14:textId="77777777" w:rsidR="005705BC" w:rsidRDefault="005705BC" w:rsidP="00677298">
            <w:pPr>
              <w:pStyle w:val="af1"/>
              <w:numPr>
                <w:ilvl w:val="2"/>
                <w:numId w:val="0"/>
              </w:numPr>
              <w:ind w:leftChars="103" w:left="216"/>
              <w:jc w:val="both"/>
              <w:rPr>
                <w:sz w:val="18"/>
                <w:szCs w:val="18"/>
              </w:rPr>
            </w:pPr>
            <w:proofErr w:type="gramStart"/>
            <w:r>
              <w:rPr>
                <w:rFonts w:hint="eastAsia"/>
                <w:sz w:val="18"/>
                <w:szCs w:val="18"/>
              </w:rPr>
              <w:t>验证车</w:t>
            </w:r>
            <w:proofErr w:type="gramEnd"/>
            <w:r>
              <w:rPr>
                <w:rFonts w:hint="eastAsia"/>
                <w:sz w:val="18"/>
                <w:szCs w:val="18"/>
              </w:rPr>
              <w:t>地无线通信系统满足牵引业务传输时延性能要求</w:t>
            </w:r>
          </w:p>
        </w:tc>
      </w:tr>
      <w:tr w:rsidR="005705BC" w14:paraId="013307F4" w14:textId="77777777" w:rsidTr="008A2C21">
        <w:tc>
          <w:tcPr>
            <w:tcW w:w="1343" w:type="dxa"/>
            <w:tcBorders>
              <w:top w:val="single" w:sz="4" w:space="0" w:color="auto"/>
              <w:bottom w:val="single" w:sz="4" w:space="0" w:color="auto"/>
              <w:right w:val="single" w:sz="4" w:space="0" w:color="auto"/>
            </w:tcBorders>
          </w:tcPr>
          <w:p w14:paraId="44A88253" w14:textId="77777777" w:rsidR="005705BC" w:rsidRDefault="005705BC" w:rsidP="001F39C5">
            <w:pPr>
              <w:pStyle w:val="af1"/>
              <w:numPr>
                <w:ilvl w:val="2"/>
                <w:numId w:val="0"/>
              </w:numPr>
              <w:jc w:val="center"/>
              <w:rPr>
                <w:sz w:val="18"/>
                <w:szCs w:val="18"/>
              </w:rPr>
            </w:pPr>
            <w:r>
              <w:rPr>
                <w:rFonts w:hint="eastAsia"/>
                <w:sz w:val="18"/>
                <w:szCs w:val="18"/>
              </w:rPr>
              <w:t>试验条件</w:t>
            </w:r>
          </w:p>
        </w:tc>
        <w:tc>
          <w:tcPr>
            <w:tcW w:w="8227" w:type="dxa"/>
            <w:tcBorders>
              <w:top w:val="single" w:sz="4" w:space="0" w:color="auto"/>
              <w:left w:val="single" w:sz="4" w:space="0" w:color="auto"/>
              <w:bottom w:val="single" w:sz="4" w:space="0" w:color="auto"/>
            </w:tcBorders>
          </w:tcPr>
          <w:p w14:paraId="0F9C7B4E" w14:textId="77777777" w:rsidR="005705BC" w:rsidRDefault="005705BC" w:rsidP="00A5725C">
            <w:pPr>
              <w:pStyle w:val="af1"/>
              <w:numPr>
                <w:ilvl w:val="0"/>
                <w:numId w:val="0"/>
              </w:numPr>
              <w:ind w:firstLineChars="120" w:firstLine="216"/>
              <w:jc w:val="both"/>
              <w:rPr>
                <w:sz w:val="18"/>
                <w:szCs w:val="18"/>
              </w:rPr>
            </w:pPr>
            <w:r>
              <w:rPr>
                <w:rFonts w:hint="eastAsia"/>
                <w:sz w:val="18"/>
                <w:szCs w:val="18"/>
              </w:rPr>
              <w:t>车地无线通信系统工作正常，牵引系统和测速定位系统工作正常</w:t>
            </w:r>
            <w:r w:rsidR="00186E53">
              <w:rPr>
                <w:rFonts w:hint="eastAsia"/>
                <w:sz w:val="18"/>
                <w:szCs w:val="18"/>
              </w:rPr>
              <w:t>。</w:t>
            </w:r>
            <w:r>
              <w:rPr>
                <w:rFonts w:hint="eastAsia"/>
                <w:sz w:val="18"/>
                <w:szCs w:val="18"/>
              </w:rPr>
              <w:t>列车可正常悬浮，并可在牵引车配合下全线往返运行</w:t>
            </w:r>
          </w:p>
        </w:tc>
      </w:tr>
      <w:tr w:rsidR="005705BC" w14:paraId="1E0C0EBB" w14:textId="77777777" w:rsidTr="008A2C21">
        <w:tc>
          <w:tcPr>
            <w:tcW w:w="1343" w:type="dxa"/>
            <w:tcBorders>
              <w:top w:val="single" w:sz="4" w:space="0" w:color="auto"/>
              <w:bottom w:val="single" w:sz="4" w:space="0" w:color="auto"/>
              <w:right w:val="single" w:sz="4" w:space="0" w:color="auto"/>
            </w:tcBorders>
          </w:tcPr>
          <w:p w14:paraId="1DC4B9FD" w14:textId="77777777" w:rsidR="005705BC" w:rsidRDefault="005705BC" w:rsidP="001F39C5">
            <w:pPr>
              <w:pStyle w:val="af1"/>
              <w:numPr>
                <w:ilvl w:val="2"/>
                <w:numId w:val="0"/>
              </w:numPr>
              <w:jc w:val="center"/>
              <w:rPr>
                <w:sz w:val="18"/>
                <w:szCs w:val="18"/>
              </w:rPr>
            </w:pPr>
            <w:r>
              <w:rPr>
                <w:rFonts w:hint="eastAsia"/>
                <w:sz w:val="18"/>
                <w:szCs w:val="18"/>
              </w:rPr>
              <w:t>试验步骤</w:t>
            </w:r>
          </w:p>
        </w:tc>
        <w:tc>
          <w:tcPr>
            <w:tcW w:w="8227" w:type="dxa"/>
            <w:tcBorders>
              <w:top w:val="single" w:sz="4" w:space="0" w:color="auto"/>
              <w:left w:val="single" w:sz="4" w:space="0" w:color="auto"/>
              <w:bottom w:val="single" w:sz="4" w:space="0" w:color="auto"/>
            </w:tcBorders>
          </w:tcPr>
          <w:p w14:paraId="1F1FE80B" w14:textId="77777777" w:rsidR="00186E53" w:rsidRDefault="00186E53" w:rsidP="00677298">
            <w:pPr>
              <w:pStyle w:val="af1"/>
              <w:numPr>
                <w:ilvl w:val="0"/>
                <w:numId w:val="0"/>
              </w:numPr>
              <w:tabs>
                <w:tab w:val="clear" w:pos="845"/>
                <w:tab w:val="clear" w:pos="1260"/>
                <w:tab w:val="left" w:pos="358"/>
              </w:tabs>
              <w:ind w:leftChars="103" w:left="216"/>
              <w:jc w:val="both"/>
              <w:rPr>
                <w:sz w:val="18"/>
                <w:szCs w:val="18"/>
              </w:rPr>
            </w:pPr>
            <w:r>
              <w:rPr>
                <w:rFonts w:hint="eastAsia"/>
                <w:sz w:val="18"/>
                <w:szCs w:val="18"/>
              </w:rPr>
              <w:t>试验步骤如下：</w:t>
            </w:r>
          </w:p>
          <w:p w14:paraId="2615B7C4" w14:textId="77777777" w:rsidR="005705BC" w:rsidRDefault="005705BC" w:rsidP="00677298">
            <w:pPr>
              <w:pStyle w:val="af1"/>
              <w:numPr>
                <w:ilvl w:val="0"/>
                <w:numId w:val="34"/>
              </w:numPr>
              <w:tabs>
                <w:tab w:val="clear" w:pos="845"/>
                <w:tab w:val="clear" w:pos="1260"/>
                <w:tab w:val="left" w:pos="500"/>
              </w:tabs>
              <w:ind w:leftChars="103" w:left="216" w:firstLine="0"/>
              <w:jc w:val="both"/>
              <w:rPr>
                <w:sz w:val="18"/>
                <w:szCs w:val="18"/>
              </w:rPr>
            </w:pPr>
            <w:r>
              <w:rPr>
                <w:rFonts w:hint="eastAsia"/>
                <w:sz w:val="18"/>
                <w:szCs w:val="18"/>
              </w:rPr>
              <w:t>车地无线通信系统上电启动，列车和地面牵引系统上电启动</w:t>
            </w:r>
            <w:r w:rsidR="00186E53">
              <w:rPr>
                <w:rFonts w:hint="eastAsia"/>
                <w:sz w:val="18"/>
                <w:szCs w:val="18"/>
              </w:rPr>
              <w:t>；</w:t>
            </w:r>
          </w:p>
          <w:p w14:paraId="2A379A28" w14:textId="77777777" w:rsidR="005705BC" w:rsidRDefault="005705BC" w:rsidP="00677298">
            <w:pPr>
              <w:pStyle w:val="af1"/>
              <w:numPr>
                <w:ilvl w:val="0"/>
                <w:numId w:val="34"/>
              </w:numPr>
              <w:tabs>
                <w:tab w:val="clear" w:pos="845"/>
                <w:tab w:val="clear" w:pos="1260"/>
                <w:tab w:val="left" w:pos="500"/>
              </w:tabs>
              <w:ind w:leftChars="103" w:left="216" w:firstLine="0"/>
              <w:jc w:val="both"/>
              <w:rPr>
                <w:sz w:val="18"/>
                <w:szCs w:val="18"/>
              </w:rPr>
            </w:pPr>
            <w:r>
              <w:rPr>
                <w:rFonts w:hint="eastAsia"/>
                <w:sz w:val="18"/>
                <w:szCs w:val="18"/>
              </w:rPr>
              <w:t>加载列车测速定位数据</w:t>
            </w:r>
            <w:r w:rsidR="00186E53">
              <w:rPr>
                <w:rFonts w:hint="eastAsia"/>
                <w:sz w:val="18"/>
                <w:szCs w:val="18"/>
              </w:rPr>
              <w:t>；</w:t>
            </w:r>
          </w:p>
          <w:p w14:paraId="3221B85A" w14:textId="77777777" w:rsidR="005705BC" w:rsidRDefault="005705BC" w:rsidP="00677298">
            <w:pPr>
              <w:pStyle w:val="af1"/>
              <w:numPr>
                <w:ilvl w:val="0"/>
                <w:numId w:val="34"/>
              </w:numPr>
              <w:tabs>
                <w:tab w:val="clear" w:pos="845"/>
                <w:tab w:val="clear" w:pos="1260"/>
                <w:tab w:val="left" w:pos="500"/>
              </w:tabs>
              <w:ind w:leftChars="103" w:left="216" w:firstLine="0"/>
              <w:jc w:val="both"/>
              <w:rPr>
                <w:sz w:val="18"/>
                <w:szCs w:val="18"/>
              </w:rPr>
            </w:pPr>
            <w:r>
              <w:rPr>
                <w:rFonts w:hint="eastAsia"/>
                <w:sz w:val="18"/>
                <w:szCs w:val="18"/>
              </w:rPr>
              <w:t>列车在牵引车配合下完成单分区往返运行</w:t>
            </w:r>
            <w:r w:rsidR="00186E53">
              <w:rPr>
                <w:rFonts w:hint="eastAsia"/>
                <w:sz w:val="18"/>
                <w:szCs w:val="18"/>
              </w:rPr>
              <w:t>；</w:t>
            </w:r>
          </w:p>
          <w:p w14:paraId="52AA1F49" w14:textId="77777777" w:rsidR="005705BC" w:rsidRDefault="005705BC" w:rsidP="00677298">
            <w:pPr>
              <w:pStyle w:val="af1"/>
              <w:numPr>
                <w:ilvl w:val="0"/>
                <w:numId w:val="34"/>
              </w:numPr>
              <w:tabs>
                <w:tab w:val="clear" w:pos="845"/>
                <w:tab w:val="clear" w:pos="1260"/>
                <w:tab w:val="left" w:pos="500"/>
              </w:tabs>
              <w:ind w:leftChars="103" w:left="216" w:firstLine="0"/>
              <w:jc w:val="both"/>
              <w:rPr>
                <w:sz w:val="18"/>
                <w:szCs w:val="18"/>
              </w:rPr>
            </w:pPr>
            <w:r>
              <w:rPr>
                <w:rFonts w:hint="eastAsia"/>
                <w:sz w:val="18"/>
                <w:szCs w:val="18"/>
              </w:rPr>
              <w:t>通过时延统计工具记录单向传输时延</w:t>
            </w:r>
            <w:r w:rsidR="00186E53">
              <w:rPr>
                <w:rFonts w:hint="eastAsia"/>
                <w:sz w:val="18"/>
                <w:szCs w:val="18"/>
              </w:rPr>
              <w:t>；</w:t>
            </w:r>
          </w:p>
          <w:p w14:paraId="637F19C2" w14:textId="77777777" w:rsidR="005705BC" w:rsidRDefault="005705BC" w:rsidP="008A2C21">
            <w:pPr>
              <w:pStyle w:val="af1"/>
              <w:numPr>
                <w:ilvl w:val="0"/>
                <w:numId w:val="34"/>
              </w:numPr>
              <w:tabs>
                <w:tab w:val="clear" w:pos="845"/>
                <w:tab w:val="clear" w:pos="1260"/>
                <w:tab w:val="left" w:pos="500"/>
              </w:tabs>
              <w:ind w:hanging="203"/>
              <w:jc w:val="both"/>
              <w:rPr>
                <w:sz w:val="18"/>
                <w:szCs w:val="18"/>
              </w:rPr>
            </w:pPr>
            <w:r>
              <w:rPr>
                <w:rFonts w:hint="eastAsia"/>
                <w:sz w:val="18"/>
                <w:szCs w:val="18"/>
              </w:rPr>
              <w:t>统计时延不超过5</w:t>
            </w:r>
            <w:r w:rsidR="008A2C21" w:rsidRPr="008A2C21">
              <w:rPr>
                <w:sz w:val="18"/>
                <w:szCs w:val="18"/>
              </w:rPr>
              <w:t>ms</w:t>
            </w:r>
            <w:r>
              <w:rPr>
                <w:rFonts w:hint="eastAsia"/>
                <w:sz w:val="18"/>
                <w:szCs w:val="18"/>
              </w:rPr>
              <w:t>±1ms的概率</w:t>
            </w:r>
            <w:r w:rsidR="00186E53">
              <w:rPr>
                <w:rFonts w:hint="eastAsia"/>
                <w:sz w:val="18"/>
                <w:szCs w:val="18"/>
              </w:rPr>
              <w:t>。</w:t>
            </w:r>
          </w:p>
        </w:tc>
      </w:tr>
      <w:tr w:rsidR="008B7342" w14:paraId="7D8F9E79" w14:textId="77777777" w:rsidTr="008A2C21">
        <w:tc>
          <w:tcPr>
            <w:tcW w:w="1343" w:type="dxa"/>
            <w:tcBorders>
              <w:top w:val="single" w:sz="4" w:space="0" w:color="auto"/>
              <w:bottom w:val="single" w:sz="8" w:space="0" w:color="auto"/>
              <w:right w:val="single" w:sz="4" w:space="0" w:color="auto"/>
            </w:tcBorders>
          </w:tcPr>
          <w:p w14:paraId="4F9DDAF3" w14:textId="77777777" w:rsidR="008B7342" w:rsidRDefault="00210BC0" w:rsidP="001F39C5">
            <w:pPr>
              <w:pStyle w:val="af1"/>
              <w:numPr>
                <w:ilvl w:val="2"/>
                <w:numId w:val="0"/>
              </w:numPr>
              <w:jc w:val="center"/>
              <w:rPr>
                <w:sz w:val="18"/>
                <w:szCs w:val="18"/>
              </w:rPr>
            </w:pPr>
            <w:r>
              <w:rPr>
                <w:rFonts w:hint="eastAsia"/>
                <w:sz w:val="18"/>
                <w:szCs w:val="18"/>
              </w:rPr>
              <w:t>评定依据</w:t>
            </w:r>
          </w:p>
        </w:tc>
        <w:tc>
          <w:tcPr>
            <w:tcW w:w="8227" w:type="dxa"/>
            <w:tcBorders>
              <w:top w:val="single" w:sz="4" w:space="0" w:color="auto"/>
              <w:left w:val="single" w:sz="4" w:space="0" w:color="auto"/>
              <w:bottom w:val="single" w:sz="8" w:space="0" w:color="auto"/>
            </w:tcBorders>
          </w:tcPr>
          <w:p w14:paraId="75E56CE6" w14:textId="77777777" w:rsidR="008B7342" w:rsidRDefault="00210BC0" w:rsidP="00835E63">
            <w:pPr>
              <w:pStyle w:val="af1"/>
              <w:numPr>
                <w:ilvl w:val="2"/>
                <w:numId w:val="0"/>
              </w:numPr>
              <w:ind w:leftChars="103" w:left="216"/>
              <w:jc w:val="both"/>
              <w:rPr>
                <w:sz w:val="18"/>
                <w:szCs w:val="18"/>
              </w:rPr>
            </w:pPr>
            <w:r>
              <w:rPr>
                <w:rFonts w:hint="eastAsia"/>
                <w:sz w:val="18"/>
                <w:szCs w:val="18"/>
              </w:rPr>
              <w:t>牵引业务要求车地无线通信系统单向传输时延不超过5</w:t>
            </w:r>
            <w:r w:rsidR="00835E63" w:rsidRPr="00835E63">
              <w:rPr>
                <w:sz w:val="18"/>
                <w:szCs w:val="18"/>
              </w:rPr>
              <w:t>ms</w:t>
            </w:r>
            <w:r>
              <w:rPr>
                <w:rFonts w:hint="eastAsia"/>
                <w:sz w:val="18"/>
                <w:szCs w:val="18"/>
              </w:rPr>
              <w:t>±1ms的概率不小于98</w:t>
            </w:r>
            <w:r w:rsidR="00835E63">
              <w:rPr>
                <w:rFonts w:hAnsi="宋体" w:hint="eastAsia"/>
                <w:sz w:val="18"/>
                <w:szCs w:val="18"/>
              </w:rPr>
              <w:t>％</w:t>
            </w:r>
          </w:p>
        </w:tc>
      </w:tr>
    </w:tbl>
    <w:p w14:paraId="09BF8FF5" w14:textId="77777777" w:rsidR="008B7342" w:rsidRPr="002D47AE" w:rsidRDefault="00210BC0" w:rsidP="001F39C5">
      <w:pPr>
        <w:pStyle w:val="afffffffff2"/>
        <w:spacing w:beforeLines="50" w:before="156" w:afterLines="50" w:after="156"/>
        <w:rPr>
          <w:rFonts w:ascii="黑体" w:eastAsia="黑体" w:hAnsi="黑体"/>
        </w:rPr>
      </w:pPr>
      <w:r w:rsidRPr="002D47AE">
        <w:rPr>
          <w:rFonts w:ascii="黑体" w:eastAsia="黑体" w:hAnsi="黑体" w:hint="eastAsia"/>
        </w:rPr>
        <w:t>牵引业务丢包率</w:t>
      </w:r>
      <w:r w:rsidR="005705BC" w:rsidRPr="002D47AE">
        <w:rPr>
          <w:rFonts w:ascii="黑体" w:eastAsia="黑体" w:hAnsi="黑体" w:hint="eastAsia"/>
        </w:rPr>
        <w:t>试验</w:t>
      </w:r>
    </w:p>
    <w:p w14:paraId="15025132" w14:textId="77777777" w:rsidR="008B7342" w:rsidRDefault="00210BC0" w:rsidP="001F39C5">
      <w:pPr>
        <w:pStyle w:val="af1"/>
        <w:numPr>
          <w:ilvl w:val="2"/>
          <w:numId w:val="0"/>
        </w:numPr>
        <w:ind w:firstLineChars="200" w:firstLine="420"/>
      </w:pPr>
      <w:r>
        <w:rPr>
          <w:rFonts w:hint="eastAsia"/>
        </w:rPr>
        <w:t>牵引业务丢包率</w:t>
      </w:r>
      <w:r w:rsidR="005705BC">
        <w:rPr>
          <w:rFonts w:hint="eastAsia"/>
        </w:rPr>
        <w:t>试验</w:t>
      </w:r>
      <w:r>
        <w:rPr>
          <w:rFonts w:hint="eastAsia"/>
        </w:rPr>
        <w:t>见表</w:t>
      </w:r>
      <w:r>
        <w:t>4</w:t>
      </w:r>
      <w:r>
        <w:rPr>
          <w:rFonts w:hint="eastAsia"/>
        </w:rPr>
        <w:t>。</w:t>
      </w:r>
    </w:p>
    <w:p w14:paraId="14F19E91" w14:textId="77777777" w:rsidR="008B7342" w:rsidRDefault="00210BC0" w:rsidP="00346DA4">
      <w:pPr>
        <w:pStyle w:val="af1"/>
        <w:numPr>
          <w:ilvl w:val="2"/>
          <w:numId w:val="0"/>
        </w:numPr>
        <w:spacing w:beforeLines="50" w:before="156" w:afterLines="50" w:after="156"/>
        <w:jc w:val="center"/>
        <w:rPr>
          <w:rFonts w:ascii="Times New Roman" w:eastAsia="黑体"/>
          <w:kern w:val="2"/>
          <w:szCs w:val="24"/>
        </w:rPr>
      </w:pPr>
      <w:r>
        <w:rPr>
          <w:rFonts w:ascii="Times New Roman" w:eastAsia="黑体" w:hint="eastAsia"/>
          <w:kern w:val="2"/>
          <w:szCs w:val="24"/>
        </w:rPr>
        <w:t>表</w:t>
      </w:r>
      <w:r>
        <w:rPr>
          <w:rFonts w:ascii="Times New Roman" w:eastAsia="黑体"/>
          <w:kern w:val="2"/>
          <w:szCs w:val="24"/>
        </w:rPr>
        <w:t>4</w:t>
      </w:r>
      <w:r>
        <w:rPr>
          <w:rFonts w:ascii="Times New Roman" w:eastAsia="黑体" w:hint="eastAsia"/>
          <w:kern w:val="2"/>
          <w:szCs w:val="24"/>
        </w:rPr>
        <w:t xml:space="preserve"> </w:t>
      </w:r>
      <w:r>
        <w:rPr>
          <w:rFonts w:ascii="Times New Roman" w:eastAsia="黑体"/>
          <w:kern w:val="2"/>
          <w:szCs w:val="24"/>
        </w:rPr>
        <w:t xml:space="preserve"> </w:t>
      </w:r>
      <w:r>
        <w:rPr>
          <w:rFonts w:ascii="Times New Roman" w:eastAsia="黑体" w:hint="eastAsia"/>
          <w:kern w:val="2"/>
          <w:szCs w:val="24"/>
        </w:rPr>
        <w:t>牵引业务丢包率</w:t>
      </w:r>
      <w:r w:rsidR="005705BC">
        <w:rPr>
          <w:rFonts w:ascii="Times New Roman" w:eastAsia="黑体" w:hint="eastAsia"/>
          <w:kern w:val="2"/>
          <w:szCs w:val="24"/>
        </w:rPr>
        <w:t>试验</w:t>
      </w:r>
    </w:p>
    <w:tbl>
      <w:tblPr>
        <w:tblW w:w="957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43"/>
        <w:gridCol w:w="8227"/>
      </w:tblGrid>
      <w:tr w:rsidR="005705BC" w14:paraId="70B52499" w14:textId="77777777" w:rsidTr="008A2C21">
        <w:tc>
          <w:tcPr>
            <w:tcW w:w="1343" w:type="dxa"/>
            <w:tcBorders>
              <w:top w:val="single" w:sz="8" w:space="0" w:color="auto"/>
              <w:bottom w:val="single" w:sz="8" w:space="0" w:color="auto"/>
              <w:right w:val="single" w:sz="4" w:space="0" w:color="auto"/>
            </w:tcBorders>
          </w:tcPr>
          <w:p w14:paraId="145CEB62" w14:textId="77777777" w:rsidR="005705BC" w:rsidRDefault="005705BC" w:rsidP="001F39C5">
            <w:pPr>
              <w:pStyle w:val="af1"/>
              <w:numPr>
                <w:ilvl w:val="2"/>
                <w:numId w:val="0"/>
              </w:numPr>
              <w:jc w:val="center"/>
              <w:rPr>
                <w:sz w:val="18"/>
                <w:szCs w:val="18"/>
              </w:rPr>
            </w:pPr>
            <w:r>
              <w:rPr>
                <w:rFonts w:hint="eastAsia"/>
                <w:sz w:val="18"/>
                <w:szCs w:val="18"/>
              </w:rPr>
              <w:t>试验项目</w:t>
            </w:r>
          </w:p>
        </w:tc>
        <w:tc>
          <w:tcPr>
            <w:tcW w:w="8227" w:type="dxa"/>
            <w:tcBorders>
              <w:top w:val="single" w:sz="8" w:space="0" w:color="auto"/>
              <w:left w:val="single" w:sz="4" w:space="0" w:color="auto"/>
              <w:bottom w:val="single" w:sz="8" w:space="0" w:color="auto"/>
            </w:tcBorders>
          </w:tcPr>
          <w:p w14:paraId="4BBEC5C0" w14:textId="77777777" w:rsidR="005705BC" w:rsidRDefault="005705BC" w:rsidP="001F39C5">
            <w:pPr>
              <w:pStyle w:val="af1"/>
              <w:numPr>
                <w:ilvl w:val="2"/>
                <w:numId w:val="0"/>
              </w:numPr>
              <w:jc w:val="center"/>
              <w:rPr>
                <w:sz w:val="18"/>
                <w:szCs w:val="18"/>
              </w:rPr>
            </w:pPr>
            <w:r>
              <w:rPr>
                <w:rFonts w:hint="eastAsia"/>
                <w:sz w:val="18"/>
                <w:szCs w:val="18"/>
              </w:rPr>
              <w:t>牵引业务丢包率试验</w:t>
            </w:r>
          </w:p>
        </w:tc>
      </w:tr>
      <w:tr w:rsidR="005705BC" w14:paraId="2875C5ED" w14:textId="77777777" w:rsidTr="008A2C21">
        <w:tc>
          <w:tcPr>
            <w:tcW w:w="1343" w:type="dxa"/>
            <w:tcBorders>
              <w:top w:val="single" w:sz="8" w:space="0" w:color="auto"/>
              <w:bottom w:val="single" w:sz="4" w:space="0" w:color="auto"/>
              <w:right w:val="single" w:sz="4" w:space="0" w:color="auto"/>
            </w:tcBorders>
          </w:tcPr>
          <w:p w14:paraId="7049F738" w14:textId="77777777" w:rsidR="005705BC" w:rsidRDefault="005705BC" w:rsidP="001F39C5">
            <w:pPr>
              <w:pStyle w:val="af1"/>
              <w:numPr>
                <w:ilvl w:val="2"/>
                <w:numId w:val="0"/>
              </w:numPr>
              <w:jc w:val="center"/>
              <w:rPr>
                <w:sz w:val="18"/>
                <w:szCs w:val="18"/>
              </w:rPr>
            </w:pPr>
            <w:r>
              <w:rPr>
                <w:rFonts w:hint="eastAsia"/>
                <w:sz w:val="18"/>
                <w:szCs w:val="18"/>
              </w:rPr>
              <w:t>试验目的</w:t>
            </w:r>
          </w:p>
        </w:tc>
        <w:tc>
          <w:tcPr>
            <w:tcW w:w="8227" w:type="dxa"/>
            <w:tcBorders>
              <w:top w:val="single" w:sz="8" w:space="0" w:color="auto"/>
              <w:left w:val="single" w:sz="4" w:space="0" w:color="auto"/>
              <w:bottom w:val="single" w:sz="4" w:space="0" w:color="auto"/>
            </w:tcBorders>
          </w:tcPr>
          <w:p w14:paraId="609E0013" w14:textId="77777777" w:rsidR="005705BC" w:rsidRDefault="005705BC" w:rsidP="00677298">
            <w:pPr>
              <w:pStyle w:val="af1"/>
              <w:numPr>
                <w:ilvl w:val="2"/>
                <w:numId w:val="0"/>
              </w:numPr>
              <w:ind w:leftChars="103" w:left="216"/>
              <w:jc w:val="both"/>
              <w:rPr>
                <w:sz w:val="18"/>
                <w:szCs w:val="18"/>
              </w:rPr>
            </w:pPr>
            <w:proofErr w:type="gramStart"/>
            <w:r>
              <w:rPr>
                <w:rFonts w:hint="eastAsia"/>
                <w:sz w:val="18"/>
                <w:szCs w:val="18"/>
              </w:rPr>
              <w:t>验证车</w:t>
            </w:r>
            <w:proofErr w:type="gramEnd"/>
            <w:r>
              <w:rPr>
                <w:rFonts w:hint="eastAsia"/>
                <w:sz w:val="18"/>
                <w:szCs w:val="18"/>
              </w:rPr>
              <w:t>地无线通信系统满足牵引业务丢包率要求</w:t>
            </w:r>
          </w:p>
        </w:tc>
      </w:tr>
      <w:tr w:rsidR="005705BC" w14:paraId="1B085D39" w14:textId="77777777" w:rsidTr="008A2C21">
        <w:tc>
          <w:tcPr>
            <w:tcW w:w="1343" w:type="dxa"/>
            <w:tcBorders>
              <w:top w:val="single" w:sz="4" w:space="0" w:color="auto"/>
              <w:bottom w:val="single" w:sz="4" w:space="0" w:color="auto"/>
              <w:right w:val="single" w:sz="4" w:space="0" w:color="auto"/>
            </w:tcBorders>
          </w:tcPr>
          <w:p w14:paraId="4936D396" w14:textId="77777777" w:rsidR="005705BC" w:rsidRDefault="005705BC" w:rsidP="001F39C5">
            <w:pPr>
              <w:pStyle w:val="af1"/>
              <w:numPr>
                <w:ilvl w:val="2"/>
                <w:numId w:val="0"/>
              </w:numPr>
              <w:jc w:val="center"/>
              <w:rPr>
                <w:sz w:val="18"/>
                <w:szCs w:val="18"/>
              </w:rPr>
            </w:pPr>
            <w:r>
              <w:rPr>
                <w:rFonts w:hint="eastAsia"/>
                <w:sz w:val="18"/>
                <w:szCs w:val="18"/>
              </w:rPr>
              <w:t>试验条件</w:t>
            </w:r>
          </w:p>
        </w:tc>
        <w:tc>
          <w:tcPr>
            <w:tcW w:w="8227" w:type="dxa"/>
            <w:tcBorders>
              <w:top w:val="single" w:sz="4" w:space="0" w:color="auto"/>
              <w:left w:val="single" w:sz="4" w:space="0" w:color="auto"/>
              <w:bottom w:val="single" w:sz="4" w:space="0" w:color="auto"/>
            </w:tcBorders>
          </w:tcPr>
          <w:p w14:paraId="57600E10" w14:textId="77777777" w:rsidR="005705BC" w:rsidRDefault="005705BC" w:rsidP="00A5725C">
            <w:pPr>
              <w:pStyle w:val="af1"/>
              <w:numPr>
                <w:ilvl w:val="0"/>
                <w:numId w:val="0"/>
              </w:numPr>
              <w:ind w:firstLineChars="120" w:firstLine="216"/>
              <w:jc w:val="both"/>
              <w:rPr>
                <w:sz w:val="18"/>
                <w:szCs w:val="18"/>
              </w:rPr>
            </w:pPr>
            <w:r>
              <w:rPr>
                <w:rFonts w:hint="eastAsia"/>
                <w:sz w:val="18"/>
                <w:szCs w:val="18"/>
              </w:rPr>
              <w:t>车地无线通信系统工作正常，牵引系统和测速定位系统工作正常</w:t>
            </w:r>
            <w:r w:rsidR="00186E53">
              <w:rPr>
                <w:rFonts w:hint="eastAsia"/>
                <w:sz w:val="18"/>
                <w:szCs w:val="18"/>
              </w:rPr>
              <w:t>。</w:t>
            </w:r>
            <w:r>
              <w:rPr>
                <w:rFonts w:hint="eastAsia"/>
                <w:sz w:val="18"/>
                <w:szCs w:val="18"/>
              </w:rPr>
              <w:t>列车可正常悬浮，并可在牵引车配合下全线往返运行</w:t>
            </w:r>
          </w:p>
        </w:tc>
      </w:tr>
      <w:tr w:rsidR="005705BC" w14:paraId="53BCF656" w14:textId="77777777" w:rsidTr="008A2C21">
        <w:tc>
          <w:tcPr>
            <w:tcW w:w="1343" w:type="dxa"/>
            <w:tcBorders>
              <w:top w:val="single" w:sz="4" w:space="0" w:color="auto"/>
              <w:bottom w:val="single" w:sz="4" w:space="0" w:color="auto"/>
              <w:right w:val="single" w:sz="4" w:space="0" w:color="auto"/>
            </w:tcBorders>
          </w:tcPr>
          <w:p w14:paraId="2AED0C48" w14:textId="77777777" w:rsidR="005705BC" w:rsidRDefault="005705BC" w:rsidP="001F39C5">
            <w:pPr>
              <w:pStyle w:val="af1"/>
              <w:numPr>
                <w:ilvl w:val="2"/>
                <w:numId w:val="0"/>
              </w:numPr>
              <w:jc w:val="center"/>
              <w:rPr>
                <w:sz w:val="18"/>
                <w:szCs w:val="18"/>
              </w:rPr>
            </w:pPr>
            <w:r>
              <w:rPr>
                <w:rFonts w:hint="eastAsia"/>
                <w:sz w:val="18"/>
                <w:szCs w:val="18"/>
              </w:rPr>
              <w:t>试验步骤</w:t>
            </w:r>
          </w:p>
        </w:tc>
        <w:tc>
          <w:tcPr>
            <w:tcW w:w="8227" w:type="dxa"/>
            <w:tcBorders>
              <w:top w:val="single" w:sz="4" w:space="0" w:color="auto"/>
              <w:left w:val="single" w:sz="4" w:space="0" w:color="auto"/>
              <w:bottom w:val="single" w:sz="4" w:space="0" w:color="auto"/>
            </w:tcBorders>
          </w:tcPr>
          <w:p w14:paraId="62FCDEF3" w14:textId="77777777" w:rsidR="00186E53" w:rsidRDefault="00186E53" w:rsidP="00677298">
            <w:pPr>
              <w:pStyle w:val="af1"/>
              <w:numPr>
                <w:ilvl w:val="0"/>
                <w:numId w:val="0"/>
              </w:numPr>
              <w:tabs>
                <w:tab w:val="clear" w:pos="845"/>
                <w:tab w:val="left" w:pos="358"/>
              </w:tabs>
              <w:ind w:leftChars="103" w:left="216"/>
              <w:jc w:val="both"/>
              <w:rPr>
                <w:sz w:val="18"/>
                <w:szCs w:val="18"/>
              </w:rPr>
            </w:pPr>
            <w:r>
              <w:rPr>
                <w:rFonts w:hint="eastAsia"/>
                <w:sz w:val="18"/>
                <w:szCs w:val="18"/>
              </w:rPr>
              <w:t>试验步骤如下：</w:t>
            </w:r>
          </w:p>
          <w:p w14:paraId="1A020458" w14:textId="77777777" w:rsidR="005705BC" w:rsidRDefault="005705BC" w:rsidP="00677298">
            <w:pPr>
              <w:pStyle w:val="af1"/>
              <w:numPr>
                <w:ilvl w:val="0"/>
                <w:numId w:val="35"/>
              </w:numPr>
              <w:tabs>
                <w:tab w:val="clear" w:pos="845"/>
                <w:tab w:val="left" w:pos="500"/>
              </w:tabs>
              <w:ind w:leftChars="103" w:left="216" w:firstLine="0"/>
              <w:jc w:val="both"/>
              <w:rPr>
                <w:sz w:val="18"/>
                <w:szCs w:val="18"/>
              </w:rPr>
            </w:pPr>
            <w:r>
              <w:rPr>
                <w:rFonts w:hint="eastAsia"/>
                <w:sz w:val="18"/>
                <w:szCs w:val="18"/>
              </w:rPr>
              <w:t>车地无线通信系统上电启动，列车和地面牵引系统上电启动</w:t>
            </w:r>
            <w:r w:rsidR="00186E53">
              <w:rPr>
                <w:rFonts w:hint="eastAsia"/>
                <w:sz w:val="18"/>
                <w:szCs w:val="18"/>
              </w:rPr>
              <w:t>；</w:t>
            </w:r>
          </w:p>
          <w:p w14:paraId="5A6D654E" w14:textId="77777777" w:rsidR="005705BC" w:rsidRDefault="005705BC" w:rsidP="00677298">
            <w:pPr>
              <w:pStyle w:val="af1"/>
              <w:numPr>
                <w:ilvl w:val="0"/>
                <w:numId w:val="35"/>
              </w:numPr>
              <w:tabs>
                <w:tab w:val="clear" w:pos="845"/>
                <w:tab w:val="left" w:pos="500"/>
              </w:tabs>
              <w:ind w:leftChars="103" w:left="216" w:firstLine="0"/>
              <w:jc w:val="both"/>
              <w:rPr>
                <w:sz w:val="18"/>
                <w:szCs w:val="18"/>
              </w:rPr>
            </w:pPr>
            <w:r>
              <w:rPr>
                <w:rFonts w:hint="eastAsia"/>
                <w:sz w:val="18"/>
                <w:szCs w:val="18"/>
              </w:rPr>
              <w:t>加载列车测速定位数据</w:t>
            </w:r>
            <w:r w:rsidR="00186E53">
              <w:rPr>
                <w:rFonts w:hint="eastAsia"/>
                <w:sz w:val="18"/>
                <w:szCs w:val="18"/>
              </w:rPr>
              <w:t>；</w:t>
            </w:r>
          </w:p>
          <w:p w14:paraId="31D44A29" w14:textId="77777777" w:rsidR="005705BC" w:rsidRDefault="005705BC" w:rsidP="00677298">
            <w:pPr>
              <w:pStyle w:val="af1"/>
              <w:numPr>
                <w:ilvl w:val="0"/>
                <w:numId w:val="35"/>
              </w:numPr>
              <w:tabs>
                <w:tab w:val="clear" w:pos="845"/>
                <w:tab w:val="left" w:pos="500"/>
              </w:tabs>
              <w:ind w:leftChars="103" w:left="216" w:firstLine="0"/>
              <w:jc w:val="both"/>
              <w:rPr>
                <w:sz w:val="18"/>
                <w:szCs w:val="18"/>
              </w:rPr>
            </w:pPr>
            <w:r>
              <w:rPr>
                <w:rFonts w:hint="eastAsia"/>
                <w:sz w:val="18"/>
                <w:szCs w:val="18"/>
              </w:rPr>
              <w:t>列车在牵引车配合下完成单分区往返运行</w:t>
            </w:r>
            <w:r w:rsidR="00186E53">
              <w:rPr>
                <w:rFonts w:hint="eastAsia"/>
                <w:sz w:val="18"/>
                <w:szCs w:val="18"/>
              </w:rPr>
              <w:t>；</w:t>
            </w:r>
          </w:p>
          <w:p w14:paraId="382DE528" w14:textId="77777777" w:rsidR="005705BC" w:rsidRDefault="005705BC" w:rsidP="00677298">
            <w:pPr>
              <w:pStyle w:val="af1"/>
              <w:numPr>
                <w:ilvl w:val="0"/>
                <w:numId w:val="35"/>
              </w:numPr>
              <w:tabs>
                <w:tab w:val="clear" w:pos="845"/>
                <w:tab w:val="left" w:pos="500"/>
              </w:tabs>
              <w:ind w:leftChars="103" w:left="216" w:firstLine="0"/>
              <w:jc w:val="both"/>
              <w:rPr>
                <w:sz w:val="18"/>
                <w:szCs w:val="18"/>
              </w:rPr>
            </w:pPr>
            <w:r>
              <w:rPr>
                <w:rFonts w:hint="eastAsia"/>
                <w:sz w:val="18"/>
                <w:szCs w:val="18"/>
              </w:rPr>
              <w:t>统计连续丢包超过0.2s的次数以及丢包率</w:t>
            </w:r>
            <w:r w:rsidR="00186E53">
              <w:rPr>
                <w:rFonts w:hint="eastAsia"/>
                <w:sz w:val="18"/>
                <w:szCs w:val="18"/>
              </w:rPr>
              <w:t>。</w:t>
            </w:r>
          </w:p>
        </w:tc>
      </w:tr>
      <w:tr w:rsidR="008B7342" w14:paraId="0FC60EF5" w14:textId="77777777" w:rsidTr="008A2C21">
        <w:tc>
          <w:tcPr>
            <w:tcW w:w="1343" w:type="dxa"/>
            <w:tcBorders>
              <w:top w:val="single" w:sz="4" w:space="0" w:color="auto"/>
              <w:bottom w:val="single" w:sz="8" w:space="0" w:color="auto"/>
              <w:right w:val="single" w:sz="4" w:space="0" w:color="auto"/>
            </w:tcBorders>
          </w:tcPr>
          <w:p w14:paraId="13433409" w14:textId="77777777" w:rsidR="008B7342" w:rsidRDefault="00210BC0" w:rsidP="001F39C5">
            <w:pPr>
              <w:pStyle w:val="af1"/>
              <w:numPr>
                <w:ilvl w:val="2"/>
                <w:numId w:val="0"/>
              </w:numPr>
              <w:jc w:val="center"/>
              <w:rPr>
                <w:sz w:val="18"/>
                <w:szCs w:val="18"/>
              </w:rPr>
            </w:pPr>
            <w:r>
              <w:rPr>
                <w:rFonts w:hint="eastAsia"/>
                <w:sz w:val="18"/>
                <w:szCs w:val="18"/>
              </w:rPr>
              <w:lastRenderedPageBreak/>
              <w:t>评定依据</w:t>
            </w:r>
          </w:p>
        </w:tc>
        <w:tc>
          <w:tcPr>
            <w:tcW w:w="8227" w:type="dxa"/>
            <w:tcBorders>
              <w:top w:val="single" w:sz="4" w:space="0" w:color="auto"/>
              <w:left w:val="single" w:sz="4" w:space="0" w:color="auto"/>
              <w:bottom w:val="single" w:sz="8" w:space="0" w:color="auto"/>
            </w:tcBorders>
          </w:tcPr>
          <w:p w14:paraId="142FFB3D" w14:textId="77777777" w:rsidR="008B7342" w:rsidRDefault="00210BC0" w:rsidP="0074429E">
            <w:pPr>
              <w:pStyle w:val="af1"/>
              <w:numPr>
                <w:ilvl w:val="0"/>
                <w:numId w:val="0"/>
              </w:numPr>
              <w:ind w:leftChars="103" w:left="216"/>
              <w:jc w:val="both"/>
              <w:rPr>
                <w:sz w:val="18"/>
                <w:szCs w:val="18"/>
              </w:rPr>
            </w:pPr>
            <w:r>
              <w:rPr>
                <w:rFonts w:hint="eastAsia"/>
                <w:sz w:val="18"/>
                <w:szCs w:val="18"/>
              </w:rPr>
              <w:t>牵引业务丢包率不超过1%</w:t>
            </w:r>
            <w:r w:rsidR="00186E53">
              <w:rPr>
                <w:rFonts w:hint="eastAsia"/>
                <w:sz w:val="18"/>
                <w:szCs w:val="18"/>
              </w:rPr>
              <w:t>，</w:t>
            </w:r>
            <w:r>
              <w:rPr>
                <w:rFonts w:hint="eastAsia"/>
                <w:sz w:val="18"/>
                <w:szCs w:val="18"/>
              </w:rPr>
              <w:t>连续丢包不超过0.2s的概率不小于99.99</w:t>
            </w:r>
            <w:r w:rsidR="0074429E">
              <w:rPr>
                <w:rFonts w:hAnsi="宋体" w:hint="eastAsia"/>
                <w:sz w:val="18"/>
                <w:szCs w:val="18"/>
              </w:rPr>
              <w:t>％</w:t>
            </w:r>
          </w:p>
        </w:tc>
      </w:tr>
    </w:tbl>
    <w:p w14:paraId="3C387E88" w14:textId="77777777" w:rsidR="008B7342" w:rsidRPr="002D47AE" w:rsidRDefault="00210BC0" w:rsidP="005A12FB">
      <w:pPr>
        <w:pStyle w:val="afffffffff0"/>
        <w:spacing w:beforeLines="50" w:before="156" w:afterLines="50" w:after="156"/>
        <w:outlineLvl w:val="1"/>
        <w:rPr>
          <w:rFonts w:ascii="黑体" w:eastAsia="黑体" w:hAnsi="黑体"/>
          <w:color w:val="000000"/>
        </w:rPr>
      </w:pPr>
      <w:bookmarkStart w:id="64" w:name="_Toc169613643"/>
      <w:r w:rsidRPr="002D47AE">
        <w:rPr>
          <w:rFonts w:ascii="黑体" w:eastAsia="黑体" w:hAnsi="黑体" w:hint="eastAsia"/>
          <w:color w:val="000000"/>
        </w:rPr>
        <w:t>运</w:t>
      </w:r>
      <w:proofErr w:type="gramStart"/>
      <w:r w:rsidRPr="002D47AE">
        <w:rPr>
          <w:rFonts w:ascii="黑体" w:eastAsia="黑体" w:hAnsi="黑体" w:hint="eastAsia"/>
          <w:color w:val="000000"/>
        </w:rPr>
        <w:t>控业务</w:t>
      </w:r>
      <w:proofErr w:type="gramEnd"/>
      <w:r w:rsidR="005705BC" w:rsidRPr="002D47AE">
        <w:rPr>
          <w:rFonts w:ascii="黑体" w:eastAsia="黑体" w:hAnsi="黑体" w:hint="eastAsia"/>
          <w:color w:val="000000"/>
        </w:rPr>
        <w:t>试验</w:t>
      </w:r>
      <w:bookmarkEnd w:id="64"/>
    </w:p>
    <w:p w14:paraId="5E5B03B7" w14:textId="77777777" w:rsidR="008B7342" w:rsidRPr="002D47AE" w:rsidRDefault="00210BC0" w:rsidP="001F39C5">
      <w:pPr>
        <w:pStyle w:val="afffffffff3"/>
        <w:spacing w:beforeLines="50" w:before="156" w:afterLines="50" w:after="156"/>
        <w:rPr>
          <w:rFonts w:ascii="黑体" w:eastAsia="黑体" w:hAnsi="黑体"/>
          <w:color w:val="000000"/>
        </w:rPr>
      </w:pPr>
      <w:r w:rsidRPr="002D47AE">
        <w:rPr>
          <w:rFonts w:ascii="黑体" w:eastAsia="黑体" w:hAnsi="黑体" w:hint="eastAsia"/>
          <w:color w:val="000000"/>
        </w:rPr>
        <w:t>运</w:t>
      </w:r>
      <w:proofErr w:type="gramStart"/>
      <w:r w:rsidRPr="002D47AE">
        <w:rPr>
          <w:rFonts w:ascii="黑体" w:eastAsia="黑体" w:hAnsi="黑体" w:hint="eastAsia"/>
          <w:color w:val="000000"/>
        </w:rPr>
        <w:t>控业务</w:t>
      </w:r>
      <w:proofErr w:type="gramEnd"/>
      <w:r w:rsidRPr="002D47AE">
        <w:rPr>
          <w:rFonts w:ascii="黑体" w:eastAsia="黑体" w:hAnsi="黑体" w:hint="eastAsia"/>
          <w:color w:val="000000"/>
        </w:rPr>
        <w:t>功能</w:t>
      </w:r>
      <w:r w:rsidR="005705BC" w:rsidRPr="002D47AE">
        <w:rPr>
          <w:rFonts w:ascii="黑体" w:eastAsia="黑体" w:hAnsi="黑体" w:hint="eastAsia"/>
          <w:color w:val="000000"/>
        </w:rPr>
        <w:t>试验</w:t>
      </w:r>
    </w:p>
    <w:p w14:paraId="64AA7B4A" w14:textId="77777777" w:rsidR="008B7342" w:rsidRDefault="00210BC0" w:rsidP="001F39C5">
      <w:pPr>
        <w:pStyle w:val="af1"/>
        <w:numPr>
          <w:ilvl w:val="2"/>
          <w:numId w:val="0"/>
        </w:numPr>
        <w:ind w:firstLineChars="200" w:firstLine="420"/>
      </w:pPr>
      <w:r>
        <w:rPr>
          <w:rFonts w:hint="eastAsia"/>
        </w:rPr>
        <w:t>运</w:t>
      </w:r>
      <w:proofErr w:type="gramStart"/>
      <w:r>
        <w:rPr>
          <w:rFonts w:hint="eastAsia"/>
        </w:rPr>
        <w:t>控业务</w:t>
      </w:r>
      <w:proofErr w:type="gramEnd"/>
      <w:r>
        <w:rPr>
          <w:rFonts w:hint="eastAsia"/>
        </w:rPr>
        <w:t>功能</w:t>
      </w:r>
      <w:r w:rsidR="005705BC">
        <w:rPr>
          <w:rFonts w:hint="eastAsia"/>
        </w:rPr>
        <w:t>试验</w:t>
      </w:r>
      <w:r>
        <w:rPr>
          <w:rFonts w:hint="eastAsia"/>
        </w:rPr>
        <w:t>见表</w:t>
      </w:r>
      <w:r>
        <w:t>5</w:t>
      </w:r>
      <w:r>
        <w:rPr>
          <w:rFonts w:hint="eastAsia"/>
        </w:rPr>
        <w:t>。</w:t>
      </w:r>
    </w:p>
    <w:p w14:paraId="7B48B0BA" w14:textId="77777777" w:rsidR="008B7342" w:rsidRDefault="00210BC0" w:rsidP="00346DA4">
      <w:pPr>
        <w:pStyle w:val="af1"/>
        <w:numPr>
          <w:ilvl w:val="2"/>
          <w:numId w:val="0"/>
        </w:numPr>
        <w:spacing w:beforeLines="50" w:before="156" w:afterLines="50" w:after="156"/>
        <w:jc w:val="center"/>
        <w:rPr>
          <w:rFonts w:ascii="Times New Roman" w:eastAsia="黑体"/>
          <w:kern w:val="2"/>
          <w:szCs w:val="24"/>
        </w:rPr>
      </w:pPr>
      <w:r w:rsidRPr="003124E9">
        <w:rPr>
          <w:rFonts w:ascii="黑体" w:eastAsia="黑体" w:hAnsi="黑体" w:hint="eastAsia"/>
          <w:kern w:val="2"/>
          <w:szCs w:val="24"/>
        </w:rPr>
        <w:t>表</w:t>
      </w:r>
      <w:r w:rsidRPr="003124E9">
        <w:rPr>
          <w:rFonts w:ascii="黑体" w:eastAsia="黑体" w:hAnsi="黑体"/>
          <w:kern w:val="2"/>
          <w:szCs w:val="24"/>
        </w:rPr>
        <w:t>5</w:t>
      </w:r>
      <w:r>
        <w:rPr>
          <w:rFonts w:ascii="Times New Roman" w:eastAsia="黑体" w:hint="eastAsia"/>
          <w:kern w:val="2"/>
          <w:szCs w:val="24"/>
        </w:rPr>
        <w:t xml:space="preserve"> </w:t>
      </w:r>
      <w:r>
        <w:rPr>
          <w:rFonts w:ascii="Times New Roman" w:eastAsia="黑体"/>
          <w:kern w:val="2"/>
          <w:szCs w:val="24"/>
        </w:rPr>
        <w:t xml:space="preserve"> </w:t>
      </w:r>
      <w:r>
        <w:rPr>
          <w:rFonts w:ascii="Times New Roman" w:eastAsia="黑体" w:hint="eastAsia"/>
          <w:kern w:val="2"/>
          <w:szCs w:val="24"/>
        </w:rPr>
        <w:t>运</w:t>
      </w:r>
      <w:proofErr w:type="gramStart"/>
      <w:r>
        <w:rPr>
          <w:rFonts w:ascii="Times New Roman" w:eastAsia="黑体" w:hint="eastAsia"/>
          <w:kern w:val="2"/>
          <w:szCs w:val="24"/>
        </w:rPr>
        <w:t>控业务</w:t>
      </w:r>
      <w:proofErr w:type="gramEnd"/>
      <w:r>
        <w:rPr>
          <w:rFonts w:ascii="Times New Roman" w:eastAsia="黑体" w:hint="eastAsia"/>
          <w:kern w:val="2"/>
          <w:szCs w:val="24"/>
        </w:rPr>
        <w:t>功能</w:t>
      </w:r>
      <w:r w:rsidR="005705BC">
        <w:rPr>
          <w:rFonts w:ascii="Times New Roman" w:eastAsia="黑体" w:hint="eastAsia"/>
          <w:kern w:val="2"/>
          <w:szCs w:val="24"/>
        </w:rPr>
        <w:t>试验</w:t>
      </w:r>
    </w:p>
    <w:tbl>
      <w:tblPr>
        <w:tblW w:w="957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43"/>
        <w:gridCol w:w="8227"/>
      </w:tblGrid>
      <w:tr w:rsidR="005705BC" w14:paraId="3989E01D" w14:textId="77777777" w:rsidTr="008A2C21">
        <w:tc>
          <w:tcPr>
            <w:tcW w:w="1343" w:type="dxa"/>
            <w:tcBorders>
              <w:top w:val="single" w:sz="8" w:space="0" w:color="auto"/>
              <w:bottom w:val="single" w:sz="8" w:space="0" w:color="auto"/>
              <w:right w:val="single" w:sz="4" w:space="0" w:color="auto"/>
            </w:tcBorders>
          </w:tcPr>
          <w:p w14:paraId="2EB0D086" w14:textId="77777777" w:rsidR="005705BC" w:rsidRDefault="005705BC" w:rsidP="001F39C5">
            <w:pPr>
              <w:pStyle w:val="af1"/>
              <w:numPr>
                <w:ilvl w:val="2"/>
                <w:numId w:val="0"/>
              </w:numPr>
              <w:jc w:val="center"/>
              <w:rPr>
                <w:sz w:val="18"/>
                <w:szCs w:val="18"/>
              </w:rPr>
            </w:pPr>
            <w:r>
              <w:rPr>
                <w:rFonts w:hint="eastAsia"/>
                <w:sz w:val="18"/>
                <w:szCs w:val="18"/>
              </w:rPr>
              <w:t>试验项目</w:t>
            </w:r>
          </w:p>
        </w:tc>
        <w:tc>
          <w:tcPr>
            <w:tcW w:w="8227" w:type="dxa"/>
            <w:tcBorders>
              <w:top w:val="single" w:sz="8" w:space="0" w:color="auto"/>
              <w:left w:val="single" w:sz="4" w:space="0" w:color="auto"/>
              <w:bottom w:val="single" w:sz="8" w:space="0" w:color="auto"/>
            </w:tcBorders>
          </w:tcPr>
          <w:p w14:paraId="503C6F62" w14:textId="77777777" w:rsidR="005705BC" w:rsidRDefault="005705BC" w:rsidP="001F39C5">
            <w:pPr>
              <w:pStyle w:val="af1"/>
              <w:numPr>
                <w:ilvl w:val="2"/>
                <w:numId w:val="0"/>
              </w:numPr>
              <w:jc w:val="center"/>
              <w:rPr>
                <w:sz w:val="18"/>
                <w:szCs w:val="18"/>
              </w:rPr>
            </w:pPr>
            <w:r>
              <w:rPr>
                <w:rFonts w:hint="eastAsia"/>
                <w:sz w:val="18"/>
                <w:szCs w:val="18"/>
              </w:rPr>
              <w:t>运</w:t>
            </w:r>
            <w:proofErr w:type="gramStart"/>
            <w:r>
              <w:rPr>
                <w:rFonts w:hint="eastAsia"/>
                <w:sz w:val="18"/>
                <w:szCs w:val="18"/>
              </w:rPr>
              <w:t>控业务</w:t>
            </w:r>
            <w:proofErr w:type="gramEnd"/>
            <w:r>
              <w:rPr>
                <w:rFonts w:hint="eastAsia"/>
                <w:sz w:val="18"/>
                <w:szCs w:val="18"/>
              </w:rPr>
              <w:t>功能试验</w:t>
            </w:r>
          </w:p>
        </w:tc>
      </w:tr>
      <w:tr w:rsidR="005705BC" w14:paraId="48D52BE4" w14:textId="77777777" w:rsidTr="008A2C21">
        <w:tc>
          <w:tcPr>
            <w:tcW w:w="1343" w:type="dxa"/>
            <w:tcBorders>
              <w:top w:val="single" w:sz="8" w:space="0" w:color="auto"/>
              <w:bottom w:val="single" w:sz="4" w:space="0" w:color="auto"/>
              <w:right w:val="single" w:sz="4" w:space="0" w:color="auto"/>
            </w:tcBorders>
          </w:tcPr>
          <w:p w14:paraId="79678662" w14:textId="77777777" w:rsidR="005705BC" w:rsidRDefault="005705BC" w:rsidP="001F39C5">
            <w:pPr>
              <w:pStyle w:val="af1"/>
              <w:numPr>
                <w:ilvl w:val="2"/>
                <w:numId w:val="0"/>
              </w:numPr>
              <w:jc w:val="center"/>
              <w:rPr>
                <w:sz w:val="18"/>
                <w:szCs w:val="18"/>
              </w:rPr>
            </w:pPr>
            <w:r>
              <w:rPr>
                <w:rFonts w:hint="eastAsia"/>
                <w:sz w:val="18"/>
                <w:szCs w:val="18"/>
              </w:rPr>
              <w:t>试验目的</w:t>
            </w:r>
          </w:p>
        </w:tc>
        <w:tc>
          <w:tcPr>
            <w:tcW w:w="8227" w:type="dxa"/>
            <w:tcBorders>
              <w:top w:val="single" w:sz="8" w:space="0" w:color="auto"/>
              <w:left w:val="single" w:sz="4" w:space="0" w:color="auto"/>
              <w:bottom w:val="single" w:sz="4" w:space="0" w:color="auto"/>
            </w:tcBorders>
          </w:tcPr>
          <w:p w14:paraId="139B533E" w14:textId="77777777" w:rsidR="005705BC" w:rsidRDefault="005705BC" w:rsidP="00677298">
            <w:pPr>
              <w:pStyle w:val="af1"/>
              <w:numPr>
                <w:ilvl w:val="2"/>
                <w:numId w:val="0"/>
              </w:numPr>
              <w:ind w:leftChars="103" w:left="432" w:hangingChars="120" w:hanging="216"/>
              <w:jc w:val="both"/>
              <w:rPr>
                <w:sz w:val="18"/>
                <w:szCs w:val="18"/>
              </w:rPr>
            </w:pPr>
            <w:proofErr w:type="gramStart"/>
            <w:r>
              <w:rPr>
                <w:rFonts w:hint="eastAsia"/>
                <w:sz w:val="18"/>
                <w:szCs w:val="18"/>
              </w:rPr>
              <w:t>验证车</w:t>
            </w:r>
            <w:proofErr w:type="gramEnd"/>
            <w:r>
              <w:rPr>
                <w:rFonts w:hint="eastAsia"/>
                <w:sz w:val="18"/>
                <w:szCs w:val="18"/>
              </w:rPr>
              <w:t>地无线通信系统可支持运</w:t>
            </w:r>
            <w:proofErr w:type="gramStart"/>
            <w:r>
              <w:rPr>
                <w:rFonts w:hint="eastAsia"/>
                <w:sz w:val="18"/>
                <w:szCs w:val="18"/>
              </w:rPr>
              <w:t>控业务</w:t>
            </w:r>
            <w:proofErr w:type="gramEnd"/>
            <w:r>
              <w:rPr>
                <w:rFonts w:hint="eastAsia"/>
                <w:sz w:val="18"/>
                <w:szCs w:val="18"/>
              </w:rPr>
              <w:t>功能</w:t>
            </w:r>
          </w:p>
        </w:tc>
      </w:tr>
      <w:tr w:rsidR="005705BC" w14:paraId="75ABC740" w14:textId="77777777" w:rsidTr="008A2C21">
        <w:tc>
          <w:tcPr>
            <w:tcW w:w="1343" w:type="dxa"/>
            <w:tcBorders>
              <w:top w:val="single" w:sz="4" w:space="0" w:color="auto"/>
              <w:bottom w:val="single" w:sz="4" w:space="0" w:color="auto"/>
              <w:right w:val="single" w:sz="4" w:space="0" w:color="auto"/>
            </w:tcBorders>
          </w:tcPr>
          <w:p w14:paraId="3501B6C6" w14:textId="77777777" w:rsidR="005705BC" w:rsidRDefault="005705BC" w:rsidP="001F39C5">
            <w:pPr>
              <w:pStyle w:val="af1"/>
              <w:numPr>
                <w:ilvl w:val="2"/>
                <w:numId w:val="0"/>
              </w:numPr>
              <w:jc w:val="center"/>
              <w:rPr>
                <w:sz w:val="18"/>
                <w:szCs w:val="18"/>
              </w:rPr>
            </w:pPr>
            <w:r>
              <w:rPr>
                <w:rFonts w:hint="eastAsia"/>
                <w:sz w:val="18"/>
                <w:szCs w:val="18"/>
              </w:rPr>
              <w:t>试验条件</w:t>
            </w:r>
          </w:p>
        </w:tc>
        <w:tc>
          <w:tcPr>
            <w:tcW w:w="8227" w:type="dxa"/>
            <w:tcBorders>
              <w:top w:val="single" w:sz="4" w:space="0" w:color="auto"/>
              <w:left w:val="single" w:sz="4" w:space="0" w:color="auto"/>
              <w:bottom w:val="single" w:sz="4" w:space="0" w:color="auto"/>
            </w:tcBorders>
          </w:tcPr>
          <w:p w14:paraId="1DCDA7D1" w14:textId="77777777" w:rsidR="005705BC" w:rsidRDefault="005705BC" w:rsidP="00A5725C">
            <w:pPr>
              <w:pStyle w:val="af1"/>
              <w:numPr>
                <w:ilvl w:val="0"/>
                <w:numId w:val="0"/>
              </w:numPr>
              <w:ind w:leftChars="35" w:left="73" w:firstLine="139"/>
              <w:jc w:val="both"/>
              <w:rPr>
                <w:sz w:val="18"/>
                <w:szCs w:val="18"/>
              </w:rPr>
            </w:pPr>
            <w:r>
              <w:rPr>
                <w:rFonts w:hint="eastAsia"/>
                <w:sz w:val="18"/>
                <w:szCs w:val="18"/>
              </w:rPr>
              <w:t>车地无线通信系统工作正常，运控系统工作正常</w:t>
            </w:r>
            <w:r w:rsidR="00186E53">
              <w:rPr>
                <w:rFonts w:hint="eastAsia"/>
                <w:sz w:val="18"/>
                <w:szCs w:val="18"/>
              </w:rPr>
              <w:t>。</w:t>
            </w:r>
            <w:r>
              <w:rPr>
                <w:rFonts w:hint="eastAsia"/>
                <w:sz w:val="18"/>
                <w:szCs w:val="18"/>
              </w:rPr>
              <w:t>列车可正常悬浮，并可在牵引车配合下全线往返运行</w:t>
            </w:r>
          </w:p>
        </w:tc>
      </w:tr>
      <w:tr w:rsidR="005705BC" w14:paraId="59E7D89B" w14:textId="77777777" w:rsidTr="008A2C21">
        <w:tc>
          <w:tcPr>
            <w:tcW w:w="1343" w:type="dxa"/>
            <w:tcBorders>
              <w:top w:val="single" w:sz="4" w:space="0" w:color="auto"/>
              <w:bottom w:val="single" w:sz="4" w:space="0" w:color="auto"/>
              <w:right w:val="single" w:sz="4" w:space="0" w:color="auto"/>
            </w:tcBorders>
          </w:tcPr>
          <w:p w14:paraId="5A07E9A5" w14:textId="77777777" w:rsidR="005705BC" w:rsidRDefault="005705BC" w:rsidP="001F39C5">
            <w:pPr>
              <w:pStyle w:val="af1"/>
              <w:numPr>
                <w:ilvl w:val="2"/>
                <w:numId w:val="0"/>
              </w:numPr>
              <w:jc w:val="center"/>
              <w:rPr>
                <w:sz w:val="18"/>
                <w:szCs w:val="18"/>
              </w:rPr>
            </w:pPr>
            <w:r>
              <w:rPr>
                <w:rFonts w:hint="eastAsia"/>
                <w:sz w:val="18"/>
                <w:szCs w:val="18"/>
              </w:rPr>
              <w:t>试验步骤</w:t>
            </w:r>
          </w:p>
        </w:tc>
        <w:tc>
          <w:tcPr>
            <w:tcW w:w="8227" w:type="dxa"/>
            <w:tcBorders>
              <w:top w:val="single" w:sz="4" w:space="0" w:color="auto"/>
              <w:left w:val="single" w:sz="4" w:space="0" w:color="auto"/>
              <w:bottom w:val="single" w:sz="4" w:space="0" w:color="auto"/>
            </w:tcBorders>
          </w:tcPr>
          <w:p w14:paraId="7C9B4178" w14:textId="77777777" w:rsidR="00186E53" w:rsidRDefault="00186E53" w:rsidP="00677298">
            <w:pPr>
              <w:pStyle w:val="af1"/>
              <w:numPr>
                <w:ilvl w:val="0"/>
                <w:numId w:val="0"/>
              </w:numPr>
              <w:tabs>
                <w:tab w:val="clear" w:pos="845"/>
                <w:tab w:val="left" w:pos="358"/>
              </w:tabs>
              <w:ind w:leftChars="103" w:left="432" w:hangingChars="120" w:hanging="216"/>
              <w:jc w:val="both"/>
              <w:rPr>
                <w:sz w:val="18"/>
                <w:szCs w:val="18"/>
              </w:rPr>
            </w:pPr>
            <w:r>
              <w:rPr>
                <w:rFonts w:hint="eastAsia"/>
                <w:sz w:val="18"/>
                <w:szCs w:val="18"/>
              </w:rPr>
              <w:t>试验步骤如下：</w:t>
            </w:r>
          </w:p>
          <w:p w14:paraId="6B2B9353" w14:textId="77777777" w:rsidR="005705BC" w:rsidRDefault="005705BC" w:rsidP="00677298">
            <w:pPr>
              <w:pStyle w:val="af1"/>
              <w:numPr>
                <w:ilvl w:val="0"/>
                <w:numId w:val="36"/>
              </w:numPr>
              <w:tabs>
                <w:tab w:val="clear" w:pos="845"/>
                <w:tab w:val="left" w:pos="500"/>
              </w:tabs>
              <w:ind w:leftChars="103" w:left="432" w:hangingChars="120" w:hanging="216"/>
              <w:jc w:val="both"/>
              <w:rPr>
                <w:sz w:val="18"/>
                <w:szCs w:val="18"/>
              </w:rPr>
            </w:pPr>
            <w:r>
              <w:rPr>
                <w:rFonts w:hint="eastAsia"/>
                <w:sz w:val="18"/>
                <w:szCs w:val="18"/>
              </w:rPr>
              <w:t>车地无线通信系统上电启动，列车和运控系统上电启动</w:t>
            </w:r>
            <w:r w:rsidR="00186E53">
              <w:rPr>
                <w:rFonts w:hint="eastAsia"/>
                <w:sz w:val="18"/>
                <w:szCs w:val="18"/>
              </w:rPr>
              <w:t>；</w:t>
            </w:r>
          </w:p>
          <w:p w14:paraId="01BFC560" w14:textId="77777777" w:rsidR="005705BC" w:rsidRDefault="005705BC" w:rsidP="00677298">
            <w:pPr>
              <w:pStyle w:val="af1"/>
              <w:numPr>
                <w:ilvl w:val="0"/>
                <w:numId w:val="36"/>
              </w:numPr>
              <w:tabs>
                <w:tab w:val="clear" w:pos="845"/>
                <w:tab w:val="left" w:pos="500"/>
              </w:tabs>
              <w:ind w:leftChars="103" w:left="432" w:hangingChars="120" w:hanging="216"/>
              <w:jc w:val="both"/>
              <w:rPr>
                <w:sz w:val="18"/>
                <w:szCs w:val="18"/>
              </w:rPr>
            </w:pPr>
            <w:r>
              <w:rPr>
                <w:rFonts w:hint="eastAsia"/>
                <w:sz w:val="18"/>
                <w:szCs w:val="18"/>
              </w:rPr>
              <w:t>依次设置列车状态为存车、停车和运行车</w:t>
            </w:r>
            <w:r w:rsidR="00186E53">
              <w:rPr>
                <w:rFonts w:hint="eastAsia"/>
                <w:sz w:val="18"/>
                <w:szCs w:val="18"/>
              </w:rPr>
              <w:t>；</w:t>
            </w:r>
          </w:p>
          <w:p w14:paraId="3503AED8" w14:textId="77777777" w:rsidR="005705BC" w:rsidRDefault="005705BC" w:rsidP="00677298">
            <w:pPr>
              <w:pStyle w:val="af1"/>
              <w:numPr>
                <w:ilvl w:val="0"/>
                <w:numId w:val="36"/>
              </w:numPr>
              <w:tabs>
                <w:tab w:val="clear" w:pos="845"/>
                <w:tab w:val="left" w:pos="500"/>
              </w:tabs>
              <w:ind w:leftChars="103" w:left="432" w:hangingChars="120" w:hanging="216"/>
              <w:jc w:val="both"/>
              <w:rPr>
                <w:sz w:val="18"/>
                <w:szCs w:val="18"/>
              </w:rPr>
            </w:pPr>
            <w:r>
              <w:rPr>
                <w:rFonts w:hint="eastAsia"/>
                <w:sz w:val="18"/>
                <w:szCs w:val="18"/>
              </w:rPr>
              <w:t>加载运控业务</w:t>
            </w:r>
            <w:r w:rsidR="00186E53">
              <w:rPr>
                <w:rFonts w:hint="eastAsia"/>
                <w:sz w:val="18"/>
                <w:szCs w:val="18"/>
              </w:rPr>
              <w:t>；</w:t>
            </w:r>
          </w:p>
          <w:p w14:paraId="69576C6F" w14:textId="77777777" w:rsidR="005705BC" w:rsidRDefault="005705BC" w:rsidP="00677298">
            <w:pPr>
              <w:pStyle w:val="af1"/>
              <w:numPr>
                <w:ilvl w:val="0"/>
                <w:numId w:val="36"/>
              </w:numPr>
              <w:tabs>
                <w:tab w:val="clear" w:pos="845"/>
                <w:tab w:val="left" w:pos="500"/>
              </w:tabs>
              <w:ind w:leftChars="103" w:left="432" w:hangingChars="120" w:hanging="216"/>
              <w:jc w:val="both"/>
              <w:rPr>
                <w:sz w:val="18"/>
                <w:szCs w:val="18"/>
              </w:rPr>
            </w:pPr>
            <w:r>
              <w:rPr>
                <w:rFonts w:hint="eastAsia"/>
                <w:sz w:val="18"/>
                <w:szCs w:val="18"/>
              </w:rPr>
              <w:t>运行车需在牵引车配合下完成单分区往返运行</w:t>
            </w:r>
            <w:r w:rsidR="00186E53">
              <w:rPr>
                <w:rFonts w:hint="eastAsia"/>
                <w:sz w:val="18"/>
                <w:szCs w:val="18"/>
              </w:rPr>
              <w:t>。</w:t>
            </w:r>
          </w:p>
        </w:tc>
      </w:tr>
      <w:tr w:rsidR="008B7342" w14:paraId="76464C37" w14:textId="77777777" w:rsidTr="008A2C21">
        <w:tc>
          <w:tcPr>
            <w:tcW w:w="1343" w:type="dxa"/>
            <w:tcBorders>
              <w:top w:val="single" w:sz="4" w:space="0" w:color="auto"/>
              <w:bottom w:val="single" w:sz="8" w:space="0" w:color="auto"/>
              <w:right w:val="single" w:sz="4" w:space="0" w:color="auto"/>
            </w:tcBorders>
          </w:tcPr>
          <w:p w14:paraId="2E6D9CEF" w14:textId="77777777" w:rsidR="008B7342" w:rsidRDefault="00210BC0" w:rsidP="001F39C5">
            <w:pPr>
              <w:pStyle w:val="af1"/>
              <w:numPr>
                <w:ilvl w:val="2"/>
                <w:numId w:val="0"/>
              </w:numPr>
              <w:jc w:val="center"/>
              <w:rPr>
                <w:sz w:val="18"/>
                <w:szCs w:val="18"/>
              </w:rPr>
            </w:pPr>
            <w:r>
              <w:rPr>
                <w:rFonts w:hint="eastAsia"/>
                <w:sz w:val="18"/>
                <w:szCs w:val="18"/>
              </w:rPr>
              <w:t>评定依据</w:t>
            </w:r>
          </w:p>
        </w:tc>
        <w:tc>
          <w:tcPr>
            <w:tcW w:w="8227" w:type="dxa"/>
            <w:tcBorders>
              <w:top w:val="single" w:sz="4" w:space="0" w:color="auto"/>
              <w:left w:val="single" w:sz="4" w:space="0" w:color="auto"/>
              <w:bottom w:val="single" w:sz="8" w:space="0" w:color="auto"/>
            </w:tcBorders>
          </w:tcPr>
          <w:p w14:paraId="3E2A4282" w14:textId="77777777" w:rsidR="008B7342" w:rsidRDefault="00210BC0" w:rsidP="00677298">
            <w:pPr>
              <w:pStyle w:val="af1"/>
              <w:numPr>
                <w:ilvl w:val="2"/>
                <w:numId w:val="0"/>
              </w:numPr>
              <w:ind w:leftChars="103" w:left="432" w:hangingChars="120" w:hanging="216"/>
              <w:jc w:val="both"/>
              <w:rPr>
                <w:sz w:val="18"/>
                <w:szCs w:val="18"/>
              </w:rPr>
            </w:pPr>
            <w:r>
              <w:rPr>
                <w:rFonts w:hint="eastAsia"/>
                <w:sz w:val="18"/>
                <w:szCs w:val="18"/>
              </w:rPr>
              <w:t>各列车状态下车载运控和地面运控系统均可正常完成数据收发</w:t>
            </w:r>
          </w:p>
        </w:tc>
      </w:tr>
    </w:tbl>
    <w:p w14:paraId="01E6D5C4" w14:textId="77777777" w:rsidR="008B7342" w:rsidRPr="002D47AE" w:rsidRDefault="00210BC0" w:rsidP="001F39C5">
      <w:pPr>
        <w:pStyle w:val="afffffffff3"/>
        <w:spacing w:beforeLines="50" w:before="156" w:afterLines="50" w:after="156"/>
        <w:rPr>
          <w:rFonts w:ascii="黑体" w:eastAsia="黑体" w:hAnsi="黑体"/>
          <w:color w:val="000000"/>
        </w:rPr>
      </w:pPr>
      <w:r w:rsidRPr="002D47AE">
        <w:rPr>
          <w:rFonts w:ascii="黑体" w:eastAsia="黑体" w:hAnsi="黑体" w:hint="eastAsia"/>
          <w:color w:val="000000"/>
        </w:rPr>
        <w:t>运</w:t>
      </w:r>
      <w:proofErr w:type="gramStart"/>
      <w:r w:rsidRPr="002D47AE">
        <w:rPr>
          <w:rFonts w:ascii="黑体" w:eastAsia="黑体" w:hAnsi="黑体" w:hint="eastAsia"/>
          <w:color w:val="000000"/>
        </w:rPr>
        <w:t>控业务</w:t>
      </w:r>
      <w:proofErr w:type="gramEnd"/>
      <w:r w:rsidRPr="002D47AE">
        <w:rPr>
          <w:rFonts w:ascii="黑体" w:eastAsia="黑体" w:hAnsi="黑体" w:hint="eastAsia"/>
          <w:color w:val="000000"/>
        </w:rPr>
        <w:t>性能</w:t>
      </w:r>
      <w:r w:rsidR="005705BC" w:rsidRPr="002D47AE">
        <w:rPr>
          <w:rFonts w:ascii="黑体" w:eastAsia="黑体" w:hAnsi="黑体" w:hint="eastAsia"/>
          <w:color w:val="000000"/>
        </w:rPr>
        <w:t>试验</w:t>
      </w:r>
    </w:p>
    <w:p w14:paraId="0FA37661" w14:textId="77777777" w:rsidR="008B7342" w:rsidRPr="002D47AE" w:rsidRDefault="00210BC0" w:rsidP="001F39C5">
      <w:pPr>
        <w:pStyle w:val="afffffffff2"/>
        <w:spacing w:beforeLines="50" w:before="156" w:afterLines="50" w:after="156"/>
        <w:rPr>
          <w:rFonts w:ascii="黑体" w:eastAsia="黑体" w:hAnsi="黑体"/>
          <w:color w:val="000000"/>
        </w:rPr>
      </w:pPr>
      <w:r w:rsidRPr="002D47AE">
        <w:rPr>
          <w:rFonts w:ascii="黑体" w:eastAsia="黑体" w:hAnsi="黑体" w:hint="eastAsia"/>
        </w:rPr>
        <w:t>运</w:t>
      </w:r>
      <w:proofErr w:type="gramStart"/>
      <w:r w:rsidRPr="002D47AE">
        <w:rPr>
          <w:rFonts w:ascii="黑体" w:eastAsia="黑体" w:hAnsi="黑体" w:hint="eastAsia"/>
        </w:rPr>
        <w:t>控业务</w:t>
      </w:r>
      <w:proofErr w:type="gramEnd"/>
      <w:r w:rsidRPr="002D47AE">
        <w:rPr>
          <w:rFonts w:ascii="黑体" w:eastAsia="黑体" w:hAnsi="黑体" w:hint="eastAsia"/>
        </w:rPr>
        <w:t>传输时延</w:t>
      </w:r>
      <w:r w:rsidR="005705BC" w:rsidRPr="002D47AE">
        <w:rPr>
          <w:rFonts w:ascii="黑体" w:eastAsia="黑体" w:hAnsi="黑体" w:hint="eastAsia"/>
        </w:rPr>
        <w:t>试验</w:t>
      </w:r>
    </w:p>
    <w:p w14:paraId="0D01273C" w14:textId="77777777" w:rsidR="008B7342" w:rsidRDefault="00210BC0" w:rsidP="001F39C5">
      <w:pPr>
        <w:pStyle w:val="af1"/>
        <w:numPr>
          <w:ilvl w:val="2"/>
          <w:numId w:val="0"/>
        </w:numPr>
        <w:ind w:firstLineChars="200" w:firstLine="420"/>
      </w:pPr>
      <w:r>
        <w:rPr>
          <w:rFonts w:hint="eastAsia"/>
        </w:rPr>
        <w:t>运</w:t>
      </w:r>
      <w:proofErr w:type="gramStart"/>
      <w:r>
        <w:rPr>
          <w:rFonts w:hint="eastAsia"/>
        </w:rPr>
        <w:t>控业务</w:t>
      </w:r>
      <w:proofErr w:type="gramEnd"/>
      <w:r>
        <w:rPr>
          <w:rFonts w:hint="eastAsia"/>
        </w:rPr>
        <w:t>传输时延</w:t>
      </w:r>
      <w:r w:rsidR="005705BC">
        <w:rPr>
          <w:rFonts w:hint="eastAsia"/>
        </w:rPr>
        <w:t>试验</w:t>
      </w:r>
      <w:r>
        <w:rPr>
          <w:rFonts w:hint="eastAsia"/>
        </w:rPr>
        <w:t>见表</w:t>
      </w:r>
      <w:r>
        <w:t>6</w:t>
      </w:r>
      <w:r>
        <w:rPr>
          <w:rFonts w:hint="eastAsia"/>
        </w:rPr>
        <w:t>。</w:t>
      </w:r>
    </w:p>
    <w:p w14:paraId="004AD190" w14:textId="77777777" w:rsidR="008B7342" w:rsidRDefault="00210BC0" w:rsidP="00346DA4">
      <w:pPr>
        <w:pStyle w:val="af1"/>
        <w:numPr>
          <w:ilvl w:val="2"/>
          <w:numId w:val="0"/>
        </w:numPr>
        <w:spacing w:beforeLines="50" w:before="156" w:afterLines="50" w:after="156"/>
        <w:jc w:val="center"/>
        <w:rPr>
          <w:rFonts w:ascii="Times New Roman" w:eastAsia="黑体"/>
          <w:kern w:val="2"/>
          <w:szCs w:val="24"/>
        </w:rPr>
      </w:pPr>
      <w:r w:rsidRPr="003124E9">
        <w:rPr>
          <w:rFonts w:ascii="黑体" w:eastAsia="黑体" w:hAnsi="黑体" w:hint="eastAsia"/>
          <w:kern w:val="2"/>
          <w:szCs w:val="24"/>
        </w:rPr>
        <w:t>表</w:t>
      </w:r>
      <w:r w:rsidRPr="003124E9">
        <w:rPr>
          <w:rFonts w:ascii="黑体" w:eastAsia="黑体" w:hAnsi="黑体"/>
          <w:kern w:val="2"/>
          <w:szCs w:val="24"/>
        </w:rPr>
        <w:t>6</w:t>
      </w:r>
      <w:r>
        <w:rPr>
          <w:rFonts w:ascii="Times New Roman" w:eastAsia="黑体" w:hint="eastAsia"/>
          <w:kern w:val="2"/>
          <w:szCs w:val="24"/>
        </w:rPr>
        <w:t xml:space="preserve"> </w:t>
      </w:r>
      <w:r>
        <w:rPr>
          <w:rFonts w:ascii="Times New Roman" w:eastAsia="黑体"/>
          <w:kern w:val="2"/>
          <w:szCs w:val="24"/>
        </w:rPr>
        <w:t xml:space="preserve"> </w:t>
      </w:r>
      <w:r>
        <w:rPr>
          <w:rFonts w:ascii="Times New Roman" w:eastAsia="黑体" w:hint="eastAsia"/>
          <w:kern w:val="2"/>
          <w:szCs w:val="24"/>
        </w:rPr>
        <w:t>运</w:t>
      </w:r>
      <w:proofErr w:type="gramStart"/>
      <w:r>
        <w:rPr>
          <w:rFonts w:ascii="Times New Roman" w:eastAsia="黑体" w:hint="eastAsia"/>
          <w:kern w:val="2"/>
          <w:szCs w:val="24"/>
        </w:rPr>
        <w:t>控业务</w:t>
      </w:r>
      <w:proofErr w:type="gramEnd"/>
      <w:r>
        <w:rPr>
          <w:rFonts w:ascii="Times New Roman" w:eastAsia="黑体" w:hint="eastAsia"/>
          <w:kern w:val="2"/>
          <w:szCs w:val="24"/>
        </w:rPr>
        <w:t>传输时延</w:t>
      </w:r>
      <w:r w:rsidR="005705BC">
        <w:rPr>
          <w:rFonts w:ascii="Times New Roman" w:eastAsia="黑体" w:hint="eastAsia"/>
          <w:kern w:val="2"/>
          <w:szCs w:val="24"/>
        </w:rPr>
        <w:t>试验</w:t>
      </w:r>
    </w:p>
    <w:tbl>
      <w:tblPr>
        <w:tblW w:w="957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43"/>
        <w:gridCol w:w="8227"/>
      </w:tblGrid>
      <w:tr w:rsidR="005705BC" w14:paraId="51CB7A5B" w14:textId="77777777" w:rsidTr="008A2C21">
        <w:tc>
          <w:tcPr>
            <w:tcW w:w="1343" w:type="dxa"/>
            <w:tcBorders>
              <w:top w:val="single" w:sz="8" w:space="0" w:color="auto"/>
              <w:bottom w:val="single" w:sz="8" w:space="0" w:color="auto"/>
              <w:right w:val="single" w:sz="4" w:space="0" w:color="auto"/>
            </w:tcBorders>
          </w:tcPr>
          <w:p w14:paraId="51562D98" w14:textId="77777777" w:rsidR="005705BC" w:rsidRDefault="005705BC" w:rsidP="001F39C5">
            <w:pPr>
              <w:pStyle w:val="af1"/>
              <w:numPr>
                <w:ilvl w:val="2"/>
                <w:numId w:val="0"/>
              </w:numPr>
              <w:jc w:val="center"/>
              <w:rPr>
                <w:sz w:val="18"/>
                <w:szCs w:val="18"/>
              </w:rPr>
            </w:pPr>
            <w:r>
              <w:rPr>
                <w:rFonts w:hint="eastAsia"/>
                <w:sz w:val="18"/>
                <w:szCs w:val="18"/>
              </w:rPr>
              <w:t>试验项目</w:t>
            </w:r>
          </w:p>
        </w:tc>
        <w:tc>
          <w:tcPr>
            <w:tcW w:w="8227" w:type="dxa"/>
            <w:tcBorders>
              <w:top w:val="single" w:sz="8" w:space="0" w:color="auto"/>
              <w:left w:val="single" w:sz="4" w:space="0" w:color="auto"/>
              <w:bottom w:val="single" w:sz="8" w:space="0" w:color="auto"/>
            </w:tcBorders>
          </w:tcPr>
          <w:p w14:paraId="72200778" w14:textId="77777777" w:rsidR="005705BC" w:rsidRDefault="005705BC" w:rsidP="001F39C5">
            <w:pPr>
              <w:pStyle w:val="af1"/>
              <w:numPr>
                <w:ilvl w:val="2"/>
                <w:numId w:val="0"/>
              </w:numPr>
              <w:jc w:val="center"/>
              <w:rPr>
                <w:sz w:val="18"/>
                <w:szCs w:val="18"/>
              </w:rPr>
            </w:pPr>
            <w:r>
              <w:rPr>
                <w:rFonts w:hint="eastAsia"/>
                <w:sz w:val="18"/>
                <w:szCs w:val="18"/>
              </w:rPr>
              <w:t>运</w:t>
            </w:r>
            <w:proofErr w:type="gramStart"/>
            <w:r>
              <w:rPr>
                <w:rFonts w:hint="eastAsia"/>
                <w:sz w:val="18"/>
                <w:szCs w:val="18"/>
              </w:rPr>
              <w:t>控业务</w:t>
            </w:r>
            <w:proofErr w:type="gramEnd"/>
            <w:r>
              <w:rPr>
                <w:rFonts w:hint="eastAsia"/>
                <w:sz w:val="18"/>
                <w:szCs w:val="18"/>
              </w:rPr>
              <w:t>传输时延试验</w:t>
            </w:r>
          </w:p>
        </w:tc>
      </w:tr>
      <w:tr w:rsidR="005705BC" w14:paraId="6564A5D0" w14:textId="77777777" w:rsidTr="008A2C21">
        <w:tc>
          <w:tcPr>
            <w:tcW w:w="1343" w:type="dxa"/>
            <w:tcBorders>
              <w:top w:val="single" w:sz="8" w:space="0" w:color="auto"/>
              <w:bottom w:val="single" w:sz="4" w:space="0" w:color="auto"/>
              <w:right w:val="single" w:sz="4" w:space="0" w:color="auto"/>
            </w:tcBorders>
          </w:tcPr>
          <w:p w14:paraId="0621E754" w14:textId="77777777" w:rsidR="005705BC" w:rsidRDefault="005705BC" w:rsidP="001F39C5">
            <w:pPr>
              <w:pStyle w:val="af1"/>
              <w:numPr>
                <w:ilvl w:val="2"/>
                <w:numId w:val="0"/>
              </w:numPr>
              <w:jc w:val="center"/>
              <w:rPr>
                <w:sz w:val="18"/>
                <w:szCs w:val="18"/>
              </w:rPr>
            </w:pPr>
            <w:r>
              <w:rPr>
                <w:rFonts w:hint="eastAsia"/>
                <w:sz w:val="18"/>
                <w:szCs w:val="18"/>
              </w:rPr>
              <w:t>试验目的</w:t>
            </w:r>
          </w:p>
        </w:tc>
        <w:tc>
          <w:tcPr>
            <w:tcW w:w="8227" w:type="dxa"/>
            <w:tcBorders>
              <w:top w:val="single" w:sz="8" w:space="0" w:color="auto"/>
              <w:left w:val="single" w:sz="4" w:space="0" w:color="auto"/>
              <w:bottom w:val="single" w:sz="4" w:space="0" w:color="auto"/>
            </w:tcBorders>
          </w:tcPr>
          <w:p w14:paraId="5DB43511" w14:textId="77777777" w:rsidR="005705BC" w:rsidRDefault="005705BC" w:rsidP="000915C2">
            <w:pPr>
              <w:pStyle w:val="af1"/>
              <w:numPr>
                <w:ilvl w:val="2"/>
                <w:numId w:val="0"/>
              </w:numPr>
              <w:ind w:leftChars="103" w:left="216"/>
              <w:jc w:val="both"/>
              <w:rPr>
                <w:sz w:val="18"/>
                <w:szCs w:val="18"/>
              </w:rPr>
            </w:pPr>
            <w:proofErr w:type="gramStart"/>
            <w:r>
              <w:rPr>
                <w:rFonts w:hint="eastAsia"/>
                <w:sz w:val="18"/>
                <w:szCs w:val="18"/>
              </w:rPr>
              <w:t>验证车</w:t>
            </w:r>
            <w:proofErr w:type="gramEnd"/>
            <w:r>
              <w:rPr>
                <w:rFonts w:hint="eastAsia"/>
                <w:sz w:val="18"/>
                <w:szCs w:val="18"/>
              </w:rPr>
              <w:t>地无线通信系统满足运</w:t>
            </w:r>
            <w:proofErr w:type="gramStart"/>
            <w:r>
              <w:rPr>
                <w:rFonts w:hint="eastAsia"/>
                <w:sz w:val="18"/>
                <w:szCs w:val="18"/>
              </w:rPr>
              <w:t>控业务</w:t>
            </w:r>
            <w:proofErr w:type="gramEnd"/>
            <w:r>
              <w:rPr>
                <w:rFonts w:hint="eastAsia"/>
                <w:sz w:val="18"/>
                <w:szCs w:val="18"/>
              </w:rPr>
              <w:t>传输时延性能要求</w:t>
            </w:r>
          </w:p>
        </w:tc>
      </w:tr>
      <w:tr w:rsidR="005705BC" w14:paraId="17269B70" w14:textId="77777777" w:rsidTr="008A2C21">
        <w:tc>
          <w:tcPr>
            <w:tcW w:w="1343" w:type="dxa"/>
            <w:tcBorders>
              <w:top w:val="single" w:sz="4" w:space="0" w:color="auto"/>
              <w:bottom w:val="single" w:sz="4" w:space="0" w:color="auto"/>
              <w:right w:val="single" w:sz="4" w:space="0" w:color="auto"/>
            </w:tcBorders>
          </w:tcPr>
          <w:p w14:paraId="613A1831" w14:textId="77777777" w:rsidR="005705BC" w:rsidRDefault="005705BC" w:rsidP="001F39C5">
            <w:pPr>
              <w:pStyle w:val="af1"/>
              <w:numPr>
                <w:ilvl w:val="2"/>
                <w:numId w:val="0"/>
              </w:numPr>
              <w:jc w:val="center"/>
              <w:rPr>
                <w:sz w:val="18"/>
                <w:szCs w:val="18"/>
              </w:rPr>
            </w:pPr>
            <w:r>
              <w:rPr>
                <w:rFonts w:hint="eastAsia"/>
                <w:sz w:val="18"/>
                <w:szCs w:val="18"/>
              </w:rPr>
              <w:t>试验条件</w:t>
            </w:r>
          </w:p>
        </w:tc>
        <w:tc>
          <w:tcPr>
            <w:tcW w:w="8227" w:type="dxa"/>
            <w:tcBorders>
              <w:top w:val="single" w:sz="4" w:space="0" w:color="auto"/>
              <w:left w:val="single" w:sz="4" w:space="0" w:color="auto"/>
              <w:bottom w:val="single" w:sz="4" w:space="0" w:color="auto"/>
            </w:tcBorders>
          </w:tcPr>
          <w:p w14:paraId="0CBF04C4" w14:textId="77777777" w:rsidR="005705BC" w:rsidRDefault="005705BC" w:rsidP="00A5725C">
            <w:pPr>
              <w:pStyle w:val="af1"/>
              <w:numPr>
                <w:ilvl w:val="0"/>
                <w:numId w:val="0"/>
              </w:numPr>
              <w:tabs>
                <w:tab w:val="left" w:pos="4395"/>
              </w:tabs>
              <w:ind w:firstLineChars="120" w:firstLine="216"/>
              <w:jc w:val="both"/>
              <w:rPr>
                <w:sz w:val="18"/>
                <w:szCs w:val="18"/>
              </w:rPr>
            </w:pPr>
            <w:r>
              <w:rPr>
                <w:rFonts w:hint="eastAsia"/>
                <w:sz w:val="18"/>
                <w:szCs w:val="18"/>
              </w:rPr>
              <w:t>车地无线通信系统工作正常，运控系统工作正常</w:t>
            </w:r>
            <w:r w:rsidR="00186E53">
              <w:rPr>
                <w:rFonts w:hint="eastAsia"/>
                <w:sz w:val="18"/>
                <w:szCs w:val="18"/>
              </w:rPr>
              <w:t>。</w:t>
            </w:r>
            <w:r>
              <w:rPr>
                <w:rFonts w:hint="eastAsia"/>
                <w:sz w:val="18"/>
                <w:szCs w:val="18"/>
              </w:rPr>
              <w:t>列车可正常悬浮，并可在牵引车配合下全线往返运行</w:t>
            </w:r>
          </w:p>
        </w:tc>
      </w:tr>
      <w:tr w:rsidR="005705BC" w14:paraId="32B3A754" w14:textId="77777777" w:rsidTr="008A2C21">
        <w:tc>
          <w:tcPr>
            <w:tcW w:w="1343" w:type="dxa"/>
            <w:tcBorders>
              <w:top w:val="single" w:sz="4" w:space="0" w:color="auto"/>
              <w:bottom w:val="single" w:sz="4" w:space="0" w:color="auto"/>
              <w:right w:val="single" w:sz="4" w:space="0" w:color="auto"/>
            </w:tcBorders>
          </w:tcPr>
          <w:p w14:paraId="3F25CF0F" w14:textId="77777777" w:rsidR="005705BC" w:rsidRDefault="005705BC" w:rsidP="001F39C5">
            <w:pPr>
              <w:pStyle w:val="af1"/>
              <w:numPr>
                <w:ilvl w:val="2"/>
                <w:numId w:val="0"/>
              </w:numPr>
              <w:jc w:val="center"/>
              <w:rPr>
                <w:sz w:val="18"/>
                <w:szCs w:val="18"/>
              </w:rPr>
            </w:pPr>
            <w:r>
              <w:rPr>
                <w:rFonts w:hint="eastAsia"/>
                <w:sz w:val="18"/>
                <w:szCs w:val="18"/>
              </w:rPr>
              <w:t>试验步骤</w:t>
            </w:r>
          </w:p>
        </w:tc>
        <w:tc>
          <w:tcPr>
            <w:tcW w:w="8227" w:type="dxa"/>
            <w:tcBorders>
              <w:top w:val="single" w:sz="4" w:space="0" w:color="auto"/>
              <w:left w:val="single" w:sz="4" w:space="0" w:color="auto"/>
              <w:bottom w:val="single" w:sz="4" w:space="0" w:color="auto"/>
            </w:tcBorders>
          </w:tcPr>
          <w:p w14:paraId="28855535" w14:textId="77777777" w:rsidR="00186E53" w:rsidRDefault="00186E53" w:rsidP="000915C2">
            <w:pPr>
              <w:pStyle w:val="af1"/>
              <w:numPr>
                <w:ilvl w:val="0"/>
                <w:numId w:val="0"/>
              </w:numPr>
              <w:tabs>
                <w:tab w:val="clear" w:pos="845"/>
                <w:tab w:val="left" w:pos="358"/>
              </w:tabs>
              <w:ind w:leftChars="103" w:left="216"/>
              <w:jc w:val="both"/>
              <w:rPr>
                <w:sz w:val="18"/>
                <w:szCs w:val="18"/>
              </w:rPr>
            </w:pPr>
            <w:r>
              <w:rPr>
                <w:rFonts w:hint="eastAsia"/>
                <w:sz w:val="18"/>
                <w:szCs w:val="18"/>
              </w:rPr>
              <w:t>试验步骤如下：</w:t>
            </w:r>
          </w:p>
          <w:p w14:paraId="1E22952B" w14:textId="77777777" w:rsidR="005705BC" w:rsidRDefault="005705BC" w:rsidP="000915C2">
            <w:pPr>
              <w:pStyle w:val="af1"/>
              <w:numPr>
                <w:ilvl w:val="0"/>
                <w:numId w:val="37"/>
              </w:numPr>
              <w:tabs>
                <w:tab w:val="clear" w:pos="845"/>
                <w:tab w:val="left" w:pos="500"/>
              </w:tabs>
              <w:ind w:leftChars="103" w:left="216" w:firstLine="0"/>
              <w:jc w:val="both"/>
              <w:rPr>
                <w:sz w:val="18"/>
                <w:szCs w:val="18"/>
              </w:rPr>
            </w:pPr>
            <w:r>
              <w:rPr>
                <w:rFonts w:hint="eastAsia"/>
                <w:sz w:val="18"/>
                <w:szCs w:val="18"/>
              </w:rPr>
              <w:t>车地无线通信系统上电启动，列车和运控系统上电启动</w:t>
            </w:r>
            <w:r w:rsidR="00186E53">
              <w:rPr>
                <w:rFonts w:hint="eastAsia"/>
                <w:sz w:val="18"/>
                <w:szCs w:val="18"/>
              </w:rPr>
              <w:t>；</w:t>
            </w:r>
          </w:p>
          <w:p w14:paraId="2FC14DF7" w14:textId="77777777" w:rsidR="005705BC" w:rsidRDefault="005705BC" w:rsidP="000915C2">
            <w:pPr>
              <w:pStyle w:val="af1"/>
              <w:numPr>
                <w:ilvl w:val="0"/>
                <w:numId w:val="37"/>
              </w:numPr>
              <w:tabs>
                <w:tab w:val="clear" w:pos="845"/>
                <w:tab w:val="left" w:pos="500"/>
              </w:tabs>
              <w:ind w:leftChars="103" w:left="216" w:firstLine="0"/>
              <w:jc w:val="both"/>
              <w:rPr>
                <w:sz w:val="18"/>
                <w:szCs w:val="18"/>
              </w:rPr>
            </w:pPr>
            <w:r>
              <w:rPr>
                <w:rFonts w:hint="eastAsia"/>
                <w:sz w:val="18"/>
                <w:szCs w:val="18"/>
              </w:rPr>
              <w:t>依次设置列车状态为存车、停车和运行车</w:t>
            </w:r>
            <w:r w:rsidR="00186E53">
              <w:rPr>
                <w:rFonts w:hint="eastAsia"/>
                <w:sz w:val="18"/>
                <w:szCs w:val="18"/>
              </w:rPr>
              <w:t>；</w:t>
            </w:r>
          </w:p>
          <w:p w14:paraId="25D8D12D" w14:textId="77777777" w:rsidR="005705BC" w:rsidRDefault="005705BC" w:rsidP="000915C2">
            <w:pPr>
              <w:pStyle w:val="af1"/>
              <w:numPr>
                <w:ilvl w:val="0"/>
                <w:numId w:val="37"/>
              </w:numPr>
              <w:tabs>
                <w:tab w:val="clear" w:pos="845"/>
                <w:tab w:val="left" w:pos="500"/>
              </w:tabs>
              <w:ind w:leftChars="103" w:left="216" w:firstLine="0"/>
              <w:jc w:val="both"/>
              <w:rPr>
                <w:sz w:val="18"/>
                <w:szCs w:val="18"/>
              </w:rPr>
            </w:pPr>
            <w:r>
              <w:rPr>
                <w:rFonts w:hint="eastAsia"/>
                <w:sz w:val="18"/>
                <w:szCs w:val="18"/>
              </w:rPr>
              <w:t>加载运控业务</w:t>
            </w:r>
            <w:r w:rsidR="00186E53">
              <w:rPr>
                <w:rFonts w:hint="eastAsia"/>
                <w:sz w:val="18"/>
                <w:szCs w:val="18"/>
              </w:rPr>
              <w:t>；</w:t>
            </w:r>
          </w:p>
          <w:p w14:paraId="09DD7A07" w14:textId="77777777" w:rsidR="005705BC" w:rsidRDefault="005705BC" w:rsidP="000915C2">
            <w:pPr>
              <w:pStyle w:val="af1"/>
              <w:numPr>
                <w:ilvl w:val="0"/>
                <w:numId w:val="37"/>
              </w:numPr>
              <w:tabs>
                <w:tab w:val="clear" w:pos="845"/>
                <w:tab w:val="left" w:pos="500"/>
              </w:tabs>
              <w:ind w:leftChars="103" w:left="216" w:firstLine="0"/>
              <w:jc w:val="both"/>
              <w:rPr>
                <w:sz w:val="18"/>
                <w:szCs w:val="18"/>
              </w:rPr>
            </w:pPr>
            <w:r>
              <w:rPr>
                <w:rFonts w:hint="eastAsia"/>
                <w:sz w:val="18"/>
                <w:szCs w:val="18"/>
              </w:rPr>
              <w:t>运行车需在牵引车配合下完成单分区往返运行</w:t>
            </w:r>
            <w:r w:rsidR="00186E53">
              <w:rPr>
                <w:rFonts w:hint="eastAsia"/>
                <w:sz w:val="18"/>
                <w:szCs w:val="18"/>
              </w:rPr>
              <w:t>；</w:t>
            </w:r>
          </w:p>
          <w:p w14:paraId="109F0762" w14:textId="77777777" w:rsidR="005705BC" w:rsidRDefault="005705BC" w:rsidP="000915C2">
            <w:pPr>
              <w:pStyle w:val="af1"/>
              <w:numPr>
                <w:ilvl w:val="0"/>
                <w:numId w:val="37"/>
              </w:numPr>
              <w:tabs>
                <w:tab w:val="clear" w:pos="845"/>
                <w:tab w:val="left" w:pos="500"/>
              </w:tabs>
              <w:ind w:leftChars="103" w:left="216" w:firstLine="0"/>
              <w:jc w:val="both"/>
              <w:rPr>
                <w:sz w:val="18"/>
                <w:szCs w:val="18"/>
              </w:rPr>
            </w:pPr>
            <w:r>
              <w:rPr>
                <w:rFonts w:hint="eastAsia"/>
                <w:sz w:val="18"/>
                <w:szCs w:val="18"/>
              </w:rPr>
              <w:t>通过时延统计工具分别记录各列车状态下单向传输时延</w:t>
            </w:r>
            <w:r w:rsidR="00186E53">
              <w:rPr>
                <w:rFonts w:hint="eastAsia"/>
                <w:sz w:val="18"/>
                <w:szCs w:val="18"/>
              </w:rPr>
              <w:t>；</w:t>
            </w:r>
          </w:p>
          <w:p w14:paraId="3FEAEDDA" w14:textId="77777777" w:rsidR="005705BC" w:rsidRDefault="005705BC" w:rsidP="000915C2">
            <w:pPr>
              <w:pStyle w:val="af1"/>
              <w:numPr>
                <w:ilvl w:val="0"/>
                <w:numId w:val="37"/>
              </w:numPr>
              <w:tabs>
                <w:tab w:val="clear" w:pos="845"/>
                <w:tab w:val="left" w:pos="500"/>
              </w:tabs>
              <w:ind w:leftChars="103" w:left="216" w:firstLine="0"/>
              <w:jc w:val="both"/>
              <w:rPr>
                <w:sz w:val="18"/>
                <w:szCs w:val="18"/>
              </w:rPr>
            </w:pPr>
            <w:r>
              <w:rPr>
                <w:rFonts w:hint="eastAsia"/>
                <w:sz w:val="18"/>
                <w:szCs w:val="18"/>
              </w:rPr>
              <w:t>统计各列车状态下时延不超过160ms的概率</w:t>
            </w:r>
            <w:r w:rsidR="00186E53">
              <w:rPr>
                <w:rFonts w:hint="eastAsia"/>
                <w:sz w:val="18"/>
                <w:szCs w:val="18"/>
              </w:rPr>
              <w:t>。</w:t>
            </w:r>
          </w:p>
        </w:tc>
      </w:tr>
      <w:tr w:rsidR="008B7342" w14:paraId="6D8832EB" w14:textId="77777777" w:rsidTr="008A2C21">
        <w:tc>
          <w:tcPr>
            <w:tcW w:w="1343" w:type="dxa"/>
            <w:tcBorders>
              <w:top w:val="single" w:sz="4" w:space="0" w:color="auto"/>
              <w:bottom w:val="single" w:sz="8" w:space="0" w:color="auto"/>
              <w:right w:val="single" w:sz="4" w:space="0" w:color="auto"/>
            </w:tcBorders>
          </w:tcPr>
          <w:p w14:paraId="312700E8" w14:textId="77777777" w:rsidR="008B7342" w:rsidRDefault="00210BC0" w:rsidP="001F39C5">
            <w:pPr>
              <w:pStyle w:val="af1"/>
              <w:numPr>
                <w:ilvl w:val="2"/>
                <w:numId w:val="0"/>
              </w:numPr>
              <w:jc w:val="center"/>
              <w:rPr>
                <w:sz w:val="18"/>
                <w:szCs w:val="18"/>
              </w:rPr>
            </w:pPr>
            <w:r>
              <w:rPr>
                <w:rFonts w:hint="eastAsia"/>
                <w:sz w:val="18"/>
                <w:szCs w:val="18"/>
              </w:rPr>
              <w:t>评定依据</w:t>
            </w:r>
          </w:p>
        </w:tc>
        <w:tc>
          <w:tcPr>
            <w:tcW w:w="8227" w:type="dxa"/>
            <w:tcBorders>
              <w:top w:val="single" w:sz="4" w:space="0" w:color="auto"/>
              <w:left w:val="single" w:sz="4" w:space="0" w:color="auto"/>
              <w:bottom w:val="single" w:sz="8" w:space="0" w:color="auto"/>
            </w:tcBorders>
          </w:tcPr>
          <w:p w14:paraId="405A9162" w14:textId="77777777" w:rsidR="008B7342" w:rsidRDefault="00210BC0" w:rsidP="0074429E">
            <w:pPr>
              <w:pStyle w:val="af1"/>
              <w:numPr>
                <w:ilvl w:val="2"/>
                <w:numId w:val="0"/>
              </w:numPr>
              <w:ind w:leftChars="103" w:left="216"/>
              <w:jc w:val="both"/>
              <w:rPr>
                <w:sz w:val="18"/>
                <w:szCs w:val="18"/>
              </w:rPr>
            </w:pPr>
            <w:r>
              <w:rPr>
                <w:rFonts w:hint="eastAsia"/>
                <w:sz w:val="18"/>
                <w:szCs w:val="18"/>
              </w:rPr>
              <w:t>运</w:t>
            </w:r>
            <w:proofErr w:type="gramStart"/>
            <w:r>
              <w:rPr>
                <w:rFonts w:hint="eastAsia"/>
                <w:sz w:val="18"/>
                <w:szCs w:val="18"/>
              </w:rPr>
              <w:t>控业务</w:t>
            </w:r>
            <w:proofErr w:type="gramEnd"/>
            <w:r>
              <w:rPr>
                <w:rFonts w:hint="eastAsia"/>
                <w:sz w:val="18"/>
                <w:szCs w:val="18"/>
              </w:rPr>
              <w:t>要求车地无线通信系统单向传输时延不超过160ms的概率不小于98</w:t>
            </w:r>
            <w:r w:rsidR="0074429E">
              <w:rPr>
                <w:rFonts w:hAnsi="宋体" w:hint="eastAsia"/>
                <w:sz w:val="18"/>
                <w:szCs w:val="18"/>
              </w:rPr>
              <w:t>％</w:t>
            </w:r>
          </w:p>
        </w:tc>
      </w:tr>
    </w:tbl>
    <w:p w14:paraId="1D1644CE" w14:textId="77777777" w:rsidR="008B7342" w:rsidRPr="00823D8A" w:rsidRDefault="00210BC0" w:rsidP="001F39C5">
      <w:pPr>
        <w:pStyle w:val="afffffffff2"/>
        <w:spacing w:beforeLines="50" w:before="156" w:afterLines="50" w:after="156"/>
        <w:rPr>
          <w:rFonts w:ascii="黑体" w:eastAsia="黑体" w:hAnsi="黑体"/>
        </w:rPr>
      </w:pPr>
      <w:r w:rsidRPr="00823D8A">
        <w:rPr>
          <w:rFonts w:ascii="黑体" w:eastAsia="黑体" w:hAnsi="黑体" w:hint="eastAsia"/>
        </w:rPr>
        <w:t>运</w:t>
      </w:r>
      <w:proofErr w:type="gramStart"/>
      <w:r w:rsidRPr="00823D8A">
        <w:rPr>
          <w:rFonts w:ascii="黑体" w:eastAsia="黑体" w:hAnsi="黑体" w:hint="eastAsia"/>
        </w:rPr>
        <w:t>控业务</w:t>
      </w:r>
      <w:proofErr w:type="gramEnd"/>
      <w:r w:rsidRPr="00823D8A">
        <w:rPr>
          <w:rFonts w:ascii="黑体" w:eastAsia="黑体" w:hAnsi="黑体" w:hint="eastAsia"/>
        </w:rPr>
        <w:t>丢包率</w:t>
      </w:r>
      <w:r w:rsidR="005705BC" w:rsidRPr="00823D8A">
        <w:rPr>
          <w:rFonts w:ascii="黑体" w:eastAsia="黑体" w:hAnsi="黑体" w:hint="eastAsia"/>
        </w:rPr>
        <w:t>试验</w:t>
      </w:r>
    </w:p>
    <w:p w14:paraId="7A5A47CF" w14:textId="77777777" w:rsidR="008B7342" w:rsidRDefault="00210BC0" w:rsidP="001F39C5">
      <w:pPr>
        <w:pStyle w:val="af1"/>
        <w:numPr>
          <w:ilvl w:val="2"/>
          <w:numId w:val="0"/>
        </w:numPr>
        <w:ind w:firstLineChars="200" w:firstLine="420"/>
      </w:pPr>
      <w:r>
        <w:rPr>
          <w:rFonts w:hint="eastAsia"/>
        </w:rPr>
        <w:t>运</w:t>
      </w:r>
      <w:proofErr w:type="gramStart"/>
      <w:r>
        <w:rPr>
          <w:rFonts w:hint="eastAsia"/>
        </w:rPr>
        <w:t>控业务</w:t>
      </w:r>
      <w:proofErr w:type="gramEnd"/>
      <w:r>
        <w:rPr>
          <w:rFonts w:hint="eastAsia"/>
        </w:rPr>
        <w:t>丢包率</w:t>
      </w:r>
      <w:r w:rsidR="005705BC">
        <w:rPr>
          <w:rFonts w:hint="eastAsia"/>
        </w:rPr>
        <w:t>试验</w:t>
      </w:r>
      <w:r>
        <w:rPr>
          <w:rFonts w:hint="eastAsia"/>
        </w:rPr>
        <w:t>见表</w:t>
      </w:r>
      <w:r>
        <w:t>7</w:t>
      </w:r>
      <w:r>
        <w:rPr>
          <w:rFonts w:hint="eastAsia"/>
        </w:rPr>
        <w:t>。</w:t>
      </w:r>
    </w:p>
    <w:p w14:paraId="7481BA25" w14:textId="77777777" w:rsidR="008A2C21" w:rsidRDefault="008A2C21" w:rsidP="00346DA4">
      <w:pPr>
        <w:pStyle w:val="af1"/>
        <w:numPr>
          <w:ilvl w:val="2"/>
          <w:numId w:val="0"/>
        </w:numPr>
        <w:spacing w:beforeLines="50" w:before="156" w:afterLines="50" w:after="156"/>
        <w:jc w:val="center"/>
        <w:rPr>
          <w:rFonts w:ascii="黑体" w:eastAsia="黑体" w:hAnsi="黑体"/>
          <w:kern w:val="2"/>
          <w:szCs w:val="24"/>
        </w:rPr>
      </w:pPr>
    </w:p>
    <w:p w14:paraId="2FCF17A7" w14:textId="77777777" w:rsidR="008B7342" w:rsidRDefault="00210BC0" w:rsidP="00346DA4">
      <w:pPr>
        <w:pStyle w:val="af1"/>
        <w:numPr>
          <w:ilvl w:val="2"/>
          <w:numId w:val="0"/>
        </w:numPr>
        <w:spacing w:beforeLines="50" w:before="156" w:afterLines="50" w:after="156"/>
        <w:jc w:val="center"/>
        <w:rPr>
          <w:rFonts w:ascii="Times New Roman" w:eastAsia="黑体"/>
          <w:kern w:val="2"/>
          <w:szCs w:val="24"/>
        </w:rPr>
      </w:pPr>
      <w:r w:rsidRPr="003124E9">
        <w:rPr>
          <w:rFonts w:ascii="黑体" w:eastAsia="黑体" w:hAnsi="黑体" w:hint="eastAsia"/>
          <w:kern w:val="2"/>
          <w:szCs w:val="24"/>
        </w:rPr>
        <w:t>表</w:t>
      </w:r>
      <w:r w:rsidRPr="003124E9">
        <w:rPr>
          <w:rFonts w:ascii="黑体" w:eastAsia="黑体" w:hAnsi="黑体"/>
          <w:kern w:val="2"/>
          <w:szCs w:val="24"/>
        </w:rPr>
        <w:t>7</w:t>
      </w:r>
      <w:r>
        <w:rPr>
          <w:rFonts w:ascii="Times New Roman" w:eastAsia="黑体" w:hint="eastAsia"/>
          <w:kern w:val="2"/>
          <w:szCs w:val="24"/>
        </w:rPr>
        <w:t xml:space="preserve"> </w:t>
      </w:r>
      <w:r>
        <w:rPr>
          <w:rFonts w:ascii="Times New Roman" w:eastAsia="黑体"/>
          <w:kern w:val="2"/>
          <w:szCs w:val="24"/>
        </w:rPr>
        <w:t xml:space="preserve"> </w:t>
      </w:r>
      <w:r>
        <w:rPr>
          <w:rFonts w:ascii="Times New Roman" w:eastAsia="黑体" w:hint="eastAsia"/>
          <w:kern w:val="2"/>
          <w:szCs w:val="24"/>
        </w:rPr>
        <w:t>运</w:t>
      </w:r>
      <w:proofErr w:type="gramStart"/>
      <w:r>
        <w:rPr>
          <w:rFonts w:ascii="Times New Roman" w:eastAsia="黑体" w:hint="eastAsia"/>
          <w:kern w:val="2"/>
          <w:szCs w:val="24"/>
        </w:rPr>
        <w:t>控业务</w:t>
      </w:r>
      <w:proofErr w:type="gramEnd"/>
      <w:r>
        <w:rPr>
          <w:rFonts w:ascii="Times New Roman" w:eastAsia="黑体" w:hint="eastAsia"/>
          <w:kern w:val="2"/>
          <w:szCs w:val="24"/>
        </w:rPr>
        <w:t>丢包率</w:t>
      </w:r>
      <w:r w:rsidR="005705BC">
        <w:rPr>
          <w:rFonts w:ascii="Times New Roman" w:eastAsia="黑体" w:hint="eastAsia"/>
          <w:kern w:val="2"/>
          <w:szCs w:val="24"/>
        </w:rPr>
        <w:t>试验</w:t>
      </w:r>
    </w:p>
    <w:tbl>
      <w:tblPr>
        <w:tblW w:w="957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43"/>
        <w:gridCol w:w="8227"/>
      </w:tblGrid>
      <w:tr w:rsidR="005705BC" w14:paraId="25CE117E" w14:textId="77777777" w:rsidTr="008A2C21">
        <w:tc>
          <w:tcPr>
            <w:tcW w:w="1343" w:type="dxa"/>
            <w:tcBorders>
              <w:top w:val="single" w:sz="8" w:space="0" w:color="auto"/>
              <w:bottom w:val="single" w:sz="8" w:space="0" w:color="auto"/>
              <w:right w:val="single" w:sz="4" w:space="0" w:color="auto"/>
            </w:tcBorders>
          </w:tcPr>
          <w:p w14:paraId="36CB1F09" w14:textId="77777777" w:rsidR="005705BC" w:rsidRDefault="005705BC" w:rsidP="001F39C5">
            <w:pPr>
              <w:pStyle w:val="af1"/>
              <w:numPr>
                <w:ilvl w:val="2"/>
                <w:numId w:val="0"/>
              </w:numPr>
              <w:jc w:val="center"/>
              <w:rPr>
                <w:sz w:val="18"/>
                <w:szCs w:val="18"/>
              </w:rPr>
            </w:pPr>
            <w:r>
              <w:rPr>
                <w:rFonts w:hint="eastAsia"/>
                <w:sz w:val="18"/>
                <w:szCs w:val="18"/>
              </w:rPr>
              <w:lastRenderedPageBreak/>
              <w:t>试验项目</w:t>
            </w:r>
          </w:p>
        </w:tc>
        <w:tc>
          <w:tcPr>
            <w:tcW w:w="8227" w:type="dxa"/>
            <w:tcBorders>
              <w:top w:val="single" w:sz="8" w:space="0" w:color="auto"/>
              <w:left w:val="single" w:sz="4" w:space="0" w:color="auto"/>
              <w:bottom w:val="single" w:sz="8" w:space="0" w:color="auto"/>
            </w:tcBorders>
          </w:tcPr>
          <w:p w14:paraId="29726D0B" w14:textId="77777777" w:rsidR="005705BC" w:rsidRDefault="005705BC" w:rsidP="001F39C5">
            <w:pPr>
              <w:pStyle w:val="af1"/>
              <w:numPr>
                <w:ilvl w:val="2"/>
                <w:numId w:val="0"/>
              </w:numPr>
              <w:jc w:val="center"/>
              <w:rPr>
                <w:sz w:val="18"/>
                <w:szCs w:val="18"/>
              </w:rPr>
            </w:pPr>
            <w:r>
              <w:rPr>
                <w:rFonts w:hint="eastAsia"/>
                <w:sz w:val="18"/>
                <w:szCs w:val="18"/>
              </w:rPr>
              <w:t>运</w:t>
            </w:r>
            <w:proofErr w:type="gramStart"/>
            <w:r>
              <w:rPr>
                <w:rFonts w:hint="eastAsia"/>
                <w:sz w:val="18"/>
                <w:szCs w:val="18"/>
              </w:rPr>
              <w:t>控业务</w:t>
            </w:r>
            <w:proofErr w:type="gramEnd"/>
            <w:r>
              <w:rPr>
                <w:rFonts w:hint="eastAsia"/>
                <w:sz w:val="18"/>
                <w:szCs w:val="18"/>
              </w:rPr>
              <w:t>丢包率试验</w:t>
            </w:r>
          </w:p>
        </w:tc>
      </w:tr>
      <w:tr w:rsidR="005705BC" w14:paraId="53C633FC" w14:textId="77777777" w:rsidTr="008A2C21">
        <w:tc>
          <w:tcPr>
            <w:tcW w:w="1343" w:type="dxa"/>
            <w:tcBorders>
              <w:top w:val="single" w:sz="8" w:space="0" w:color="auto"/>
              <w:bottom w:val="single" w:sz="4" w:space="0" w:color="auto"/>
              <w:right w:val="single" w:sz="4" w:space="0" w:color="auto"/>
            </w:tcBorders>
          </w:tcPr>
          <w:p w14:paraId="6D81E816" w14:textId="77777777" w:rsidR="005705BC" w:rsidRDefault="005705BC" w:rsidP="001F39C5">
            <w:pPr>
              <w:pStyle w:val="af1"/>
              <w:numPr>
                <w:ilvl w:val="2"/>
                <w:numId w:val="0"/>
              </w:numPr>
              <w:jc w:val="center"/>
              <w:rPr>
                <w:sz w:val="18"/>
                <w:szCs w:val="18"/>
              </w:rPr>
            </w:pPr>
            <w:r>
              <w:rPr>
                <w:rFonts w:hint="eastAsia"/>
                <w:sz w:val="18"/>
                <w:szCs w:val="18"/>
              </w:rPr>
              <w:t>试验目的</w:t>
            </w:r>
          </w:p>
        </w:tc>
        <w:tc>
          <w:tcPr>
            <w:tcW w:w="8227" w:type="dxa"/>
            <w:tcBorders>
              <w:top w:val="single" w:sz="8" w:space="0" w:color="auto"/>
              <w:left w:val="single" w:sz="4" w:space="0" w:color="auto"/>
              <w:bottom w:val="single" w:sz="4" w:space="0" w:color="auto"/>
            </w:tcBorders>
          </w:tcPr>
          <w:p w14:paraId="2BB1819D" w14:textId="77777777" w:rsidR="005705BC" w:rsidRDefault="005705BC" w:rsidP="000915C2">
            <w:pPr>
              <w:pStyle w:val="af1"/>
              <w:numPr>
                <w:ilvl w:val="2"/>
                <w:numId w:val="0"/>
              </w:numPr>
              <w:ind w:leftChars="103" w:left="216"/>
              <w:jc w:val="both"/>
              <w:rPr>
                <w:sz w:val="18"/>
                <w:szCs w:val="18"/>
              </w:rPr>
            </w:pPr>
            <w:proofErr w:type="gramStart"/>
            <w:r>
              <w:rPr>
                <w:rFonts w:hint="eastAsia"/>
                <w:sz w:val="18"/>
                <w:szCs w:val="18"/>
              </w:rPr>
              <w:t>验证车</w:t>
            </w:r>
            <w:proofErr w:type="gramEnd"/>
            <w:r>
              <w:rPr>
                <w:rFonts w:hint="eastAsia"/>
                <w:sz w:val="18"/>
                <w:szCs w:val="18"/>
              </w:rPr>
              <w:t>地无线通信系统满足运</w:t>
            </w:r>
            <w:proofErr w:type="gramStart"/>
            <w:r>
              <w:rPr>
                <w:rFonts w:hint="eastAsia"/>
                <w:sz w:val="18"/>
                <w:szCs w:val="18"/>
              </w:rPr>
              <w:t>控业务</w:t>
            </w:r>
            <w:proofErr w:type="gramEnd"/>
            <w:r>
              <w:rPr>
                <w:rFonts w:hint="eastAsia"/>
                <w:sz w:val="18"/>
                <w:szCs w:val="18"/>
              </w:rPr>
              <w:t>丢包率要求</w:t>
            </w:r>
          </w:p>
        </w:tc>
      </w:tr>
      <w:tr w:rsidR="005705BC" w14:paraId="25AA1649" w14:textId="77777777" w:rsidTr="008A2C21">
        <w:tc>
          <w:tcPr>
            <w:tcW w:w="1343" w:type="dxa"/>
            <w:tcBorders>
              <w:top w:val="single" w:sz="4" w:space="0" w:color="auto"/>
              <w:bottom w:val="single" w:sz="4" w:space="0" w:color="auto"/>
              <w:right w:val="single" w:sz="4" w:space="0" w:color="auto"/>
            </w:tcBorders>
          </w:tcPr>
          <w:p w14:paraId="75C51D1D" w14:textId="77777777" w:rsidR="005705BC" w:rsidRDefault="005705BC" w:rsidP="001F39C5">
            <w:pPr>
              <w:pStyle w:val="af1"/>
              <w:numPr>
                <w:ilvl w:val="2"/>
                <w:numId w:val="0"/>
              </w:numPr>
              <w:jc w:val="center"/>
              <w:rPr>
                <w:sz w:val="18"/>
                <w:szCs w:val="18"/>
              </w:rPr>
            </w:pPr>
            <w:r>
              <w:rPr>
                <w:rFonts w:hint="eastAsia"/>
                <w:sz w:val="18"/>
                <w:szCs w:val="18"/>
              </w:rPr>
              <w:t>试验条件</w:t>
            </w:r>
          </w:p>
        </w:tc>
        <w:tc>
          <w:tcPr>
            <w:tcW w:w="8227" w:type="dxa"/>
            <w:tcBorders>
              <w:top w:val="single" w:sz="4" w:space="0" w:color="auto"/>
              <w:left w:val="single" w:sz="4" w:space="0" w:color="auto"/>
              <w:bottom w:val="single" w:sz="4" w:space="0" w:color="auto"/>
            </w:tcBorders>
          </w:tcPr>
          <w:p w14:paraId="25FAE82F" w14:textId="77777777" w:rsidR="005705BC" w:rsidRDefault="005705BC" w:rsidP="00A5725C">
            <w:pPr>
              <w:pStyle w:val="af1"/>
              <w:numPr>
                <w:ilvl w:val="0"/>
                <w:numId w:val="0"/>
              </w:numPr>
              <w:ind w:firstLineChars="120" w:firstLine="216"/>
              <w:jc w:val="both"/>
              <w:rPr>
                <w:sz w:val="18"/>
                <w:szCs w:val="18"/>
              </w:rPr>
            </w:pPr>
            <w:r>
              <w:rPr>
                <w:rFonts w:hint="eastAsia"/>
                <w:sz w:val="18"/>
                <w:szCs w:val="18"/>
              </w:rPr>
              <w:t>车地无线通信系统工作正常，运控系统工作正常</w:t>
            </w:r>
            <w:r w:rsidR="008C4949">
              <w:rPr>
                <w:rFonts w:hint="eastAsia"/>
                <w:sz w:val="18"/>
                <w:szCs w:val="18"/>
              </w:rPr>
              <w:t>。</w:t>
            </w:r>
            <w:r>
              <w:rPr>
                <w:rFonts w:hint="eastAsia"/>
                <w:sz w:val="18"/>
                <w:szCs w:val="18"/>
              </w:rPr>
              <w:t>列车可正常悬浮，并可在牵引车配合下全线往返运行</w:t>
            </w:r>
          </w:p>
        </w:tc>
      </w:tr>
      <w:tr w:rsidR="005705BC" w14:paraId="69B95CA4" w14:textId="77777777" w:rsidTr="008A2C21">
        <w:tc>
          <w:tcPr>
            <w:tcW w:w="1343" w:type="dxa"/>
            <w:tcBorders>
              <w:top w:val="single" w:sz="4" w:space="0" w:color="auto"/>
              <w:bottom w:val="single" w:sz="4" w:space="0" w:color="auto"/>
              <w:right w:val="single" w:sz="4" w:space="0" w:color="auto"/>
            </w:tcBorders>
          </w:tcPr>
          <w:p w14:paraId="0925C5BD" w14:textId="77777777" w:rsidR="005705BC" w:rsidRDefault="005705BC" w:rsidP="001F39C5">
            <w:pPr>
              <w:pStyle w:val="af1"/>
              <w:numPr>
                <w:ilvl w:val="2"/>
                <w:numId w:val="0"/>
              </w:numPr>
              <w:jc w:val="center"/>
              <w:rPr>
                <w:sz w:val="18"/>
                <w:szCs w:val="18"/>
              </w:rPr>
            </w:pPr>
            <w:r>
              <w:rPr>
                <w:rFonts w:hint="eastAsia"/>
                <w:sz w:val="18"/>
                <w:szCs w:val="18"/>
              </w:rPr>
              <w:t>试验步骤</w:t>
            </w:r>
          </w:p>
        </w:tc>
        <w:tc>
          <w:tcPr>
            <w:tcW w:w="8227" w:type="dxa"/>
            <w:tcBorders>
              <w:top w:val="single" w:sz="4" w:space="0" w:color="auto"/>
              <w:left w:val="single" w:sz="4" w:space="0" w:color="auto"/>
              <w:bottom w:val="single" w:sz="4" w:space="0" w:color="auto"/>
            </w:tcBorders>
          </w:tcPr>
          <w:p w14:paraId="091FA7A0" w14:textId="77777777" w:rsidR="008C4949" w:rsidRDefault="008C4949" w:rsidP="000915C2">
            <w:pPr>
              <w:pStyle w:val="af1"/>
              <w:numPr>
                <w:ilvl w:val="0"/>
                <w:numId w:val="0"/>
              </w:numPr>
              <w:tabs>
                <w:tab w:val="clear" w:pos="845"/>
                <w:tab w:val="left" w:pos="358"/>
              </w:tabs>
              <w:ind w:leftChars="103" w:left="216"/>
              <w:jc w:val="both"/>
              <w:rPr>
                <w:sz w:val="18"/>
                <w:szCs w:val="18"/>
              </w:rPr>
            </w:pPr>
            <w:r>
              <w:rPr>
                <w:rFonts w:hint="eastAsia"/>
                <w:sz w:val="18"/>
                <w:szCs w:val="18"/>
              </w:rPr>
              <w:t>试验步骤如下：</w:t>
            </w:r>
          </w:p>
          <w:p w14:paraId="1E6E4EF0" w14:textId="77777777" w:rsidR="005705BC" w:rsidRDefault="005705BC" w:rsidP="000915C2">
            <w:pPr>
              <w:pStyle w:val="af1"/>
              <w:numPr>
                <w:ilvl w:val="0"/>
                <w:numId w:val="38"/>
              </w:numPr>
              <w:tabs>
                <w:tab w:val="clear" w:pos="845"/>
                <w:tab w:val="left" w:pos="500"/>
              </w:tabs>
              <w:ind w:leftChars="103" w:left="216" w:firstLine="0"/>
              <w:jc w:val="both"/>
              <w:rPr>
                <w:sz w:val="18"/>
                <w:szCs w:val="18"/>
              </w:rPr>
            </w:pPr>
            <w:r>
              <w:rPr>
                <w:rFonts w:hint="eastAsia"/>
                <w:sz w:val="18"/>
                <w:szCs w:val="18"/>
              </w:rPr>
              <w:t>车地无线通信系统上电启动，列车和运控系统上电启动</w:t>
            </w:r>
            <w:r w:rsidR="008C4949">
              <w:rPr>
                <w:rFonts w:hint="eastAsia"/>
                <w:sz w:val="18"/>
                <w:szCs w:val="18"/>
              </w:rPr>
              <w:t>；</w:t>
            </w:r>
          </w:p>
          <w:p w14:paraId="08D70E4E" w14:textId="77777777" w:rsidR="005705BC" w:rsidRDefault="005705BC" w:rsidP="000915C2">
            <w:pPr>
              <w:pStyle w:val="af1"/>
              <w:numPr>
                <w:ilvl w:val="0"/>
                <w:numId w:val="38"/>
              </w:numPr>
              <w:tabs>
                <w:tab w:val="clear" w:pos="845"/>
                <w:tab w:val="left" w:pos="500"/>
              </w:tabs>
              <w:ind w:leftChars="103" w:left="216" w:firstLine="0"/>
              <w:jc w:val="both"/>
              <w:rPr>
                <w:sz w:val="18"/>
                <w:szCs w:val="18"/>
              </w:rPr>
            </w:pPr>
            <w:r>
              <w:rPr>
                <w:rFonts w:hint="eastAsia"/>
                <w:sz w:val="18"/>
                <w:szCs w:val="18"/>
              </w:rPr>
              <w:t>依次设置列车状态为存车、停车和运行车</w:t>
            </w:r>
            <w:r w:rsidR="008C4949">
              <w:rPr>
                <w:rFonts w:hint="eastAsia"/>
                <w:sz w:val="18"/>
                <w:szCs w:val="18"/>
              </w:rPr>
              <w:t>；</w:t>
            </w:r>
          </w:p>
          <w:p w14:paraId="3D4C73E5" w14:textId="77777777" w:rsidR="005705BC" w:rsidRDefault="005705BC" w:rsidP="000915C2">
            <w:pPr>
              <w:pStyle w:val="af1"/>
              <w:numPr>
                <w:ilvl w:val="0"/>
                <w:numId w:val="38"/>
              </w:numPr>
              <w:tabs>
                <w:tab w:val="clear" w:pos="845"/>
                <w:tab w:val="left" w:pos="500"/>
              </w:tabs>
              <w:ind w:leftChars="103" w:left="216" w:firstLine="0"/>
              <w:jc w:val="both"/>
              <w:rPr>
                <w:sz w:val="18"/>
                <w:szCs w:val="18"/>
              </w:rPr>
            </w:pPr>
            <w:r>
              <w:rPr>
                <w:rFonts w:hint="eastAsia"/>
                <w:sz w:val="18"/>
                <w:szCs w:val="18"/>
              </w:rPr>
              <w:t>加载运控业务</w:t>
            </w:r>
            <w:r w:rsidR="008C4949">
              <w:rPr>
                <w:rFonts w:hint="eastAsia"/>
                <w:sz w:val="18"/>
                <w:szCs w:val="18"/>
              </w:rPr>
              <w:t>；</w:t>
            </w:r>
          </w:p>
          <w:p w14:paraId="3906DC74" w14:textId="77777777" w:rsidR="005705BC" w:rsidRDefault="005705BC" w:rsidP="000915C2">
            <w:pPr>
              <w:pStyle w:val="af1"/>
              <w:numPr>
                <w:ilvl w:val="0"/>
                <w:numId w:val="38"/>
              </w:numPr>
              <w:tabs>
                <w:tab w:val="clear" w:pos="845"/>
                <w:tab w:val="left" w:pos="500"/>
              </w:tabs>
              <w:ind w:leftChars="103" w:left="216" w:firstLine="0"/>
              <w:jc w:val="both"/>
              <w:rPr>
                <w:sz w:val="18"/>
                <w:szCs w:val="18"/>
              </w:rPr>
            </w:pPr>
            <w:r>
              <w:rPr>
                <w:rFonts w:hint="eastAsia"/>
                <w:sz w:val="18"/>
                <w:szCs w:val="18"/>
              </w:rPr>
              <w:t>运行车需在牵引车配合下完成单分区往返运行</w:t>
            </w:r>
            <w:r w:rsidR="008C4949">
              <w:rPr>
                <w:rFonts w:hint="eastAsia"/>
                <w:sz w:val="18"/>
                <w:szCs w:val="18"/>
              </w:rPr>
              <w:t>；</w:t>
            </w:r>
          </w:p>
          <w:p w14:paraId="574413D3" w14:textId="77777777" w:rsidR="005705BC" w:rsidRDefault="005705BC" w:rsidP="000915C2">
            <w:pPr>
              <w:pStyle w:val="af1"/>
              <w:numPr>
                <w:ilvl w:val="0"/>
                <w:numId w:val="38"/>
              </w:numPr>
              <w:tabs>
                <w:tab w:val="clear" w:pos="845"/>
                <w:tab w:val="left" w:pos="500"/>
              </w:tabs>
              <w:ind w:leftChars="103" w:left="216" w:firstLine="0"/>
              <w:jc w:val="both"/>
              <w:rPr>
                <w:sz w:val="18"/>
                <w:szCs w:val="18"/>
              </w:rPr>
            </w:pPr>
            <w:r>
              <w:rPr>
                <w:rFonts w:hint="eastAsia"/>
                <w:sz w:val="18"/>
                <w:szCs w:val="18"/>
              </w:rPr>
              <w:t>统计连续丢包超过0.8s的次数以及丢包率</w:t>
            </w:r>
            <w:r w:rsidR="008C4949">
              <w:rPr>
                <w:rFonts w:hint="eastAsia"/>
                <w:sz w:val="18"/>
                <w:szCs w:val="18"/>
              </w:rPr>
              <w:t>。</w:t>
            </w:r>
          </w:p>
        </w:tc>
      </w:tr>
      <w:tr w:rsidR="008B7342" w14:paraId="58ECA15B" w14:textId="77777777" w:rsidTr="008A2C21">
        <w:tc>
          <w:tcPr>
            <w:tcW w:w="1343" w:type="dxa"/>
            <w:tcBorders>
              <w:top w:val="single" w:sz="4" w:space="0" w:color="auto"/>
              <w:bottom w:val="single" w:sz="8" w:space="0" w:color="auto"/>
              <w:right w:val="single" w:sz="4" w:space="0" w:color="auto"/>
            </w:tcBorders>
          </w:tcPr>
          <w:p w14:paraId="0723FB5D" w14:textId="77777777" w:rsidR="008B7342" w:rsidRDefault="00210BC0" w:rsidP="001F39C5">
            <w:pPr>
              <w:pStyle w:val="af1"/>
              <w:numPr>
                <w:ilvl w:val="2"/>
                <w:numId w:val="0"/>
              </w:numPr>
              <w:jc w:val="center"/>
              <w:rPr>
                <w:sz w:val="18"/>
                <w:szCs w:val="18"/>
              </w:rPr>
            </w:pPr>
            <w:r>
              <w:rPr>
                <w:rFonts w:hint="eastAsia"/>
                <w:sz w:val="18"/>
                <w:szCs w:val="18"/>
              </w:rPr>
              <w:t>评定依据</w:t>
            </w:r>
          </w:p>
        </w:tc>
        <w:tc>
          <w:tcPr>
            <w:tcW w:w="8227" w:type="dxa"/>
            <w:tcBorders>
              <w:top w:val="single" w:sz="4" w:space="0" w:color="auto"/>
              <w:left w:val="single" w:sz="4" w:space="0" w:color="auto"/>
              <w:bottom w:val="single" w:sz="8" w:space="0" w:color="auto"/>
            </w:tcBorders>
          </w:tcPr>
          <w:p w14:paraId="0A6ED4F6" w14:textId="77777777" w:rsidR="008B7342" w:rsidRDefault="00210BC0" w:rsidP="0074429E">
            <w:pPr>
              <w:pStyle w:val="af1"/>
              <w:numPr>
                <w:ilvl w:val="0"/>
                <w:numId w:val="0"/>
              </w:numPr>
              <w:ind w:leftChars="103" w:left="216"/>
              <w:jc w:val="both"/>
              <w:rPr>
                <w:sz w:val="18"/>
                <w:szCs w:val="18"/>
              </w:rPr>
            </w:pPr>
            <w:r>
              <w:rPr>
                <w:rFonts w:hint="eastAsia"/>
                <w:sz w:val="18"/>
                <w:szCs w:val="18"/>
              </w:rPr>
              <w:t>运</w:t>
            </w:r>
            <w:proofErr w:type="gramStart"/>
            <w:r>
              <w:rPr>
                <w:rFonts w:hint="eastAsia"/>
                <w:sz w:val="18"/>
                <w:szCs w:val="18"/>
              </w:rPr>
              <w:t>控业务</w:t>
            </w:r>
            <w:proofErr w:type="gramEnd"/>
            <w:r>
              <w:rPr>
                <w:rFonts w:hint="eastAsia"/>
                <w:sz w:val="18"/>
                <w:szCs w:val="18"/>
              </w:rPr>
              <w:t>丢包率不超过</w:t>
            </w:r>
            <w:r w:rsidRPr="008C4949">
              <w:rPr>
                <w:rFonts w:hint="eastAsia"/>
                <w:sz w:val="18"/>
                <w:szCs w:val="18"/>
              </w:rPr>
              <w:t>1%</w:t>
            </w:r>
            <w:r w:rsidR="008C4949" w:rsidRPr="008C4949">
              <w:rPr>
                <w:rFonts w:hint="eastAsia"/>
                <w:sz w:val="18"/>
                <w:szCs w:val="18"/>
              </w:rPr>
              <w:t>，</w:t>
            </w:r>
            <w:r w:rsidRPr="008C4949">
              <w:rPr>
                <w:rFonts w:hint="eastAsia"/>
                <w:sz w:val="18"/>
                <w:szCs w:val="18"/>
              </w:rPr>
              <w:t>连续丢包不超过0.8s的概率不小于99.99</w:t>
            </w:r>
            <w:r w:rsidR="0074429E">
              <w:rPr>
                <w:rFonts w:hAnsi="宋体" w:hint="eastAsia"/>
                <w:sz w:val="18"/>
                <w:szCs w:val="18"/>
              </w:rPr>
              <w:t>％</w:t>
            </w:r>
          </w:p>
        </w:tc>
      </w:tr>
    </w:tbl>
    <w:p w14:paraId="08F6FE8C" w14:textId="77777777" w:rsidR="008B7342" w:rsidRPr="00823D8A" w:rsidRDefault="00210BC0" w:rsidP="001F39C5">
      <w:pPr>
        <w:pStyle w:val="afffffffff2"/>
        <w:spacing w:beforeLines="50" w:before="156" w:afterLines="50" w:after="156"/>
        <w:rPr>
          <w:rFonts w:ascii="黑体" w:eastAsia="黑体" w:hAnsi="黑体"/>
        </w:rPr>
      </w:pPr>
      <w:r w:rsidRPr="00823D8A">
        <w:rPr>
          <w:rFonts w:ascii="黑体" w:eastAsia="黑体" w:hAnsi="黑体" w:hint="eastAsia"/>
        </w:rPr>
        <w:t>运</w:t>
      </w:r>
      <w:proofErr w:type="gramStart"/>
      <w:r w:rsidRPr="00823D8A">
        <w:rPr>
          <w:rFonts w:ascii="黑体" w:eastAsia="黑体" w:hAnsi="黑体" w:hint="eastAsia"/>
        </w:rPr>
        <w:t>控业务</w:t>
      </w:r>
      <w:proofErr w:type="gramEnd"/>
      <w:r w:rsidRPr="00823D8A">
        <w:rPr>
          <w:rFonts w:ascii="黑体" w:eastAsia="黑体" w:hAnsi="黑体" w:hint="eastAsia"/>
        </w:rPr>
        <w:t>优先级</w:t>
      </w:r>
      <w:r w:rsidR="005705BC" w:rsidRPr="00823D8A">
        <w:rPr>
          <w:rFonts w:ascii="黑体" w:eastAsia="黑体" w:hAnsi="黑体" w:hint="eastAsia"/>
        </w:rPr>
        <w:t>试验</w:t>
      </w:r>
    </w:p>
    <w:p w14:paraId="068FF636" w14:textId="77777777" w:rsidR="008B7342" w:rsidRDefault="00210BC0" w:rsidP="001F39C5">
      <w:pPr>
        <w:pStyle w:val="af1"/>
        <w:numPr>
          <w:ilvl w:val="2"/>
          <w:numId w:val="0"/>
        </w:numPr>
        <w:ind w:firstLineChars="200" w:firstLine="420"/>
      </w:pPr>
      <w:r>
        <w:rPr>
          <w:rFonts w:hint="eastAsia"/>
        </w:rPr>
        <w:t>运</w:t>
      </w:r>
      <w:proofErr w:type="gramStart"/>
      <w:r>
        <w:rPr>
          <w:rFonts w:hint="eastAsia"/>
        </w:rPr>
        <w:t>控业务</w:t>
      </w:r>
      <w:proofErr w:type="gramEnd"/>
      <w:r>
        <w:rPr>
          <w:rFonts w:hint="eastAsia"/>
        </w:rPr>
        <w:t>优先级</w:t>
      </w:r>
      <w:r w:rsidR="005705BC">
        <w:rPr>
          <w:rFonts w:hint="eastAsia"/>
        </w:rPr>
        <w:t>试验</w:t>
      </w:r>
      <w:r>
        <w:rPr>
          <w:rFonts w:hint="eastAsia"/>
        </w:rPr>
        <w:t>见表</w:t>
      </w:r>
      <w:r>
        <w:t>8</w:t>
      </w:r>
      <w:r>
        <w:rPr>
          <w:rFonts w:hint="eastAsia"/>
        </w:rPr>
        <w:t>。</w:t>
      </w:r>
    </w:p>
    <w:p w14:paraId="5BE535AE" w14:textId="77777777" w:rsidR="008B7342" w:rsidRDefault="00210BC0" w:rsidP="00346DA4">
      <w:pPr>
        <w:pStyle w:val="af1"/>
        <w:numPr>
          <w:ilvl w:val="2"/>
          <w:numId w:val="0"/>
        </w:numPr>
        <w:spacing w:beforeLines="50" w:before="156" w:afterLines="50" w:after="156"/>
        <w:jc w:val="center"/>
        <w:rPr>
          <w:rFonts w:ascii="Times New Roman" w:eastAsia="黑体"/>
          <w:kern w:val="2"/>
          <w:szCs w:val="24"/>
        </w:rPr>
      </w:pPr>
      <w:r w:rsidRPr="003124E9">
        <w:rPr>
          <w:rFonts w:ascii="黑体" w:eastAsia="黑体" w:hAnsi="黑体" w:hint="eastAsia"/>
          <w:kern w:val="2"/>
          <w:szCs w:val="24"/>
        </w:rPr>
        <w:t>表</w:t>
      </w:r>
      <w:r w:rsidRPr="003124E9">
        <w:rPr>
          <w:rFonts w:ascii="黑体" w:eastAsia="黑体" w:hAnsi="黑体"/>
          <w:kern w:val="2"/>
          <w:szCs w:val="24"/>
        </w:rPr>
        <w:t>8</w:t>
      </w:r>
      <w:r>
        <w:rPr>
          <w:rFonts w:ascii="Times New Roman" w:eastAsia="黑体"/>
          <w:kern w:val="2"/>
          <w:szCs w:val="24"/>
        </w:rPr>
        <w:t xml:space="preserve"> </w:t>
      </w:r>
      <w:r>
        <w:rPr>
          <w:rFonts w:ascii="Times New Roman" w:eastAsia="黑体" w:hint="eastAsia"/>
          <w:kern w:val="2"/>
          <w:szCs w:val="24"/>
        </w:rPr>
        <w:t xml:space="preserve"> </w:t>
      </w:r>
      <w:r>
        <w:rPr>
          <w:rFonts w:ascii="Times New Roman" w:eastAsia="黑体" w:hint="eastAsia"/>
          <w:kern w:val="2"/>
          <w:szCs w:val="24"/>
        </w:rPr>
        <w:t>运</w:t>
      </w:r>
      <w:proofErr w:type="gramStart"/>
      <w:r>
        <w:rPr>
          <w:rFonts w:ascii="Times New Roman" w:eastAsia="黑体" w:hint="eastAsia"/>
          <w:kern w:val="2"/>
          <w:szCs w:val="24"/>
        </w:rPr>
        <w:t>控业务</w:t>
      </w:r>
      <w:proofErr w:type="gramEnd"/>
      <w:r>
        <w:rPr>
          <w:rFonts w:ascii="Times New Roman" w:eastAsia="黑体" w:hint="eastAsia"/>
          <w:kern w:val="2"/>
          <w:szCs w:val="24"/>
        </w:rPr>
        <w:t>优先级</w:t>
      </w:r>
      <w:r w:rsidR="005705BC">
        <w:rPr>
          <w:rFonts w:ascii="Times New Roman" w:eastAsia="黑体" w:hint="eastAsia"/>
          <w:kern w:val="2"/>
          <w:szCs w:val="24"/>
        </w:rPr>
        <w:t>试验</w:t>
      </w:r>
    </w:p>
    <w:tbl>
      <w:tblPr>
        <w:tblW w:w="957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43"/>
        <w:gridCol w:w="8227"/>
      </w:tblGrid>
      <w:tr w:rsidR="005705BC" w14:paraId="529E6B23" w14:textId="77777777" w:rsidTr="008A2C21">
        <w:tc>
          <w:tcPr>
            <w:tcW w:w="1343" w:type="dxa"/>
            <w:tcBorders>
              <w:top w:val="single" w:sz="8" w:space="0" w:color="auto"/>
              <w:bottom w:val="single" w:sz="8" w:space="0" w:color="auto"/>
              <w:right w:val="single" w:sz="4" w:space="0" w:color="auto"/>
            </w:tcBorders>
          </w:tcPr>
          <w:p w14:paraId="034939AB" w14:textId="77777777" w:rsidR="005705BC" w:rsidRDefault="005705BC" w:rsidP="001F39C5">
            <w:pPr>
              <w:pStyle w:val="af1"/>
              <w:numPr>
                <w:ilvl w:val="2"/>
                <w:numId w:val="0"/>
              </w:numPr>
              <w:jc w:val="center"/>
              <w:rPr>
                <w:sz w:val="18"/>
                <w:szCs w:val="18"/>
              </w:rPr>
            </w:pPr>
            <w:r>
              <w:rPr>
                <w:rFonts w:hint="eastAsia"/>
                <w:sz w:val="18"/>
                <w:szCs w:val="18"/>
              </w:rPr>
              <w:t>试验项目</w:t>
            </w:r>
          </w:p>
        </w:tc>
        <w:tc>
          <w:tcPr>
            <w:tcW w:w="8227" w:type="dxa"/>
            <w:tcBorders>
              <w:top w:val="single" w:sz="8" w:space="0" w:color="auto"/>
              <w:left w:val="single" w:sz="4" w:space="0" w:color="auto"/>
              <w:bottom w:val="single" w:sz="8" w:space="0" w:color="auto"/>
            </w:tcBorders>
          </w:tcPr>
          <w:p w14:paraId="2B36065A" w14:textId="77777777" w:rsidR="005705BC" w:rsidRDefault="005705BC" w:rsidP="001F39C5">
            <w:pPr>
              <w:pStyle w:val="af1"/>
              <w:numPr>
                <w:ilvl w:val="2"/>
                <w:numId w:val="0"/>
              </w:numPr>
              <w:jc w:val="center"/>
              <w:rPr>
                <w:sz w:val="18"/>
                <w:szCs w:val="18"/>
              </w:rPr>
            </w:pPr>
            <w:r>
              <w:rPr>
                <w:rFonts w:hint="eastAsia"/>
                <w:sz w:val="18"/>
                <w:szCs w:val="18"/>
              </w:rPr>
              <w:t>运</w:t>
            </w:r>
            <w:proofErr w:type="gramStart"/>
            <w:r>
              <w:rPr>
                <w:rFonts w:hint="eastAsia"/>
                <w:sz w:val="18"/>
                <w:szCs w:val="18"/>
              </w:rPr>
              <w:t>控业务</w:t>
            </w:r>
            <w:proofErr w:type="gramEnd"/>
            <w:r>
              <w:rPr>
                <w:rFonts w:hint="eastAsia"/>
                <w:sz w:val="18"/>
                <w:szCs w:val="18"/>
              </w:rPr>
              <w:t>优先级试验</w:t>
            </w:r>
          </w:p>
        </w:tc>
      </w:tr>
      <w:tr w:rsidR="005705BC" w14:paraId="541EA1F9" w14:textId="77777777" w:rsidTr="008A2C21">
        <w:tc>
          <w:tcPr>
            <w:tcW w:w="1343" w:type="dxa"/>
            <w:tcBorders>
              <w:top w:val="single" w:sz="8" w:space="0" w:color="auto"/>
              <w:bottom w:val="single" w:sz="4" w:space="0" w:color="auto"/>
              <w:right w:val="single" w:sz="4" w:space="0" w:color="auto"/>
            </w:tcBorders>
          </w:tcPr>
          <w:p w14:paraId="2280F04A" w14:textId="77777777" w:rsidR="005705BC" w:rsidRDefault="005705BC" w:rsidP="001F39C5">
            <w:pPr>
              <w:pStyle w:val="af1"/>
              <w:numPr>
                <w:ilvl w:val="2"/>
                <w:numId w:val="0"/>
              </w:numPr>
              <w:jc w:val="center"/>
              <w:rPr>
                <w:sz w:val="18"/>
                <w:szCs w:val="18"/>
              </w:rPr>
            </w:pPr>
            <w:r>
              <w:rPr>
                <w:rFonts w:hint="eastAsia"/>
                <w:sz w:val="18"/>
                <w:szCs w:val="18"/>
              </w:rPr>
              <w:t>试验目的</w:t>
            </w:r>
          </w:p>
        </w:tc>
        <w:tc>
          <w:tcPr>
            <w:tcW w:w="8227" w:type="dxa"/>
            <w:tcBorders>
              <w:top w:val="single" w:sz="8" w:space="0" w:color="auto"/>
              <w:left w:val="single" w:sz="4" w:space="0" w:color="auto"/>
              <w:bottom w:val="single" w:sz="4" w:space="0" w:color="auto"/>
            </w:tcBorders>
          </w:tcPr>
          <w:p w14:paraId="478F00CD" w14:textId="77777777" w:rsidR="005705BC" w:rsidRDefault="005705BC" w:rsidP="000915C2">
            <w:pPr>
              <w:pStyle w:val="af1"/>
              <w:numPr>
                <w:ilvl w:val="2"/>
                <w:numId w:val="0"/>
              </w:numPr>
              <w:ind w:leftChars="103" w:left="216"/>
              <w:jc w:val="both"/>
              <w:rPr>
                <w:sz w:val="18"/>
                <w:szCs w:val="18"/>
              </w:rPr>
            </w:pPr>
            <w:proofErr w:type="gramStart"/>
            <w:r>
              <w:rPr>
                <w:rFonts w:hint="eastAsia"/>
                <w:sz w:val="18"/>
                <w:szCs w:val="18"/>
              </w:rPr>
              <w:t>验证车</w:t>
            </w:r>
            <w:proofErr w:type="gramEnd"/>
            <w:r>
              <w:rPr>
                <w:rFonts w:hint="eastAsia"/>
                <w:sz w:val="18"/>
                <w:szCs w:val="18"/>
              </w:rPr>
              <w:t>地无线通信系统可保证运</w:t>
            </w:r>
            <w:proofErr w:type="gramStart"/>
            <w:r>
              <w:rPr>
                <w:rFonts w:hint="eastAsia"/>
                <w:sz w:val="18"/>
                <w:szCs w:val="18"/>
              </w:rPr>
              <w:t>控业务</w:t>
            </w:r>
            <w:proofErr w:type="gramEnd"/>
            <w:r>
              <w:rPr>
                <w:rFonts w:hint="eastAsia"/>
                <w:sz w:val="18"/>
                <w:szCs w:val="18"/>
              </w:rPr>
              <w:t>优先级</w:t>
            </w:r>
          </w:p>
        </w:tc>
      </w:tr>
      <w:tr w:rsidR="005705BC" w14:paraId="79313269" w14:textId="77777777" w:rsidTr="008A2C21">
        <w:tc>
          <w:tcPr>
            <w:tcW w:w="1343" w:type="dxa"/>
            <w:tcBorders>
              <w:top w:val="single" w:sz="4" w:space="0" w:color="auto"/>
              <w:bottom w:val="single" w:sz="4" w:space="0" w:color="auto"/>
              <w:right w:val="single" w:sz="4" w:space="0" w:color="auto"/>
            </w:tcBorders>
          </w:tcPr>
          <w:p w14:paraId="36389DB5" w14:textId="77777777" w:rsidR="005705BC" w:rsidRDefault="005705BC" w:rsidP="001F39C5">
            <w:pPr>
              <w:pStyle w:val="af1"/>
              <w:numPr>
                <w:ilvl w:val="2"/>
                <w:numId w:val="0"/>
              </w:numPr>
              <w:jc w:val="center"/>
              <w:rPr>
                <w:sz w:val="18"/>
                <w:szCs w:val="18"/>
              </w:rPr>
            </w:pPr>
            <w:r>
              <w:rPr>
                <w:rFonts w:hint="eastAsia"/>
                <w:sz w:val="18"/>
                <w:szCs w:val="18"/>
              </w:rPr>
              <w:t>试验条件</w:t>
            </w:r>
          </w:p>
        </w:tc>
        <w:tc>
          <w:tcPr>
            <w:tcW w:w="8227" w:type="dxa"/>
            <w:tcBorders>
              <w:top w:val="single" w:sz="4" w:space="0" w:color="auto"/>
              <w:left w:val="single" w:sz="4" w:space="0" w:color="auto"/>
              <w:bottom w:val="single" w:sz="4" w:space="0" w:color="auto"/>
            </w:tcBorders>
          </w:tcPr>
          <w:p w14:paraId="3506F0D6" w14:textId="77777777" w:rsidR="008C4949" w:rsidRDefault="008C4949" w:rsidP="000915C2">
            <w:pPr>
              <w:pStyle w:val="af1"/>
              <w:numPr>
                <w:ilvl w:val="0"/>
                <w:numId w:val="0"/>
              </w:numPr>
              <w:tabs>
                <w:tab w:val="clear" w:pos="845"/>
                <w:tab w:val="left" w:pos="358"/>
              </w:tabs>
              <w:ind w:leftChars="103" w:left="216"/>
              <w:jc w:val="both"/>
              <w:rPr>
                <w:sz w:val="18"/>
                <w:szCs w:val="18"/>
              </w:rPr>
            </w:pPr>
            <w:r>
              <w:rPr>
                <w:rFonts w:hint="eastAsia"/>
                <w:sz w:val="18"/>
                <w:szCs w:val="18"/>
              </w:rPr>
              <w:t>试验条件如下：</w:t>
            </w:r>
          </w:p>
          <w:p w14:paraId="6652118A" w14:textId="77777777" w:rsidR="005705BC" w:rsidRDefault="005705BC" w:rsidP="000915C2">
            <w:pPr>
              <w:pStyle w:val="af1"/>
              <w:numPr>
                <w:ilvl w:val="0"/>
                <w:numId w:val="39"/>
              </w:numPr>
              <w:tabs>
                <w:tab w:val="clear" w:pos="845"/>
                <w:tab w:val="left" w:pos="500"/>
              </w:tabs>
              <w:ind w:leftChars="103" w:left="216" w:firstLine="0"/>
              <w:jc w:val="both"/>
              <w:rPr>
                <w:sz w:val="18"/>
                <w:szCs w:val="18"/>
              </w:rPr>
            </w:pPr>
            <w:r>
              <w:rPr>
                <w:rFonts w:hint="eastAsia"/>
                <w:sz w:val="18"/>
                <w:szCs w:val="18"/>
              </w:rPr>
              <w:t>车地无线通信系统工作正常，运控系统工作正常</w:t>
            </w:r>
            <w:r w:rsidR="008C4949">
              <w:rPr>
                <w:rFonts w:hint="eastAsia"/>
                <w:sz w:val="18"/>
                <w:szCs w:val="18"/>
              </w:rPr>
              <w:t>；</w:t>
            </w:r>
          </w:p>
          <w:p w14:paraId="7577C621" w14:textId="77777777" w:rsidR="005705BC" w:rsidRDefault="005705BC" w:rsidP="000915C2">
            <w:pPr>
              <w:pStyle w:val="af1"/>
              <w:numPr>
                <w:ilvl w:val="0"/>
                <w:numId w:val="39"/>
              </w:numPr>
              <w:tabs>
                <w:tab w:val="clear" w:pos="845"/>
                <w:tab w:val="left" w:pos="500"/>
              </w:tabs>
              <w:ind w:leftChars="103" w:left="216" w:firstLine="0"/>
              <w:jc w:val="both"/>
              <w:rPr>
                <w:sz w:val="18"/>
                <w:szCs w:val="18"/>
              </w:rPr>
            </w:pPr>
            <w:r>
              <w:rPr>
                <w:rFonts w:hint="eastAsia"/>
                <w:sz w:val="18"/>
                <w:szCs w:val="18"/>
              </w:rPr>
              <w:t>各业务优先级按要求设置，运</w:t>
            </w:r>
            <w:proofErr w:type="gramStart"/>
            <w:r>
              <w:rPr>
                <w:rFonts w:hint="eastAsia"/>
                <w:sz w:val="18"/>
                <w:szCs w:val="18"/>
              </w:rPr>
              <w:t>控业务</w:t>
            </w:r>
            <w:proofErr w:type="gramEnd"/>
            <w:r>
              <w:rPr>
                <w:rFonts w:hint="eastAsia"/>
                <w:sz w:val="18"/>
                <w:szCs w:val="18"/>
              </w:rPr>
              <w:t>优先级最高</w:t>
            </w:r>
            <w:r w:rsidR="008C4949">
              <w:rPr>
                <w:rFonts w:hint="eastAsia"/>
                <w:sz w:val="18"/>
                <w:szCs w:val="18"/>
              </w:rPr>
              <w:t>；</w:t>
            </w:r>
          </w:p>
          <w:p w14:paraId="0EF8C884" w14:textId="77777777" w:rsidR="005705BC" w:rsidRDefault="005705BC" w:rsidP="000915C2">
            <w:pPr>
              <w:pStyle w:val="af1"/>
              <w:numPr>
                <w:ilvl w:val="0"/>
                <w:numId w:val="39"/>
              </w:numPr>
              <w:tabs>
                <w:tab w:val="clear" w:pos="845"/>
                <w:tab w:val="left" w:pos="500"/>
              </w:tabs>
              <w:ind w:leftChars="103" w:left="216" w:firstLine="0"/>
              <w:jc w:val="both"/>
              <w:rPr>
                <w:sz w:val="18"/>
                <w:szCs w:val="18"/>
              </w:rPr>
            </w:pPr>
            <w:r>
              <w:rPr>
                <w:rFonts w:hint="eastAsia"/>
                <w:sz w:val="18"/>
                <w:szCs w:val="18"/>
              </w:rPr>
              <w:t>PIS视频语音业务正常</w:t>
            </w:r>
            <w:r w:rsidR="008C4949">
              <w:rPr>
                <w:rFonts w:hint="eastAsia"/>
                <w:sz w:val="18"/>
                <w:szCs w:val="18"/>
              </w:rPr>
              <w:t>。</w:t>
            </w:r>
          </w:p>
        </w:tc>
      </w:tr>
      <w:tr w:rsidR="005705BC" w14:paraId="6E6315B6" w14:textId="77777777" w:rsidTr="008A2C21">
        <w:tc>
          <w:tcPr>
            <w:tcW w:w="1343" w:type="dxa"/>
            <w:tcBorders>
              <w:top w:val="single" w:sz="4" w:space="0" w:color="auto"/>
              <w:bottom w:val="single" w:sz="4" w:space="0" w:color="auto"/>
              <w:right w:val="single" w:sz="4" w:space="0" w:color="auto"/>
            </w:tcBorders>
          </w:tcPr>
          <w:p w14:paraId="6F67EAC4" w14:textId="77777777" w:rsidR="005705BC" w:rsidRDefault="005705BC" w:rsidP="001F39C5">
            <w:pPr>
              <w:pStyle w:val="af1"/>
              <w:numPr>
                <w:ilvl w:val="2"/>
                <w:numId w:val="0"/>
              </w:numPr>
              <w:jc w:val="center"/>
              <w:rPr>
                <w:sz w:val="18"/>
                <w:szCs w:val="18"/>
              </w:rPr>
            </w:pPr>
            <w:r>
              <w:rPr>
                <w:rFonts w:hint="eastAsia"/>
                <w:sz w:val="18"/>
                <w:szCs w:val="18"/>
              </w:rPr>
              <w:t>试验步骤</w:t>
            </w:r>
          </w:p>
        </w:tc>
        <w:tc>
          <w:tcPr>
            <w:tcW w:w="8227" w:type="dxa"/>
            <w:tcBorders>
              <w:top w:val="single" w:sz="4" w:space="0" w:color="auto"/>
              <w:left w:val="single" w:sz="4" w:space="0" w:color="auto"/>
              <w:bottom w:val="single" w:sz="4" w:space="0" w:color="auto"/>
            </w:tcBorders>
          </w:tcPr>
          <w:p w14:paraId="00A64E87" w14:textId="77777777" w:rsidR="008C4949" w:rsidRDefault="008C4949" w:rsidP="000915C2">
            <w:pPr>
              <w:pStyle w:val="af1"/>
              <w:numPr>
                <w:ilvl w:val="0"/>
                <w:numId w:val="0"/>
              </w:numPr>
              <w:tabs>
                <w:tab w:val="clear" w:pos="845"/>
                <w:tab w:val="left" w:pos="500"/>
              </w:tabs>
              <w:ind w:firstLineChars="100" w:firstLine="180"/>
              <w:jc w:val="both"/>
              <w:rPr>
                <w:sz w:val="18"/>
                <w:szCs w:val="18"/>
              </w:rPr>
            </w:pPr>
            <w:r>
              <w:rPr>
                <w:rFonts w:hint="eastAsia"/>
                <w:sz w:val="18"/>
                <w:szCs w:val="18"/>
              </w:rPr>
              <w:t>试验步骤如下：</w:t>
            </w:r>
          </w:p>
          <w:p w14:paraId="071F451F" w14:textId="77777777" w:rsidR="005705BC" w:rsidRDefault="005705BC" w:rsidP="000915C2">
            <w:pPr>
              <w:pStyle w:val="af1"/>
              <w:numPr>
                <w:ilvl w:val="0"/>
                <w:numId w:val="40"/>
              </w:numPr>
              <w:tabs>
                <w:tab w:val="clear" w:pos="845"/>
                <w:tab w:val="left" w:pos="500"/>
              </w:tabs>
              <w:ind w:leftChars="104" w:left="501" w:hangingChars="157" w:hanging="283"/>
              <w:jc w:val="both"/>
              <w:rPr>
                <w:sz w:val="18"/>
                <w:szCs w:val="18"/>
              </w:rPr>
            </w:pPr>
            <w:r>
              <w:rPr>
                <w:rFonts w:hint="eastAsia"/>
                <w:sz w:val="18"/>
                <w:szCs w:val="18"/>
              </w:rPr>
              <w:t>车地无线通信系统上电启动，列车和运控系统上电启动</w:t>
            </w:r>
            <w:r w:rsidR="008C4949">
              <w:rPr>
                <w:rFonts w:hint="eastAsia"/>
                <w:sz w:val="18"/>
                <w:szCs w:val="18"/>
              </w:rPr>
              <w:t>；</w:t>
            </w:r>
          </w:p>
          <w:p w14:paraId="55AB72F4" w14:textId="77777777" w:rsidR="005705BC" w:rsidRDefault="005705BC" w:rsidP="000915C2">
            <w:pPr>
              <w:pStyle w:val="af1"/>
              <w:numPr>
                <w:ilvl w:val="0"/>
                <w:numId w:val="40"/>
              </w:numPr>
              <w:tabs>
                <w:tab w:val="clear" w:pos="845"/>
                <w:tab w:val="left" w:pos="500"/>
              </w:tabs>
              <w:ind w:leftChars="104" w:left="501" w:hangingChars="157" w:hanging="283"/>
              <w:jc w:val="both"/>
              <w:rPr>
                <w:sz w:val="18"/>
                <w:szCs w:val="18"/>
              </w:rPr>
            </w:pPr>
            <w:r>
              <w:rPr>
                <w:rFonts w:hint="eastAsia"/>
                <w:sz w:val="18"/>
                <w:szCs w:val="18"/>
              </w:rPr>
              <w:t>依次设置列车状态为存车、停车和运行车</w:t>
            </w:r>
            <w:r w:rsidR="008C4949">
              <w:rPr>
                <w:rFonts w:hint="eastAsia"/>
                <w:sz w:val="18"/>
                <w:szCs w:val="18"/>
              </w:rPr>
              <w:t>；</w:t>
            </w:r>
          </w:p>
          <w:p w14:paraId="2D65E4EE" w14:textId="77777777" w:rsidR="005705BC" w:rsidRDefault="005705BC" w:rsidP="000915C2">
            <w:pPr>
              <w:pStyle w:val="af1"/>
              <w:numPr>
                <w:ilvl w:val="0"/>
                <w:numId w:val="40"/>
              </w:numPr>
              <w:tabs>
                <w:tab w:val="clear" w:pos="845"/>
                <w:tab w:val="left" w:pos="500"/>
              </w:tabs>
              <w:ind w:leftChars="104" w:left="501" w:hangingChars="157" w:hanging="283"/>
              <w:jc w:val="both"/>
              <w:rPr>
                <w:sz w:val="18"/>
                <w:szCs w:val="18"/>
              </w:rPr>
            </w:pPr>
            <w:r>
              <w:rPr>
                <w:rFonts w:hint="eastAsia"/>
                <w:sz w:val="18"/>
                <w:szCs w:val="18"/>
              </w:rPr>
              <w:t>加载运控业务</w:t>
            </w:r>
            <w:r w:rsidR="008C4949">
              <w:rPr>
                <w:rFonts w:hint="eastAsia"/>
                <w:sz w:val="18"/>
                <w:szCs w:val="18"/>
              </w:rPr>
              <w:t>；</w:t>
            </w:r>
          </w:p>
          <w:p w14:paraId="390C3802" w14:textId="77777777" w:rsidR="005705BC" w:rsidRDefault="005705BC" w:rsidP="000915C2">
            <w:pPr>
              <w:pStyle w:val="af1"/>
              <w:numPr>
                <w:ilvl w:val="0"/>
                <w:numId w:val="40"/>
              </w:numPr>
              <w:tabs>
                <w:tab w:val="clear" w:pos="845"/>
                <w:tab w:val="left" w:pos="500"/>
              </w:tabs>
              <w:ind w:leftChars="104" w:left="501" w:hangingChars="157" w:hanging="283"/>
              <w:jc w:val="both"/>
              <w:rPr>
                <w:sz w:val="18"/>
                <w:szCs w:val="18"/>
              </w:rPr>
            </w:pPr>
            <w:r>
              <w:rPr>
                <w:rFonts w:hint="eastAsia"/>
                <w:sz w:val="18"/>
                <w:szCs w:val="18"/>
              </w:rPr>
              <w:t>运行车需在牵引车配合下完成单分区往返运行</w:t>
            </w:r>
            <w:r w:rsidR="008C4949">
              <w:rPr>
                <w:rFonts w:hint="eastAsia"/>
                <w:sz w:val="18"/>
                <w:szCs w:val="18"/>
              </w:rPr>
              <w:t>；</w:t>
            </w:r>
          </w:p>
          <w:p w14:paraId="24CD6B63" w14:textId="77777777" w:rsidR="005705BC" w:rsidRDefault="005705BC" w:rsidP="000915C2">
            <w:pPr>
              <w:pStyle w:val="af1"/>
              <w:numPr>
                <w:ilvl w:val="0"/>
                <w:numId w:val="40"/>
              </w:numPr>
              <w:tabs>
                <w:tab w:val="clear" w:pos="845"/>
                <w:tab w:val="left" w:pos="500"/>
              </w:tabs>
              <w:ind w:leftChars="104" w:left="501" w:hangingChars="157" w:hanging="283"/>
              <w:jc w:val="both"/>
              <w:rPr>
                <w:sz w:val="18"/>
                <w:szCs w:val="18"/>
              </w:rPr>
            </w:pPr>
            <w:r>
              <w:rPr>
                <w:rFonts w:hint="eastAsia"/>
                <w:sz w:val="18"/>
                <w:szCs w:val="18"/>
              </w:rPr>
              <w:t>同时通过地面PIS服务器向列车传输PIS业务，车载PIS主机向地面PIS服务器传输视频监控业务</w:t>
            </w:r>
            <w:r w:rsidR="008C4949">
              <w:rPr>
                <w:rFonts w:hint="eastAsia"/>
                <w:sz w:val="18"/>
                <w:szCs w:val="18"/>
              </w:rPr>
              <w:t>；</w:t>
            </w:r>
          </w:p>
          <w:p w14:paraId="779D7374" w14:textId="77777777" w:rsidR="005705BC" w:rsidRDefault="005705BC" w:rsidP="000915C2">
            <w:pPr>
              <w:pStyle w:val="af1"/>
              <w:numPr>
                <w:ilvl w:val="0"/>
                <w:numId w:val="40"/>
              </w:numPr>
              <w:tabs>
                <w:tab w:val="clear" w:pos="845"/>
                <w:tab w:val="left" w:pos="500"/>
              </w:tabs>
              <w:ind w:leftChars="104" w:left="501" w:hangingChars="157" w:hanging="283"/>
              <w:jc w:val="both"/>
              <w:rPr>
                <w:sz w:val="18"/>
                <w:szCs w:val="18"/>
              </w:rPr>
            </w:pPr>
            <w:r>
              <w:rPr>
                <w:rFonts w:hint="eastAsia"/>
                <w:sz w:val="18"/>
                <w:szCs w:val="18"/>
              </w:rPr>
              <w:t>通过地面PIS服务器向列车增加传输PIS业务，车载PIS主机向地面PIS服务器增加传输视频监控业务，直至发生拥塞</w:t>
            </w:r>
            <w:r w:rsidR="008C4949">
              <w:rPr>
                <w:rFonts w:hint="eastAsia"/>
                <w:sz w:val="18"/>
                <w:szCs w:val="18"/>
              </w:rPr>
              <w:t>。</w:t>
            </w:r>
          </w:p>
        </w:tc>
      </w:tr>
      <w:tr w:rsidR="008B7342" w14:paraId="779C03A5" w14:textId="77777777" w:rsidTr="008A2C21">
        <w:tc>
          <w:tcPr>
            <w:tcW w:w="1343" w:type="dxa"/>
            <w:tcBorders>
              <w:top w:val="single" w:sz="4" w:space="0" w:color="auto"/>
              <w:bottom w:val="single" w:sz="8" w:space="0" w:color="auto"/>
              <w:right w:val="single" w:sz="4" w:space="0" w:color="auto"/>
            </w:tcBorders>
          </w:tcPr>
          <w:p w14:paraId="6A44C899" w14:textId="77777777" w:rsidR="008B7342" w:rsidRDefault="00210BC0" w:rsidP="001F39C5">
            <w:pPr>
              <w:pStyle w:val="af1"/>
              <w:numPr>
                <w:ilvl w:val="2"/>
                <w:numId w:val="0"/>
              </w:numPr>
              <w:jc w:val="center"/>
              <w:rPr>
                <w:sz w:val="18"/>
                <w:szCs w:val="18"/>
              </w:rPr>
            </w:pPr>
            <w:r>
              <w:rPr>
                <w:rFonts w:hint="eastAsia"/>
                <w:sz w:val="18"/>
                <w:szCs w:val="18"/>
              </w:rPr>
              <w:t>评定依据</w:t>
            </w:r>
          </w:p>
        </w:tc>
        <w:tc>
          <w:tcPr>
            <w:tcW w:w="8227" w:type="dxa"/>
            <w:tcBorders>
              <w:top w:val="single" w:sz="4" w:space="0" w:color="auto"/>
              <w:left w:val="single" w:sz="4" w:space="0" w:color="auto"/>
              <w:bottom w:val="single" w:sz="8" w:space="0" w:color="auto"/>
            </w:tcBorders>
          </w:tcPr>
          <w:p w14:paraId="6BD07B8F" w14:textId="77777777" w:rsidR="008C4949" w:rsidRDefault="008C4949" w:rsidP="000915C2">
            <w:pPr>
              <w:pStyle w:val="af1"/>
              <w:numPr>
                <w:ilvl w:val="0"/>
                <w:numId w:val="0"/>
              </w:numPr>
              <w:tabs>
                <w:tab w:val="clear" w:pos="845"/>
                <w:tab w:val="left" w:pos="358"/>
              </w:tabs>
              <w:ind w:leftChars="103" w:left="216"/>
              <w:jc w:val="both"/>
              <w:rPr>
                <w:sz w:val="18"/>
                <w:szCs w:val="18"/>
              </w:rPr>
            </w:pPr>
            <w:r>
              <w:rPr>
                <w:rFonts w:hint="eastAsia"/>
                <w:sz w:val="18"/>
                <w:szCs w:val="18"/>
              </w:rPr>
              <w:t>评定依据如下：</w:t>
            </w:r>
          </w:p>
          <w:p w14:paraId="3820FEF5" w14:textId="77777777" w:rsidR="008B7342" w:rsidRDefault="00210BC0" w:rsidP="000915C2">
            <w:pPr>
              <w:pStyle w:val="af1"/>
              <w:numPr>
                <w:ilvl w:val="0"/>
                <w:numId w:val="41"/>
              </w:numPr>
              <w:tabs>
                <w:tab w:val="clear" w:pos="845"/>
                <w:tab w:val="left" w:pos="500"/>
              </w:tabs>
              <w:ind w:leftChars="103" w:left="216" w:firstLine="0"/>
              <w:jc w:val="both"/>
              <w:rPr>
                <w:sz w:val="18"/>
                <w:szCs w:val="18"/>
              </w:rPr>
            </w:pPr>
            <w:r>
              <w:rPr>
                <w:rFonts w:hint="eastAsia"/>
                <w:sz w:val="18"/>
                <w:szCs w:val="18"/>
              </w:rPr>
              <w:t>车载运控和地面运控系统可正常完成数据收发</w:t>
            </w:r>
            <w:r w:rsidR="008C4949">
              <w:rPr>
                <w:rFonts w:hint="eastAsia"/>
                <w:sz w:val="18"/>
                <w:szCs w:val="18"/>
              </w:rPr>
              <w:t>；</w:t>
            </w:r>
          </w:p>
          <w:p w14:paraId="64E1C6F5" w14:textId="77777777" w:rsidR="008B7342" w:rsidRDefault="00210BC0" w:rsidP="000915C2">
            <w:pPr>
              <w:pStyle w:val="af1"/>
              <w:numPr>
                <w:ilvl w:val="0"/>
                <w:numId w:val="41"/>
              </w:numPr>
              <w:tabs>
                <w:tab w:val="clear" w:pos="845"/>
                <w:tab w:val="left" w:pos="500"/>
              </w:tabs>
              <w:ind w:leftChars="103" w:left="216" w:firstLine="0"/>
              <w:jc w:val="both"/>
              <w:rPr>
                <w:sz w:val="18"/>
                <w:szCs w:val="18"/>
              </w:rPr>
            </w:pPr>
            <w:r>
              <w:rPr>
                <w:rFonts w:hint="eastAsia"/>
                <w:sz w:val="18"/>
                <w:szCs w:val="18"/>
              </w:rPr>
              <w:t>运</w:t>
            </w:r>
            <w:proofErr w:type="gramStart"/>
            <w:r>
              <w:rPr>
                <w:rFonts w:hint="eastAsia"/>
                <w:sz w:val="18"/>
                <w:szCs w:val="18"/>
              </w:rPr>
              <w:t>控业务</w:t>
            </w:r>
            <w:proofErr w:type="gramEnd"/>
            <w:r>
              <w:rPr>
                <w:rFonts w:hint="eastAsia"/>
                <w:sz w:val="18"/>
                <w:szCs w:val="18"/>
              </w:rPr>
              <w:t>的传输不受其他业务传输的影响</w:t>
            </w:r>
            <w:r w:rsidR="008C4949">
              <w:rPr>
                <w:rFonts w:hint="eastAsia"/>
                <w:sz w:val="18"/>
                <w:szCs w:val="18"/>
              </w:rPr>
              <w:t>；</w:t>
            </w:r>
          </w:p>
          <w:p w14:paraId="449A898F" w14:textId="77777777" w:rsidR="008B7342" w:rsidRDefault="00210BC0" w:rsidP="000915C2">
            <w:pPr>
              <w:pStyle w:val="af1"/>
              <w:numPr>
                <w:ilvl w:val="0"/>
                <w:numId w:val="41"/>
              </w:numPr>
              <w:tabs>
                <w:tab w:val="clear" w:pos="845"/>
                <w:tab w:val="left" w:pos="500"/>
              </w:tabs>
              <w:ind w:leftChars="103" w:left="216" w:firstLine="0"/>
              <w:jc w:val="both"/>
              <w:rPr>
                <w:sz w:val="18"/>
                <w:szCs w:val="18"/>
              </w:rPr>
            </w:pPr>
            <w:r>
              <w:rPr>
                <w:rFonts w:hint="eastAsia"/>
                <w:sz w:val="18"/>
                <w:szCs w:val="18"/>
              </w:rPr>
              <w:t>网络发生拥塞时，运</w:t>
            </w:r>
            <w:proofErr w:type="gramStart"/>
            <w:r>
              <w:rPr>
                <w:rFonts w:hint="eastAsia"/>
                <w:sz w:val="18"/>
                <w:szCs w:val="18"/>
              </w:rPr>
              <w:t>控业务</w:t>
            </w:r>
            <w:proofErr w:type="gramEnd"/>
            <w:r>
              <w:rPr>
                <w:rFonts w:hint="eastAsia"/>
                <w:sz w:val="18"/>
                <w:szCs w:val="18"/>
              </w:rPr>
              <w:t>不受影响</w:t>
            </w:r>
            <w:r w:rsidR="008C4949">
              <w:rPr>
                <w:rFonts w:hint="eastAsia"/>
                <w:sz w:val="18"/>
                <w:szCs w:val="18"/>
              </w:rPr>
              <w:t>。</w:t>
            </w:r>
          </w:p>
        </w:tc>
      </w:tr>
    </w:tbl>
    <w:p w14:paraId="3744C2D5" w14:textId="77777777" w:rsidR="008B7342" w:rsidRPr="00823D8A" w:rsidRDefault="00210BC0" w:rsidP="005A12FB">
      <w:pPr>
        <w:pStyle w:val="afffffffff0"/>
        <w:spacing w:beforeLines="50" w:before="156" w:afterLines="50" w:after="156"/>
        <w:outlineLvl w:val="1"/>
        <w:rPr>
          <w:rFonts w:ascii="黑体" w:eastAsia="黑体" w:hAnsi="黑体"/>
          <w:color w:val="000000"/>
        </w:rPr>
      </w:pPr>
      <w:bookmarkStart w:id="65" w:name="_Toc169613644"/>
      <w:r w:rsidRPr="00823D8A">
        <w:rPr>
          <w:rFonts w:ascii="黑体" w:eastAsia="黑体" w:hAnsi="黑体" w:hint="eastAsia"/>
          <w:color w:val="000000"/>
        </w:rPr>
        <w:t>诊断业务</w:t>
      </w:r>
      <w:r w:rsidR="005705BC" w:rsidRPr="00823D8A">
        <w:rPr>
          <w:rFonts w:ascii="黑体" w:eastAsia="黑体" w:hAnsi="黑体" w:hint="eastAsia"/>
          <w:color w:val="000000"/>
        </w:rPr>
        <w:t>试验</w:t>
      </w:r>
      <w:bookmarkEnd w:id="65"/>
    </w:p>
    <w:p w14:paraId="63F342D0" w14:textId="77777777" w:rsidR="008B7342" w:rsidRPr="00823D8A" w:rsidRDefault="00210BC0" w:rsidP="001F39C5">
      <w:pPr>
        <w:pStyle w:val="afffffffff3"/>
        <w:spacing w:beforeLines="50" w:before="156" w:afterLines="50" w:after="156"/>
        <w:rPr>
          <w:rFonts w:ascii="黑体" w:eastAsia="黑体" w:hAnsi="黑体"/>
          <w:color w:val="000000"/>
        </w:rPr>
      </w:pPr>
      <w:r w:rsidRPr="00823D8A">
        <w:rPr>
          <w:rFonts w:ascii="黑体" w:eastAsia="黑体" w:hAnsi="黑体" w:hint="eastAsia"/>
          <w:color w:val="000000"/>
        </w:rPr>
        <w:t>诊断业务功能</w:t>
      </w:r>
      <w:r w:rsidR="005705BC" w:rsidRPr="00823D8A">
        <w:rPr>
          <w:rFonts w:ascii="黑体" w:eastAsia="黑体" w:hAnsi="黑体" w:hint="eastAsia"/>
          <w:color w:val="000000"/>
        </w:rPr>
        <w:t>试验</w:t>
      </w:r>
    </w:p>
    <w:p w14:paraId="065712D0" w14:textId="77777777" w:rsidR="008B7342" w:rsidRDefault="00210BC0" w:rsidP="001F39C5">
      <w:pPr>
        <w:pStyle w:val="af1"/>
        <w:numPr>
          <w:ilvl w:val="2"/>
          <w:numId w:val="0"/>
        </w:numPr>
        <w:ind w:firstLineChars="200" w:firstLine="420"/>
      </w:pPr>
      <w:r>
        <w:rPr>
          <w:rFonts w:hint="eastAsia"/>
        </w:rPr>
        <w:t>诊断业务功能</w:t>
      </w:r>
      <w:r w:rsidR="005705BC">
        <w:rPr>
          <w:rFonts w:hint="eastAsia"/>
        </w:rPr>
        <w:t>试验</w:t>
      </w:r>
      <w:r>
        <w:rPr>
          <w:rFonts w:hint="eastAsia"/>
        </w:rPr>
        <w:t>见表</w:t>
      </w:r>
      <w:r>
        <w:t>9</w:t>
      </w:r>
      <w:r>
        <w:rPr>
          <w:rFonts w:hint="eastAsia"/>
        </w:rPr>
        <w:t>。</w:t>
      </w:r>
    </w:p>
    <w:p w14:paraId="55796298" w14:textId="77777777" w:rsidR="008A2C21" w:rsidRDefault="008A2C21" w:rsidP="00346DA4">
      <w:pPr>
        <w:pStyle w:val="af1"/>
        <w:numPr>
          <w:ilvl w:val="2"/>
          <w:numId w:val="0"/>
        </w:numPr>
        <w:spacing w:beforeLines="50" w:before="156" w:afterLines="50" w:after="156"/>
        <w:jc w:val="center"/>
        <w:rPr>
          <w:rFonts w:ascii="黑体" w:eastAsia="黑体" w:hAnsi="黑体"/>
          <w:kern w:val="2"/>
          <w:szCs w:val="24"/>
        </w:rPr>
      </w:pPr>
    </w:p>
    <w:p w14:paraId="2CC8416E" w14:textId="77777777" w:rsidR="008A2C21" w:rsidRDefault="008A2C21" w:rsidP="00346DA4">
      <w:pPr>
        <w:pStyle w:val="af1"/>
        <w:numPr>
          <w:ilvl w:val="2"/>
          <w:numId w:val="0"/>
        </w:numPr>
        <w:spacing w:beforeLines="50" w:before="156" w:afterLines="50" w:after="156"/>
        <w:jc w:val="center"/>
        <w:rPr>
          <w:rFonts w:ascii="黑体" w:eastAsia="黑体" w:hAnsi="黑体"/>
          <w:kern w:val="2"/>
          <w:szCs w:val="24"/>
        </w:rPr>
      </w:pPr>
    </w:p>
    <w:p w14:paraId="1982D522" w14:textId="77777777" w:rsidR="008B7342" w:rsidRDefault="00210BC0" w:rsidP="00346DA4">
      <w:pPr>
        <w:pStyle w:val="af1"/>
        <w:numPr>
          <w:ilvl w:val="2"/>
          <w:numId w:val="0"/>
        </w:numPr>
        <w:spacing w:beforeLines="50" w:before="156" w:afterLines="50" w:after="156"/>
        <w:jc w:val="center"/>
        <w:rPr>
          <w:rFonts w:ascii="Times New Roman" w:eastAsia="黑体"/>
          <w:kern w:val="2"/>
          <w:szCs w:val="24"/>
        </w:rPr>
      </w:pPr>
      <w:r w:rsidRPr="003124E9">
        <w:rPr>
          <w:rFonts w:ascii="黑体" w:eastAsia="黑体" w:hAnsi="黑体" w:hint="eastAsia"/>
          <w:kern w:val="2"/>
          <w:szCs w:val="24"/>
        </w:rPr>
        <w:lastRenderedPageBreak/>
        <w:t>表</w:t>
      </w:r>
      <w:r w:rsidRPr="003124E9">
        <w:rPr>
          <w:rFonts w:ascii="黑体" w:eastAsia="黑体" w:hAnsi="黑体"/>
          <w:kern w:val="2"/>
          <w:szCs w:val="24"/>
        </w:rPr>
        <w:t>9</w:t>
      </w:r>
      <w:r>
        <w:rPr>
          <w:rFonts w:ascii="Times New Roman" w:eastAsia="黑体" w:hint="eastAsia"/>
          <w:kern w:val="2"/>
          <w:szCs w:val="24"/>
        </w:rPr>
        <w:t xml:space="preserve"> </w:t>
      </w:r>
      <w:r>
        <w:rPr>
          <w:rFonts w:ascii="Times New Roman" w:eastAsia="黑体"/>
          <w:kern w:val="2"/>
          <w:szCs w:val="24"/>
        </w:rPr>
        <w:t xml:space="preserve"> </w:t>
      </w:r>
      <w:r>
        <w:rPr>
          <w:rFonts w:ascii="Times New Roman" w:eastAsia="黑体" w:hint="eastAsia"/>
          <w:kern w:val="2"/>
          <w:szCs w:val="24"/>
        </w:rPr>
        <w:t>诊断业务功能</w:t>
      </w:r>
      <w:r w:rsidR="005705BC">
        <w:rPr>
          <w:rFonts w:ascii="Times New Roman" w:eastAsia="黑体" w:hint="eastAsia"/>
          <w:kern w:val="2"/>
          <w:szCs w:val="24"/>
        </w:rPr>
        <w:t>试验</w:t>
      </w:r>
    </w:p>
    <w:tbl>
      <w:tblPr>
        <w:tblW w:w="957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43"/>
        <w:gridCol w:w="8227"/>
      </w:tblGrid>
      <w:tr w:rsidR="005705BC" w14:paraId="4457114F" w14:textId="77777777" w:rsidTr="008A2C21">
        <w:tc>
          <w:tcPr>
            <w:tcW w:w="1343" w:type="dxa"/>
            <w:tcBorders>
              <w:top w:val="single" w:sz="8" w:space="0" w:color="auto"/>
              <w:bottom w:val="single" w:sz="8" w:space="0" w:color="auto"/>
              <w:right w:val="single" w:sz="4" w:space="0" w:color="auto"/>
            </w:tcBorders>
          </w:tcPr>
          <w:p w14:paraId="4B37275B" w14:textId="77777777" w:rsidR="005705BC" w:rsidRDefault="005705BC" w:rsidP="001F39C5">
            <w:pPr>
              <w:pStyle w:val="af1"/>
              <w:numPr>
                <w:ilvl w:val="2"/>
                <w:numId w:val="0"/>
              </w:numPr>
              <w:jc w:val="center"/>
              <w:rPr>
                <w:sz w:val="18"/>
                <w:szCs w:val="18"/>
              </w:rPr>
            </w:pPr>
            <w:r>
              <w:rPr>
                <w:rFonts w:hint="eastAsia"/>
                <w:sz w:val="18"/>
                <w:szCs w:val="18"/>
              </w:rPr>
              <w:t>试验项目</w:t>
            </w:r>
          </w:p>
        </w:tc>
        <w:tc>
          <w:tcPr>
            <w:tcW w:w="8227" w:type="dxa"/>
            <w:tcBorders>
              <w:top w:val="single" w:sz="8" w:space="0" w:color="auto"/>
              <w:left w:val="single" w:sz="4" w:space="0" w:color="auto"/>
              <w:bottom w:val="single" w:sz="8" w:space="0" w:color="auto"/>
            </w:tcBorders>
          </w:tcPr>
          <w:p w14:paraId="1DEDBC21" w14:textId="77777777" w:rsidR="005705BC" w:rsidRDefault="005705BC" w:rsidP="001F39C5">
            <w:pPr>
              <w:pStyle w:val="af1"/>
              <w:numPr>
                <w:ilvl w:val="2"/>
                <w:numId w:val="0"/>
              </w:numPr>
              <w:jc w:val="center"/>
              <w:rPr>
                <w:sz w:val="18"/>
                <w:szCs w:val="18"/>
              </w:rPr>
            </w:pPr>
            <w:r>
              <w:rPr>
                <w:rFonts w:hint="eastAsia"/>
                <w:sz w:val="18"/>
                <w:szCs w:val="18"/>
              </w:rPr>
              <w:t>诊断业务功能试验</w:t>
            </w:r>
          </w:p>
        </w:tc>
      </w:tr>
      <w:tr w:rsidR="005705BC" w14:paraId="2B4B111A" w14:textId="77777777" w:rsidTr="008A2C21">
        <w:tc>
          <w:tcPr>
            <w:tcW w:w="1343" w:type="dxa"/>
            <w:tcBorders>
              <w:top w:val="single" w:sz="8" w:space="0" w:color="auto"/>
              <w:bottom w:val="single" w:sz="4" w:space="0" w:color="auto"/>
              <w:right w:val="single" w:sz="4" w:space="0" w:color="auto"/>
            </w:tcBorders>
          </w:tcPr>
          <w:p w14:paraId="5B3FDCF0" w14:textId="77777777" w:rsidR="005705BC" w:rsidRDefault="005705BC" w:rsidP="001F39C5">
            <w:pPr>
              <w:pStyle w:val="af1"/>
              <w:numPr>
                <w:ilvl w:val="2"/>
                <w:numId w:val="0"/>
              </w:numPr>
              <w:jc w:val="center"/>
              <w:rPr>
                <w:sz w:val="18"/>
                <w:szCs w:val="18"/>
              </w:rPr>
            </w:pPr>
            <w:r>
              <w:rPr>
                <w:rFonts w:hint="eastAsia"/>
                <w:sz w:val="18"/>
                <w:szCs w:val="18"/>
              </w:rPr>
              <w:t>试验目的</w:t>
            </w:r>
          </w:p>
        </w:tc>
        <w:tc>
          <w:tcPr>
            <w:tcW w:w="8227" w:type="dxa"/>
            <w:tcBorders>
              <w:top w:val="single" w:sz="8" w:space="0" w:color="auto"/>
              <w:left w:val="single" w:sz="4" w:space="0" w:color="auto"/>
              <w:bottom w:val="single" w:sz="4" w:space="0" w:color="auto"/>
            </w:tcBorders>
          </w:tcPr>
          <w:p w14:paraId="3C0BC9D7" w14:textId="77777777" w:rsidR="005705BC" w:rsidRDefault="005705BC" w:rsidP="000915C2">
            <w:pPr>
              <w:pStyle w:val="af1"/>
              <w:numPr>
                <w:ilvl w:val="2"/>
                <w:numId w:val="0"/>
              </w:numPr>
              <w:ind w:leftChars="103" w:left="216"/>
              <w:jc w:val="both"/>
              <w:rPr>
                <w:sz w:val="18"/>
                <w:szCs w:val="18"/>
              </w:rPr>
            </w:pPr>
            <w:proofErr w:type="gramStart"/>
            <w:r>
              <w:rPr>
                <w:rFonts w:hint="eastAsia"/>
                <w:sz w:val="18"/>
                <w:szCs w:val="18"/>
              </w:rPr>
              <w:t>验证车</w:t>
            </w:r>
            <w:proofErr w:type="gramEnd"/>
            <w:r>
              <w:rPr>
                <w:rFonts w:hint="eastAsia"/>
                <w:sz w:val="18"/>
                <w:szCs w:val="18"/>
              </w:rPr>
              <w:t>地无线通信系统可支持诊断业务功能</w:t>
            </w:r>
          </w:p>
        </w:tc>
      </w:tr>
      <w:tr w:rsidR="005705BC" w14:paraId="18C74E97" w14:textId="77777777" w:rsidTr="008A2C21">
        <w:tc>
          <w:tcPr>
            <w:tcW w:w="1343" w:type="dxa"/>
            <w:tcBorders>
              <w:top w:val="single" w:sz="4" w:space="0" w:color="auto"/>
              <w:bottom w:val="single" w:sz="4" w:space="0" w:color="auto"/>
              <w:right w:val="single" w:sz="4" w:space="0" w:color="auto"/>
            </w:tcBorders>
          </w:tcPr>
          <w:p w14:paraId="79DBDDAC" w14:textId="77777777" w:rsidR="005705BC" w:rsidRDefault="005705BC" w:rsidP="001F39C5">
            <w:pPr>
              <w:pStyle w:val="af1"/>
              <w:numPr>
                <w:ilvl w:val="2"/>
                <w:numId w:val="0"/>
              </w:numPr>
              <w:jc w:val="center"/>
              <w:rPr>
                <w:sz w:val="18"/>
                <w:szCs w:val="18"/>
              </w:rPr>
            </w:pPr>
            <w:r>
              <w:rPr>
                <w:rFonts w:hint="eastAsia"/>
                <w:sz w:val="18"/>
                <w:szCs w:val="18"/>
              </w:rPr>
              <w:t>试验条件</w:t>
            </w:r>
          </w:p>
        </w:tc>
        <w:tc>
          <w:tcPr>
            <w:tcW w:w="8227" w:type="dxa"/>
            <w:tcBorders>
              <w:top w:val="single" w:sz="4" w:space="0" w:color="auto"/>
              <w:left w:val="single" w:sz="4" w:space="0" w:color="auto"/>
              <w:bottom w:val="single" w:sz="4" w:space="0" w:color="auto"/>
            </w:tcBorders>
          </w:tcPr>
          <w:p w14:paraId="02D3F76A" w14:textId="77777777" w:rsidR="005705BC" w:rsidRDefault="005705BC" w:rsidP="00A5725C">
            <w:pPr>
              <w:pStyle w:val="af1"/>
              <w:numPr>
                <w:ilvl w:val="0"/>
                <w:numId w:val="0"/>
              </w:numPr>
              <w:ind w:firstLineChars="120" w:firstLine="216"/>
              <w:jc w:val="both"/>
              <w:rPr>
                <w:sz w:val="18"/>
                <w:szCs w:val="18"/>
              </w:rPr>
            </w:pPr>
            <w:r>
              <w:rPr>
                <w:rFonts w:hint="eastAsia"/>
                <w:sz w:val="18"/>
                <w:szCs w:val="18"/>
              </w:rPr>
              <w:t>车地无线通信系统工作正常，诊断系统工作正常</w:t>
            </w:r>
            <w:r w:rsidR="008C4949">
              <w:rPr>
                <w:rFonts w:hint="eastAsia"/>
                <w:sz w:val="18"/>
                <w:szCs w:val="18"/>
              </w:rPr>
              <w:t>。</w:t>
            </w:r>
            <w:r>
              <w:rPr>
                <w:rFonts w:hint="eastAsia"/>
                <w:sz w:val="18"/>
                <w:szCs w:val="18"/>
              </w:rPr>
              <w:t>列车可正常悬浮，并可在牵引车配合下全线往返运行</w:t>
            </w:r>
          </w:p>
        </w:tc>
      </w:tr>
      <w:tr w:rsidR="005705BC" w14:paraId="63C39FD2" w14:textId="77777777" w:rsidTr="008A2C21">
        <w:tc>
          <w:tcPr>
            <w:tcW w:w="1343" w:type="dxa"/>
            <w:tcBorders>
              <w:top w:val="single" w:sz="4" w:space="0" w:color="auto"/>
              <w:bottom w:val="single" w:sz="4" w:space="0" w:color="auto"/>
              <w:right w:val="single" w:sz="4" w:space="0" w:color="auto"/>
            </w:tcBorders>
          </w:tcPr>
          <w:p w14:paraId="311EA95C" w14:textId="77777777" w:rsidR="005705BC" w:rsidRDefault="005705BC" w:rsidP="001F39C5">
            <w:pPr>
              <w:pStyle w:val="af1"/>
              <w:numPr>
                <w:ilvl w:val="2"/>
                <w:numId w:val="0"/>
              </w:numPr>
              <w:jc w:val="center"/>
              <w:rPr>
                <w:sz w:val="18"/>
                <w:szCs w:val="18"/>
              </w:rPr>
            </w:pPr>
            <w:r>
              <w:rPr>
                <w:rFonts w:hint="eastAsia"/>
                <w:sz w:val="18"/>
                <w:szCs w:val="18"/>
              </w:rPr>
              <w:t>试验步骤</w:t>
            </w:r>
          </w:p>
        </w:tc>
        <w:tc>
          <w:tcPr>
            <w:tcW w:w="8227" w:type="dxa"/>
            <w:tcBorders>
              <w:top w:val="single" w:sz="4" w:space="0" w:color="auto"/>
              <w:left w:val="single" w:sz="4" w:space="0" w:color="auto"/>
              <w:bottom w:val="single" w:sz="4" w:space="0" w:color="auto"/>
            </w:tcBorders>
          </w:tcPr>
          <w:p w14:paraId="0054093D" w14:textId="77777777" w:rsidR="008C4949" w:rsidRDefault="008C4949" w:rsidP="000915C2">
            <w:pPr>
              <w:pStyle w:val="af1"/>
              <w:numPr>
                <w:ilvl w:val="0"/>
                <w:numId w:val="0"/>
              </w:numPr>
              <w:tabs>
                <w:tab w:val="clear" w:pos="845"/>
                <w:tab w:val="left" w:pos="358"/>
              </w:tabs>
              <w:ind w:leftChars="103" w:left="216"/>
              <w:jc w:val="both"/>
              <w:rPr>
                <w:sz w:val="18"/>
                <w:szCs w:val="18"/>
              </w:rPr>
            </w:pPr>
            <w:r>
              <w:rPr>
                <w:rFonts w:hint="eastAsia"/>
                <w:sz w:val="18"/>
                <w:szCs w:val="18"/>
              </w:rPr>
              <w:t>试验步骤如下：</w:t>
            </w:r>
          </w:p>
          <w:p w14:paraId="32F32255" w14:textId="77777777" w:rsidR="005705BC" w:rsidRDefault="005705BC" w:rsidP="000915C2">
            <w:pPr>
              <w:pStyle w:val="af1"/>
              <w:numPr>
                <w:ilvl w:val="0"/>
                <w:numId w:val="42"/>
              </w:numPr>
              <w:tabs>
                <w:tab w:val="clear" w:pos="845"/>
                <w:tab w:val="left" w:pos="500"/>
              </w:tabs>
              <w:ind w:leftChars="103" w:left="216" w:firstLine="0"/>
              <w:jc w:val="both"/>
              <w:rPr>
                <w:sz w:val="18"/>
                <w:szCs w:val="18"/>
              </w:rPr>
            </w:pPr>
            <w:r>
              <w:rPr>
                <w:rFonts w:hint="eastAsia"/>
                <w:sz w:val="18"/>
                <w:szCs w:val="18"/>
              </w:rPr>
              <w:t>车地无线通信系统上电启动，列车和诊断系统上电启动</w:t>
            </w:r>
            <w:r w:rsidR="008C4949">
              <w:rPr>
                <w:rFonts w:hint="eastAsia"/>
                <w:sz w:val="18"/>
                <w:szCs w:val="18"/>
              </w:rPr>
              <w:t>；</w:t>
            </w:r>
          </w:p>
          <w:p w14:paraId="3478E10F" w14:textId="77777777" w:rsidR="005705BC" w:rsidRDefault="005705BC" w:rsidP="000915C2">
            <w:pPr>
              <w:pStyle w:val="af1"/>
              <w:numPr>
                <w:ilvl w:val="0"/>
                <w:numId w:val="42"/>
              </w:numPr>
              <w:tabs>
                <w:tab w:val="clear" w:pos="845"/>
                <w:tab w:val="left" w:pos="500"/>
              </w:tabs>
              <w:ind w:leftChars="103" w:left="216" w:firstLine="0"/>
              <w:jc w:val="both"/>
              <w:rPr>
                <w:sz w:val="18"/>
                <w:szCs w:val="18"/>
              </w:rPr>
            </w:pPr>
            <w:r>
              <w:rPr>
                <w:rFonts w:hint="eastAsia"/>
                <w:sz w:val="18"/>
                <w:szCs w:val="18"/>
              </w:rPr>
              <w:t>依次设置列车状态为存车、停车和运行车</w:t>
            </w:r>
            <w:r w:rsidR="008C4949">
              <w:rPr>
                <w:rFonts w:hint="eastAsia"/>
                <w:sz w:val="18"/>
                <w:szCs w:val="18"/>
              </w:rPr>
              <w:t>；</w:t>
            </w:r>
          </w:p>
          <w:p w14:paraId="1C5EDDEF" w14:textId="77777777" w:rsidR="005705BC" w:rsidRDefault="005705BC" w:rsidP="000915C2">
            <w:pPr>
              <w:pStyle w:val="af1"/>
              <w:numPr>
                <w:ilvl w:val="0"/>
                <w:numId w:val="42"/>
              </w:numPr>
              <w:tabs>
                <w:tab w:val="clear" w:pos="845"/>
                <w:tab w:val="left" w:pos="500"/>
              </w:tabs>
              <w:ind w:leftChars="103" w:left="216" w:firstLine="0"/>
              <w:jc w:val="both"/>
              <w:rPr>
                <w:sz w:val="18"/>
                <w:szCs w:val="18"/>
              </w:rPr>
            </w:pPr>
            <w:r>
              <w:rPr>
                <w:rFonts w:hint="eastAsia"/>
                <w:sz w:val="18"/>
                <w:szCs w:val="18"/>
              </w:rPr>
              <w:t>加载诊断业务</w:t>
            </w:r>
            <w:r w:rsidR="008C4949">
              <w:rPr>
                <w:rFonts w:hint="eastAsia"/>
                <w:sz w:val="18"/>
                <w:szCs w:val="18"/>
              </w:rPr>
              <w:t>；</w:t>
            </w:r>
          </w:p>
          <w:p w14:paraId="7E74D95C" w14:textId="77777777" w:rsidR="005705BC" w:rsidRDefault="005705BC" w:rsidP="000915C2">
            <w:pPr>
              <w:pStyle w:val="af1"/>
              <w:numPr>
                <w:ilvl w:val="0"/>
                <w:numId w:val="42"/>
              </w:numPr>
              <w:tabs>
                <w:tab w:val="clear" w:pos="845"/>
                <w:tab w:val="left" w:pos="500"/>
              </w:tabs>
              <w:ind w:leftChars="103" w:left="216" w:firstLine="0"/>
              <w:jc w:val="both"/>
              <w:rPr>
                <w:sz w:val="18"/>
                <w:szCs w:val="18"/>
              </w:rPr>
            </w:pPr>
            <w:r>
              <w:rPr>
                <w:rFonts w:hint="eastAsia"/>
                <w:sz w:val="18"/>
                <w:szCs w:val="18"/>
              </w:rPr>
              <w:t>运行车需在牵引车配合下完成单分区往返运行</w:t>
            </w:r>
            <w:r w:rsidR="008C4949">
              <w:rPr>
                <w:rFonts w:hint="eastAsia"/>
                <w:sz w:val="18"/>
                <w:szCs w:val="18"/>
              </w:rPr>
              <w:t>。</w:t>
            </w:r>
          </w:p>
        </w:tc>
      </w:tr>
      <w:tr w:rsidR="008B7342" w14:paraId="7DD7C1DB" w14:textId="77777777" w:rsidTr="008A2C21">
        <w:tc>
          <w:tcPr>
            <w:tcW w:w="1343" w:type="dxa"/>
            <w:tcBorders>
              <w:top w:val="single" w:sz="4" w:space="0" w:color="auto"/>
              <w:bottom w:val="single" w:sz="8" w:space="0" w:color="auto"/>
              <w:right w:val="single" w:sz="4" w:space="0" w:color="auto"/>
            </w:tcBorders>
          </w:tcPr>
          <w:p w14:paraId="62D72FCD" w14:textId="77777777" w:rsidR="008B7342" w:rsidRDefault="00210BC0" w:rsidP="001F39C5">
            <w:pPr>
              <w:pStyle w:val="af1"/>
              <w:numPr>
                <w:ilvl w:val="2"/>
                <w:numId w:val="0"/>
              </w:numPr>
              <w:jc w:val="center"/>
              <w:rPr>
                <w:sz w:val="18"/>
                <w:szCs w:val="18"/>
              </w:rPr>
            </w:pPr>
            <w:r>
              <w:rPr>
                <w:rFonts w:hint="eastAsia"/>
                <w:sz w:val="18"/>
                <w:szCs w:val="18"/>
              </w:rPr>
              <w:t>评定依据</w:t>
            </w:r>
          </w:p>
        </w:tc>
        <w:tc>
          <w:tcPr>
            <w:tcW w:w="8227" w:type="dxa"/>
            <w:tcBorders>
              <w:top w:val="single" w:sz="4" w:space="0" w:color="auto"/>
              <w:left w:val="single" w:sz="4" w:space="0" w:color="auto"/>
              <w:bottom w:val="single" w:sz="8" w:space="0" w:color="auto"/>
            </w:tcBorders>
          </w:tcPr>
          <w:p w14:paraId="7451B69E" w14:textId="77777777" w:rsidR="008B7342" w:rsidRDefault="00210BC0" w:rsidP="000915C2">
            <w:pPr>
              <w:pStyle w:val="af1"/>
              <w:numPr>
                <w:ilvl w:val="2"/>
                <w:numId w:val="0"/>
              </w:numPr>
              <w:ind w:leftChars="103" w:left="216"/>
              <w:jc w:val="both"/>
              <w:rPr>
                <w:sz w:val="18"/>
                <w:szCs w:val="18"/>
              </w:rPr>
            </w:pPr>
            <w:r>
              <w:rPr>
                <w:rFonts w:hint="eastAsia"/>
                <w:sz w:val="18"/>
                <w:szCs w:val="18"/>
              </w:rPr>
              <w:t>各列车状态下地面诊断系统均可正确接收列车诊断数据</w:t>
            </w:r>
          </w:p>
        </w:tc>
      </w:tr>
    </w:tbl>
    <w:p w14:paraId="5934F581" w14:textId="77777777" w:rsidR="008B7342" w:rsidRPr="00823D8A" w:rsidRDefault="00210BC0" w:rsidP="001F39C5">
      <w:pPr>
        <w:pStyle w:val="afffffffff3"/>
        <w:spacing w:beforeLines="50" w:before="156" w:afterLines="50" w:after="156"/>
        <w:rPr>
          <w:rFonts w:ascii="黑体" w:eastAsia="黑体" w:hAnsi="黑体"/>
          <w:color w:val="000000"/>
        </w:rPr>
      </w:pPr>
      <w:r w:rsidRPr="00823D8A">
        <w:rPr>
          <w:rFonts w:ascii="黑体" w:eastAsia="黑体" w:hAnsi="黑体" w:hint="eastAsia"/>
          <w:color w:val="000000"/>
        </w:rPr>
        <w:t>诊断业务性能</w:t>
      </w:r>
      <w:r w:rsidR="005705BC" w:rsidRPr="00823D8A">
        <w:rPr>
          <w:rFonts w:ascii="黑体" w:eastAsia="黑体" w:hAnsi="黑体" w:hint="eastAsia"/>
          <w:color w:val="000000"/>
        </w:rPr>
        <w:t>试验</w:t>
      </w:r>
    </w:p>
    <w:p w14:paraId="5FBB34F2" w14:textId="77777777" w:rsidR="008B7342" w:rsidRPr="00823D8A" w:rsidRDefault="00210BC0" w:rsidP="001F39C5">
      <w:pPr>
        <w:pStyle w:val="afffffffff2"/>
        <w:spacing w:beforeLines="50" w:before="156" w:afterLines="50" w:after="156"/>
        <w:rPr>
          <w:rFonts w:ascii="黑体" w:eastAsia="黑体" w:hAnsi="黑体"/>
          <w:color w:val="000000"/>
        </w:rPr>
      </w:pPr>
      <w:r w:rsidRPr="00823D8A">
        <w:rPr>
          <w:rFonts w:ascii="黑体" w:eastAsia="黑体" w:hAnsi="黑体" w:hint="eastAsia"/>
        </w:rPr>
        <w:t>诊断业务传输时延</w:t>
      </w:r>
      <w:r w:rsidR="005705BC" w:rsidRPr="00823D8A">
        <w:rPr>
          <w:rFonts w:ascii="黑体" w:eastAsia="黑体" w:hAnsi="黑体" w:hint="eastAsia"/>
        </w:rPr>
        <w:t>试验</w:t>
      </w:r>
    </w:p>
    <w:p w14:paraId="2BEB1503" w14:textId="77777777" w:rsidR="008B7342" w:rsidRDefault="00210BC0" w:rsidP="001F39C5">
      <w:pPr>
        <w:pStyle w:val="af1"/>
        <w:numPr>
          <w:ilvl w:val="2"/>
          <w:numId w:val="0"/>
        </w:numPr>
        <w:ind w:firstLineChars="200" w:firstLine="420"/>
      </w:pPr>
      <w:r>
        <w:rPr>
          <w:rFonts w:hint="eastAsia"/>
        </w:rPr>
        <w:t>诊断业务传输时延</w:t>
      </w:r>
      <w:r w:rsidR="005705BC">
        <w:rPr>
          <w:rFonts w:hint="eastAsia"/>
        </w:rPr>
        <w:t>试验</w:t>
      </w:r>
      <w:r>
        <w:rPr>
          <w:rFonts w:hint="eastAsia"/>
        </w:rPr>
        <w:t>见表1</w:t>
      </w:r>
      <w:r>
        <w:t>0</w:t>
      </w:r>
      <w:r>
        <w:rPr>
          <w:rFonts w:hint="eastAsia"/>
        </w:rPr>
        <w:t>。</w:t>
      </w:r>
    </w:p>
    <w:p w14:paraId="7491D98C" w14:textId="77777777" w:rsidR="008B7342" w:rsidRDefault="00210BC0" w:rsidP="00346DA4">
      <w:pPr>
        <w:pStyle w:val="af1"/>
        <w:numPr>
          <w:ilvl w:val="2"/>
          <w:numId w:val="0"/>
        </w:numPr>
        <w:spacing w:beforeLines="50" w:before="156" w:afterLines="50" w:after="156"/>
        <w:jc w:val="center"/>
        <w:rPr>
          <w:rFonts w:ascii="Times New Roman" w:eastAsia="黑体"/>
          <w:kern w:val="2"/>
          <w:szCs w:val="24"/>
        </w:rPr>
      </w:pPr>
      <w:r w:rsidRPr="003124E9">
        <w:rPr>
          <w:rFonts w:ascii="黑体" w:eastAsia="黑体" w:hAnsi="黑体" w:hint="eastAsia"/>
          <w:kern w:val="2"/>
          <w:szCs w:val="24"/>
        </w:rPr>
        <w:t>表1</w:t>
      </w:r>
      <w:r w:rsidRPr="003124E9">
        <w:rPr>
          <w:rFonts w:ascii="黑体" w:eastAsia="黑体" w:hAnsi="黑体"/>
          <w:kern w:val="2"/>
          <w:szCs w:val="24"/>
        </w:rPr>
        <w:t>0</w:t>
      </w:r>
      <w:r w:rsidRPr="003124E9">
        <w:rPr>
          <w:rFonts w:ascii="黑体" w:eastAsia="黑体" w:hAnsi="黑体" w:hint="eastAsia"/>
          <w:kern w:val="2"/>
          <w:szCs w:val="24"/>
        </w:rPr>
        <w:t xml:space="preserve"> </w:t>
      </w:r>
      <w:r>
        <w:rPr>
          <w:rFonts w:ascii="Times New Roman" w:eastAsia="黑体"/>
          <w:kern w:val="2"/>
          <w:szCs w:val="24"/>
        </w:rPr>
        <w:t xml:space="preserve"> </w:t>
      </w:r>
      <w:r>
        <w:rPr>
          <w:rFonts w:ascii="Times New Roman" w:eastAsia="黑体" w:hint="eastAsia"/>
          <w:kern w:val="2"/>
          <w:szCs w:val="24"/>
        </w:rPr>
        <w:t>诊断业务传输时延</w:t>
      </w:r>
      <w:r w:rsidR="005705BC">
        <w:rPr>
          <w:rFonts w:ascii="Times New Roman" w:eastAsia="黑体" w:hint="eastAsia"/>
          <w:kern w:val="2"/>
          <w:szCs w:val="24"/>
        </w:rPr>
        <w:t>试验</w:t>
      </w:r>
    </w:p>
    <w:tbl>
      <w:tblPr>
        <w:tblW w:w="957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43"/>
        <w:gridCol w:w="8227"/>
      </w:tblGrid>
      <w:tr w:rsidR="005705BC" w14:paraId="610359D6" w14:textId="77777777" w:rsidTr="008A2C21">
        <w:tc>
          <w:tcPr>
            <w:tcW w:w="1343" w:type="dxa"/>
            <w:tcBorders>
              <w:top w:val="single" w:sz="8" w:space="0" w:color="auto"/>
              <w:bottom w:val="single" w:sz="8" w:space="0" w:color="auto"/>
              <w:right w:val="single" w:sz="4" w:space="0" w:color="auto"/>
            </w:tcBorders>
          </w:tcPr>
          <w:p w14:paraId="1A53B850" w14:textId="77777777" w:rsidR="005705BC" w:rsidRDefault="005705BC" w:rsidP="001F39C5">
            <w:pPr>
              <w:pStyle w:val="af1"/>
              <w:numPr>
                <w:ilvl w:val="2"/>
                <w:numId w:val="0"/>
              </w:numPr>
              <w:jc w:val="center"/>
              <w:rPr>
                <w:sz w:val="18"/>
                <w:szCs w:val="18"/>
              </w:rPr>
            </w:pPr>
            <w:r>
              <w:rPr>
                <w:rFonts w:hint="eastAsia"/>
                <w:sz w:val="18"/>
                <w:szCs w:val="18"/>
              </w:rPr>
              <w:t>试验项目</w:t>
            </w:r>
          </w:p>
        </w:tc>
        <w:tc>
          <w:tcPr>
            <w:tcW w:w="8227" w:type="dxa"/>
            <w:tcBorders>
              <w:top w:val="single" w:sz="8" w:space="0" w:color="auto"/>
              <w:left w:val="single" w:sz="4" w:space="0" w:color="auto"/>
              <w:bottom w:val="single" w:sz="8" w:space="0" w:color="auto"/>
            </w:tcBorders>
          </w:tcPr>
          <w:p w14:paraId="18D290A2" w14:textId="77777777" w:rsidR="005705BC" w:rsidRDefault="005705BC" w:rsidP="001F39C5">
            <w:pPr>
              <w:pStyle w:val="af1"/>
              <w:numPr>
                <w:ilvl w:val="2"/>
                <w:numId w:val="0"/>
              </w:numPr>
              <w:jc w:val="center"/>
              <w:rPr>
                <w:sz w:val="18"/>
                <w:szCs w:val="18"/>
              </w:rPr>
            </w:pPr>
            <w:r>
              <w:rPr>
                <w:rFonts w:hint="eastAsia"/>
                <w:sz w:val="18"/>
                <w:szCs w:val="18"/>
              </w:rPr>
              <w:t>诊断业务传输时延试验</w:t>
            </w:r>
          </w:p>
        </w:tc>
      </w:tr>
      <w:tr w:rsidR="005705BC" w14:paraId="2B402937" w14:textId="77777777" w:rsidTr="008A2C21">
        <w:tc>
          <w:tcPr>
            <w:tcW w:w="1343" w:type="dxa"/>
            <w:tcBorders>
              <w:top w:val="single" w:sz="8" w:space="0" w:color="auto"/>
              <w:bottom w:val="single" w:sz="4" w:space="0" w:color="auto"/>
              <w:right w:val="single" w:sz="4" w:space="0" w:color="auto"/>
            </w:tcBorders>
          </w:tcPr>
          <w:p w14:paraId="589A4F6A" w14:textId="77777777" w:rsidR="005705BC" w:rsidRDefault="005705BC" w:rsidP="001F39C5">
            <w:pPr>
              <w:pStyle w:val="af1"/>
              <w:numPr>
                <w:ilvl w:val="2"/>
                <w:numId w:val="0"/>
              </w:numPr>
              <w:jc w:val="center"/>
              <w:rPr>
                <w:sz w:val="18"/>
                <w:szCs w:val="18"/>
              </w:rPr>
            </w:pPr>
            <w:r>
              <w:rPr>
                <w:rFonts w:hint="eastAsia"/>
                <w:sz w:val="18"/>
                <w:szCs w:val="18"/>
              </w:rPr>
              <w:t>试验目的</w:t>
            </w:r>
          </w:p>
        </w:tc>
        <w:tc>
          <w:tcPr>
            <w:tcW w:w="8227" w:type="dxa"/>
            <w:tcBorders>
              <w:top w:val="single" w:sz="8" w:space="0" w:color="auto"/>
              <w:left w:val="single" w:sz="4" w:space="0" w:color="auto"/>
              <w:bottom w:val="single" w:sz="4" w:space="0" w:color="auto"/>
            </w:tcBorders>
          </w:tcPr>
          <w:p w14:paraId="32E58C32" w14:textId="77777777" w:rsidR="005705BC" w:rsidRDefault="005705BC" w:rsidP="000915C2">
            <w:pPr>
              <w:pStyle w:val="af1"/>
              <w:numPr>
                <w:ilvl w:val="2"/>
                <w:numId w:val="0"/>
              </w:numPr>
              <w:ind w:leftChars="103" w:left="216"/>
              <w:jc w:val="both"/>
              <w:rPr>
                <w:sz w:val="18"/>
                <w:szCs w:val="18"/>
              </w:rPr>
            </w:pPr>
            <w:proofErr w:type="gramStart"/>
            <w:r>
              <w:rPr>
                <w:rFonts w:hint="eastAsia"/>
                <w:sz w:val="18"/>
                <w:szCs w:val="18"/>
              </w:rPr>
              <w:t>验证车</w:t>
            </w:r>
            <w:proofErr w:type="gramEnd"/>
            <w:r>
              <w:rPr>
                <w:rFonts w:hint="eastAsia"/>
                <w:sz w:val="18"/>
                <w:szCs w:val="18"/>
              </w:rPr>
              <w:t>地无线通信系统满足诊断业务传输时延性能要求</w:t>
            </w:r>
          </w:p>
        </w:tc>
      </w:tr>
      <w:tr w:rsidR="005705BC" w14:paraId="64F4EA6B" w14:textId="77777777" w:rsidTr="008A2C21">
        <w:tc>
          <w:tcPr>
            <w:tcW w:w="1343" w:type="dxa"/>
            <w:tcBorders>
              <w:top w:val="single" w:sz="4" w:space="0" w:color="auto"/>
              <w:bottom w:val="single" w:sz="4" w:space="0" w:color="auto"/>
              <w:right w:val="single" w:sz="4" w:space="0" w:color="auto"/>
            </w:tcBorders>
          </w:tcPr>
          <w:p w14:paraId="5779EEA8" w14:textId="77777777" w:rsidR="005705BC" w:rsidRDefault="005705BC" w:rsidP="001F39C5">
            <w:pPr>
              <w:pStyle w:val="af1"/>
              <w:numPr>
                <w:ilvl w:val="2"/>
                <w:numId w:val="0"/>
              </w:numPr>
              <w:jc w:val="center"/>
              <w:rPr>
                <w:sz w:val="18"/>
                <w:szCs w:val="18"/>
              </w:rPr>
            </w:pPr>
            <w:r>
              <w:rPr>
                <w:rFonts w:hint="eastAsia"/>
                <w:sz w:val="18"/>
                <w:szCs w:val="18"/>
              </w:rPr>
              <w:t>试验条件</w:t>
            </w:r>
          </w:p>
        </w:tc>
        <w:tc>
          <w:tcPr>
            <w:tcW w:w="8227" w:type="dxa"/>
            <w:tcBorders>
              <w:top w:val="single" w:sz="4" w:space="0" w:color="auto"/>
              <w:left w:val="single" w:sz="4" w:space="0" w:color="auto"/>
              <w:bottom w:val="single" w:sz="4" w:space="0" w:color="auto"/>
            </w:tcBorders>
          </w:tcPr>
          <w:p w14:paraId="7BC58E66" w14:textId="77777777" w:rsidR="005705BC" w:rsidRDefault="005705BC" w:rsidP="00A5725C">
            <w:pPr>
              <w:pStyle w:val="af1"/>
              <w:numPr>
                <w:ilvl w:val="0"/>
                <w:numId w:val="0"/>
              </w:numPr>
              <w:ind w:firstLineChars="120" w:firstLine="216"/>
              <w:jc w:val="both"/>
              <w:rPr>
                <w:sz w:val="18"/>
                <w:szCs w:val="18"/>
              </w:rPr>
            </w:pPr>
            <w:r>
              <w:rPr>
                <w:rFonts w:hint="eastAsia"/>
                <w:sz w:val="18"/>
                <w:szCs w:val="18"/>
              </w:rPr>
              <w:t>车地无线通信系统工作正常，诊断系统工作正常</w:t>
            </w:r>
            <w:r w:rsidR="002950C6">
              <w:rPr>
                <w:rFonts w:hint="eastAsia"/>
                <w:sz w:val="18"/>
                <w:szCs w:val="18"/>
              </w:rPr>
              <w:t>。</w:t>
            </w:r>
            <w:r>
              <w:rPr>
                <w:rFonts w:hint="eastAsia"/>
                <w:sz w:val="18"/>
                <w:szCs w:val="18"/>
              </w:rPr>
              <w:t>列车可正常悬浮，并可在牵引车配合下全线往返运行</w:t>
            </w:r>
          </w:p>
        </w:tc>
      </w:tr>
      <w:tr w:rsidR="005705BC" w14:paraId="40E8CDA5" w14:textId="77777777" w:rsidTr="008A2C21">
        <w:tc>
          <w:tcPr>
            <w:tcW w:w="1343" w:type="dxa"/>
            <w:tcBorders>
              <w:top w:val="single" w:sz="4" w:space="0" w:color="auto"/>
              <w:bottom w:val="single" w:sz="4" w:space="0" w:color="auto"/>
              <w:right w:val="single" w:sz="4" w:space="0" w:color="auto"/>
            </w:tcBorders>
          </w:tcPr>
          <w:p w14:paraId="22D20562" w14:textId="77777777" w:rsidR="005705BC" w:rsidRDefault="005705BC" w:rsidP="001F39C5">
            <w:pPr>
              <w:pStyle w:val="af1"/>
              <w:numPr>
                <w:ilvl w:val="2"/>
                <w:numId w:val="0"/>
              </w:numPr>
              <w:jc w:val="center"/>
              <w:rPr>
                <w:sz w:val="18"/>
                <w:szCs w:val="18"/>
              </w:rPr>
            </w:pPr>
            <w:r>
              <w:rPr>
                <w:rFonts w:hint="eastAsia"/>
                <w:sz w:val="18"/>
                <w:szCs w:val="18"/>
              </w:rPr>
              <w:t>试验步骤</w:t>
            </w:r>
          </w:p>
        </w:tc>
        <w:tc>
          <w:tcPr>
            <w:tcW w:w="8227" w:type="dxa"/>
            <w:tcBorders>
              <w:top w:val="single" w:sz="4" w:space="0" w:color="auto"/>
              <w:left w:val="single" w:sz="4" w:space="0" w:color="auto"/>
              <w:bottom w:val="single" w:sz="4" w:space="0" w:color="auto"/>
            </w:tcBorders>
          </w:tcPr>
          <w:p w14:paraId="6E253367" w14:textId="77777777" w:rsidR="002950C6" w:rsidRDefault="002950C6" w:rsidP="000915C2">
            <w:pPr>
              <w:pStyle w:val="af1"/>
              <w:numPr>
                <w:ilvl w:val="0"/>
                <w:numId w:val="0"/>
              </w:numPr>
              <w:tabs>
                <w:tab w:val="clear" w:pos="845"/>
                <w:tab w:val="left" w:pos="358"/>
              </w:tabs>
              <w:ind w:leftChars="103" w:left="216"/>
              <w:jc w:val="both"/>
              <w:rPr>
                <w:sz w:val="18"/>
                <w:szCs w:val="18"/>
              </w:rPr>
            </w:pPr>
            <w:r>
              <w:rPr>
                <w:rFonts w:hint="eastAsia"/>
                <w:sz w:val="18"/>
                <w:szCs w:val="18"/>
              </w:rPr>
              <w:t>试验步骤如下：</w:t>
            </w:r>
          </w:p>
          <w:p w14:paraId="2431D61A" w14:textId="77777777" w:rsidR="005705BC" w:rsidRDefault="005705BC" w:rsidP="000915C2">
            <w:pPr>
              <w:pStyle w:val="af1"/>
              <w:numPr>
                <w:ilvl w:val="0"/>
                <w:numId w:val="43"/>
              </w:numPr>
              <w:tabs>
                <w:tab w:val="clear" w:pos="845"/>
                <w:tab w:val="left" w:pos="500"/>
              </w:tabs>
              <w:ind w:leftChars="103" w:left="216" w:firstLine="0"/>
              <w:jc w:val="both"/>
              <w:rPr>
                <w:sz w:val="18"/>
                <w:szCs w:val="18"/>
              </w:rPr>
            </w:pPr>
            <w:r>
              <w:rPr>
                <w:rFonts w:hint="eastAsia"/>
                <w:sz w:val="18"/>
                <w:szCs w:val="18"/>
              </w:rPr>
              <w:t>车地无线通信系统上电启动，列车和诊断系统上电启动</w:t>
            </w:r>
            <w:r w:rsidR="002950C6">
              <w:rPr>
                <w:rFonts w:hint="eastAsia"/>
                <w:sz w:val="18"/>
                <w:szCs w:val="18"/>
              </w:rPr>
              <w:t>；</w:t>
            </w:r>
          </w:p>
          <w:p w14:paraId="26EF7BA3" w14:textId="77777777" w:rsidR="005705BC" w:rsidRDefault="005705BC" w:rsidP="000915C2">
            <w:pPr>
              <w:pStyle w:val="af1"/>
              <w:numPr>
                <w:ilvl w:val="0"/>
                <w:numId w:val="43"/>
              </w:numPr>
              <w:tabs>
                <w:tab w:val="clear" w:pos="845"/>
                <w:tab w:val="left" w:pos="500"/>
              </w:tabs>
              <w:ind w:leftChars="103" w:left="216" w:firstLine="0"/>
              <w:jc w:val="both"/>
              <w:rPr>
                <w:sz w:val="18"/>
                <w:szCs w:val="18"/>
              </w:rPr>
            </w:pPr>
            <w:r>
              <w:rPr>
                <w:rFonts w:hint="eastAsia"/>
                <w:sz w:val="18"/>
                <w:szCs w:val="18"/>
              </w:rPr>
              <w:t>依次设置列车状态为存车、停车和运行车</w:t>
            </w:r>
            <w:r w:rsidR="002950C6">
              <w:rPr>
                <w:rFonts w:hint="eastAsia"/>
                <w:sz w:val="18"/>
                <w:szCs w:val="18"/>
              </w:rPr>
              <w:t>；</w:t>
            </w:r>
          </w:p>
          <w:p w14:paraId="4C66EE09" w14:textId="77777777" w:rsidR="005705BC" w:rsidRDefault="005705BC" w:rsidP="000915C2">
            <w:pPr>
              <w:pStyle w:val="af1"/>
              <w:numPr>
                <w:ilvl w:val="0"/>
                <w:numId w:val="43"/>
              </w:numPr>
              <w:tabs>
                <w:tab w:val="clear" w:pos="845"/>
                <w:tab w:val="left" w:pos="500"/>
              </w:tabs>
              <w:ind w:leftChars="103" w:left="216" w:firstLine="0"/>
              <w:jc w:val="both"/>
              <w:rPr>
                <w:sz w:val="18"/>
                <w:szCs w:val="18"/>
              </w:rPr>
            </w:pPr>
            <w:r>
              <w:rPr>
                <w:rFonts w:hint="eastAsia"/>
                <w:sz w:val="18"/>
                <w:szCs w:val="18"/>
              </w:rPr>
              <w:t>加载诊断业务</w:t>
            </w:r>
            <w:r w:rsidR="002950C6">
              <w:rPr>
                <w:rFonts w:hint="eastAsia"/>
                <w:sz w:val="18"/>
                <w:szCs w:val="18"/>
              </w:rPr>
              <w:t>；</w:t>
            </w:r>
          </w:p>
          <w:p w14:paraId="23C6B699" w14:textId="77777777" w:rsidR="005705BC" w:rsidRDefault="005705BC" w:rsidP="000915C2">
            <w:pPr>
              <w:pStyle w:val="af1"/>
              <w:numPr>
                <w:ilvl w:val="0"/>
                <w:numId w:val="43"/>
              </w:numPr>
              <w:tabs>
                <w:tab w:val="clear" w:pos="845"/>
                <w:tab w:val="left" w:pos="500"/>
              </w:tabs>
              <w:ind w:leftChars="103" w:left="216" w:firstLine="0"/>
              <w:jc w:val="both"/>
              <w:rPr>
                <w:sz w:val="18"/>
                <w:szCs w:val="18"/>
              </w:rPr>
            </w:pPr>
            <w:r>
              <w:rPr>
                <w:rFonts w:hint="eastAsia"/>
                <w:sz w:val="18"/>
                <w:szCs w:val="18"/>
              </w:rPr>
              <w:t>运行车需在牵引车配合下完成单分区往返运行</w:t>
            </w:r>
            <w:r w:rsidR="002950C6">
              <w:rPr>
                <w:rFonts w:hint="eastAsia"/>
                <w:sz w:val="18"/>
                <w:szCs w:val="18"/>
              </w:rPr>
              <w:t>；</w:t>
            </w:r>
          </w:p>
          <w:p w14:paraId="1957D191" w14:textId="77777777" w:rsidR="005705BC" w:rsidRDefault="005705BC" w:rsidP="000915C2">
            <w:pPr>
              <w:pStyle w:val="af1"/>
              <w:numPr>
                <w:ilvl w:val="0"/>
                <w:numId w:val="43"/>
              </w:numPr>
              <w:tabs>
                <w:tab w:val="clear" w:pos="845"/>
                <w:tab w:val="left" w:pos="500"/>
              </w:tabs>
              <w:ind w:leftChars="103" w:left="216" w:firstLine="0"/>
              <w:jc w:val="both"/>
              <w:rPr>
                <w:sz w:val="18"/>
                <w:szCs w:val="18"/>
              </w:rPr>
            </w:pPr>
            <w:r>
              <w:rPr>
                <w:rFonts w:hint="eastAsia"/>
                <w:sz w:val="18"/>
                <w:szCs w:val="18"/>
              </w:rPr>
              <w:t>通过时延统计工具分别记录各列车状态下单向传输时延</w:t>
            </w:r>
            <w:r w:rsidR="002950C6">
              <w:rPr>
                <w:rFonts w:hint="eastAsia"/>
                <w:sz w:val="18"/>
                <w:szCs w:val="18"/>
              </w:rPr>
              <w:t>；</w:t>
            </w:r>
          </w:p>
          <w:p w14:paraId="590F742D" w14:textId="77777777" w:rsidR="005705BC" w:rsidRDefault="005705BC" w:rsidP="000915C2">
            <w:pPr>
              <w:pStyle w:val="af1"/>
              <w:numPr>
                <w:ilvl w:val="0"/>
                <w:numId w:val="43"/>
              </w:numPr>
              <w:tabs>
                <w:tab w:val="clear" w:pos="845"/>
                <w:tab w:val="left" w:pos="500"/>
              </w:tabs>
              <w:ind w:leftChars="103" w:left="216" w:firstLine="0"/>
              <w:jc w:val="both"/>
              <w:rPr>
                <w:sz w:val="18"/>
                <w:szCs w:val="18"/>
              </w:rPr>
            </w:pPr>
            <w:r>
              <w:rPr>
                <w:rFonts w:hint="eastAsia"/>
                <w:sz w:val="18"/>
                <w:szCs w:val="18"/>
              </w:rPr>
              <w:t>统计各列车状态下时延不超过1s的概率</w:t>
            </w:r>
            <w:r w:rsidR="002950C6">
              <w:rPr>
                <w:rFonts w:hint="eastAsia"/>
                <w:sz w:val="18"/>
                <w:szCs w:val="18"/>
              </w:rPr>
              <w:t>。</w:t>
            </w:r>
          </w:p>
        </w:tc>
      </w:tr>
      <w:tr w:rsidR="008B7342" w14:paraId="49C367C8" w14:textId="77777777" w:rsidTr="008A2C21">
        <w:tc>
          <w:tcPr>
            <w:tcW w:w="1343" w:type="dxa"/>
            <w:tcBorders>
              <w:top w:val="single" w:sz="4" w:space="0" w:color="auto"/>
              <w:bottom w:val="single" w:sz="8" w:space="0" w:color="auto"/>
              <w:right w:val="single" w:sz="4" w:space="0" w:color="auto"/>
            </w:tcBorders>
          </w:tcPr>
          <w:p w14:paraId="3E2610FA" w14:textId="77777777" w:rsidR="008B7342" w:rsidRDefault="00210BC0" w:rsidP="001F39C5">
            <w:pPr>
              <w:pStyle w:val="af1"/>
              <w:numPr>
                <w:ilvl w:val="2"/>
                <w:numId w:val="0"/>
              </w:numPr>
              <w:jc w:val="center"/>
              <w:rPr>
                <w:sz w:val="18"/>
                <w:szCs w:val="18"/>
              </w:rPr>
            </w:pPr>
            <w:r>
              <w:rPr>
                <w:rFonts w:hint="eastAsia"/>
                <w:sz w:val="18"/>
                <w:szCs w:val="18"/>
              </w:rPr>
              <w:t>评定依据</w:t>
            </w:r>
          </w:p>
        </w:tc>
        <w:tc>
          <w:tcPr>
            <w:tcW w:w="8227" w:type="dxa"/>
            <w:tcBorders>
              <w:top w:val="single" w:sz="4" w:space="0" w:color="auto"/>
              <w:left w:val="single" w:sz="4" w:space="0" w:color="auto"/>
              <w:bottom w:val="single" w:sz="8" w:space="0" w:color="auto"/>
            </w:tcBorders>
          </w:tcPr>
          <w:p w14:paraId="55661F16" w14:textId="77777777" w:rsidR="008B7342" w:rsidRDefault="00210BC0" w:rsidP="000915C2">
            <w:pPr>
              <w:pStyle w:val="af1"/>
              <w:numPr>
                <w:ilvl w:val="2"/>
                <w:numId w:val="0"/>
              </w:numPr>
              <w:ind w:leftChars="103" w:left="216"/>
              <w:jc w:val="both"/>
              <w:rPr>
                <w:sz w:val="18"/>
                <w:szCs w:val="18"/>
              </w:rPr>
            </w:pPr>
            <w:r>
              <w:rPr>
                <w:rFonts w:hint="eastAsia"/>
                <w:sz w:val="18"/>
                <w:szCs w:val="18"/>
              </w:rPr>
              <w:t>诊断业务要求车地无线通信系统单向传输时延不超过1s的概率不小于98%</w:t>
            </w:r>
          </w:p>
        </w:tc>
      </w:tr>
    </w:tbl>
    <w:p w14:paraId="687146DC" w14:textId="77777777" w:rsidR="008B7342" w:rsidRPr="00823D8A" w:rsidRDefault="00210BC0" w:rsidP="001F39C5">
      <w:pPr>
        <w:pStyle w:val="afffffffff2"/>
        <w:spacing w:beforeLines="50" w:before="156" w:afterLines="50" w:after="156"/>
        <w:rPr>
          <w:rFonts w:ascii="黑体" w:eastAsia="黑体" w:hAnsi="黑体"/>
        </w:rPr>
      </w:pPr>
      <w:r w:rsidRPr="00823D8A">
        <w:rPr>
          <w:rFonts w:ascii="黑体" w:eastAsia="黑体" w:hAnsi="黑体" w:hint="eastAsia"/>
        </w:rPr>
        <w:t>诊断业务丢包率</w:t>
      </w:r>
      <w:r w:rsidR="005705BC" w:rsidRPr="00823D8A">
        <w:rPr>
          <w:rFonts w:ascii="黑体" w:eastAsia="黑体" w:hAnsi="黑体" w:hint="eastAsia"/>
        </w:rPr>
        <w:t>试验</w:t>
      </w:r>
    </w:p>
    <w:p w14:paraId="5CB852A4" w14:textId="77777777" w:rsidR="008B7342" w:rsidRDefault="00210BC0" w:rsidP="001F39C5">
      <w:pPr>
        <w:pStyle w:val="af1"/>
        <w:numPr>
          <w:ilvl w:val="2"/>
          <w:numId w:val="0"/>
        </w:numPr>
        <w:ind w:firstLineChars="200" w:firstLine="420"/>
      </w:pPr>
      <w:r>
        <w:rPr>
          <w:rFonts w:hint="eastAsia"/>
        </w:rPr>
        <w:t>诊断业务丢包率</w:t>
      </w:r>
      <w:r w:rsidR="005705BC">
        <w:rPr>
          <w:rFonts w:hint="eastAsia"/>
        </w:rPr>
        <w:t>试验</w:t>
      </w:r>
      <w:r>
        <w:rPr>
          <w:rFonts w:hint="eastAsia"/>
        </w:rPr>
        <w:t>见表1</w:t>
      </w:r>
      <w:r>
        <w:t>1</w:t>
      </w:r>
      <w:r>
        <w:rPr>
          <w:rFonts w:hint="eastAsia"/>
        </w:rPr>
        <w:t>。</w:t>
      </w:r>
    </w:p>
    <w:p w14:paraId="26474CEC" w14:textId="77777777" w:rsidR="008B7342" w:rsidRPr="008846A9" w:rsidRDefault="00210BC0" w:rsidP="00346DA4">
      <w:pPr>
        <w:pStyle w:val="af1"/>
        <w:numPr>
          <w:ilvl w:val="2"/>
          <w:numId w:val="0"/>
        </w:numPr>
        <w:spacing w:beforeLines="50" w:before="156" w:afterLines="50" w:after="156"/>
        <w:jc w:val="center"/>
        <w:rPr>
          <w:rFonts w:ascii="黑体" w:eastAsia="黑体" w:hAnsi="黑体"/>
          <w:kern w:val="2"/>
          <w:szCs w:val="24"/>
        </w:rPr>
      </w:pPr>
      <w:r w:rsidRPr="008846A9">
        <w:rPr>
          <w:rFonts w:ascii="黑体" w:eastAsia="黑体" w:hAnsi="黑体" w:hint="eastAsia"/>
          <w:kern w:val="2"/>
          <w:szCs w:val="24"/>
        </w:rPr>
        <w:t>表1</w:t>
      </w:r>
      <w:r w:rsidRPr="008846A9">
        <w:rPr>
          <w:rFonts w:ascii="黑体" w:eastAsia="黑体" w:hAnsi="黑体"/>
          <w:kern w:val="2"/>
          <w:szCs w:val="24"/>
        </w:rPr>
        <w:t xml:space="preserve">1 </w:t>
      </w:r>
      <w:r w:rsidRPr="008846A9">
        <w:rPr>
          <w:rFonts w:ascii="黑体" w:eastAsia="黑体" w:hAnsi="黑体" w:hint="eastAsia"/>
          <w:kern w:val="2"/>
          <w:szCs w:val="24"/>
        </w:rPr>
        <w:t xml:space="preserve"> 诊断业务丢包率</w:t>
      </w:r>
      <w:r w:rsidR="005705BC" w:rsidRPr="008846A9">
        <w:rPr>
          <w:rFonts w:ascii="黑体" w:eastAsia="黑体" w:hAnsi="黑体" w:hint="eastAsia"/>
          <w:kern w:val="2"/>
          <w:szCs w:val="24"/>
        </w:rPr>
        <w:t>试验</w:t>
      </w:r>
    </w:p>
    <w:tbl>
      <w:tblPr>
        <w:tblW w:w="957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43"/>
        <w:gridCol w:w="8227"/>
      </w:tblGrid>
      <w:tr w:rsidR="005705BC" w14:paraId="1C9BD2E3" w14:textId="77777777" w:rsidTr="008A2C21">
        <w:tc>
          <w:tcPr>
            <w:tcW w:w="1343" w:type="dxa"/>
            <w:tcBorders>
              <w:top w:val="single" w:sz="8" w:space="0" w:color="auto"/>
              <w:bottom w:val="single" w:sz="8" w:space="0" w:color="auto"/>
              <w:right w:val="single" w:sz="4" w:space="0" w:color="auto"/>
            </w:tcBorders>
          </w:tcPr>
          <w:p w14:paraId="185ED06E" w14:textId="77777777" w:rsidR="005705BC" w:rsidRDefault="005705BC" w:rsidP="001F39C5">
            <w:pPr>
              <w:pStyle w:val="af1"/>
              <w:numPr>
                <w:ilvl w:val="2"/>
                <w:numId w:val="0"/>
              </w:numPr>
              <w:jc w:val="center"/>
              <w:rPr>
                <w:sz w:val="18"/>
                <w:szCs w:val="18"/>
              </w:rPr>
            </w:pPr>
            <w:r>
              <w:rPr>
                <w:rFonts w:hint="eastAsia"/>
                <w:sz w:val="18"/>
                <w:szCs w:val="18"/>
              </w:rPr>
              <w:t>试验项目</w:t>
            </w:r>
          </w:p>
        </w:tc>
        <w:tc>
          <w:tcPr>
            <w:tcW w:w="8227" w:type="dxa"/>
            <w:tcBorders>
              <w:top w:val="single" w:sz="8" w:space="0" w:color="auto"/>
              <w:left w:val="single" w:sz="4" w:space="0" w:color="auto"/>
              <w:bottom w:val="single" w:sz="8" w:space="0" w:color="auto"/>
            </w:tcBorders>
          </w:tcPr>
          <w:p w14:paraId="086EC582" w14:textId="77777777" w:rsidR="005705BC" w:rsidRDefault="005705BC" w:rsidP="001F39C5">
            <w:pPr>
              <w:pStyle w:val="af1"/>
              <w:numPr>
                <w:ilvl w:val="2"/>
                <w:numId w:val="0"/>
              </w:numPr>
              <w:jc w:val="center"/>
              <w:rPr>
                <w:sz w:val="18"/>
                <w:szCs w:val="18"/>
              </w:rPr>
            </w:pPr>
            <w:r>
              <w:rPr>
                <w:rFonts w:hint="eastAsia"/>
                <w:sz w:val="18"/>
                <w:szCs w:val="18"/>
              </w:rPr>
              <w:t>诊断业务丢包率试验</w:t>
            </w:r>
          </w:p>
        </w:tc>
      </w:tr>
      <w:tr w:rsidR="005705BC" w14:paraId="50A8CE06" w14:textId="77777777" w:rsidTr="008A2C21">
        <w:tc>
          <w:tcPr>
            <w:tcW w:w="1343" w:type="dxa"/>
            <w:tcBorders>
              <w:top w:val="single" w:sz="8" w:space="0" w:color="auto"/>
              <w:bottom w:val="single" w:sz="4" w:space="0" w:color="auto"/>
              <w:right w:val="single" w:sz="4" w:space="0" w:color="auto"/>
            </w:tcBorders>
          </w:tcPr>
          <w:p w14:paraId="20F60CF5" w14:textId="77777777" w:rsidR="005705BC" w:rsidRDefault="005705BC" w:rsidP="001F39C5">
            <w:pPr>
              <w:pStyle w:val="af1"/>
              <w:numPr>
                <w:ilvl w:val="2"/>
                <w:numId w:val="0"/>
              </w:numPr>
              <w:jc w:val="center"/>
              <w:rPr>
                <w:sz w:val="18"/>
                <w:szCs w:val="18"/>
              </w:rPr>
            </w:pPr>
            <w:r>
              <w:rPr>
                <w:rFonts w:hint="eastAsia"/>
                <w:sz w:val="18"/>
                <w:szCs w:val="18"/>
              </w:rPr>
              <w:t>试验目的</w:t>
            </w:r>
          </w:p>
        </w:tc>
        <w:tc>
          <w:tcPr>
            <w:tcW w:w="8227" w:type="dxa"/>
            <w:tcBorders>
              <w:top w:val="single" w:sz="8" w:space="0" w:color="auto"/>
              <w:left w:val="single" w:sz="4" w:space="0" w:color="auto"/>
              <w:bottom w:val="single" w:sz="4" w:space="0" w:color="auto"/>
            </w:tcBorders>
          </w:tcPr>
          <w:p w14:paraId="1A5BD937" w14:textId="77777777" w:rsidR="005705BC" w:rsidRDefault="005705BC" w:rsidP="000915C2">
            <w:pPr>
              <w:pStyle w:val="af1"/>
              <w:numPr>
                <w:ilvl w:val="2"/>
                <w:numId w:val="0"/>
              </w:numPr>
              <w:ind w:leftChars="103" w:left="216"/>
              <w:jc w:val="both"/>
              <w:rPr>
                <w:sz w:val="18"/>
                <w:szCs w:val="18"/>
              </w:rPr>
            </w:pPr>
            <w:proofErr w:type="gramStart"/>
            <w:r>
              <w:rPr>
                <w:rFonts w:hint="eastAsia"/>
                <w:sz w:val="18"/>
                <w:szCs w:val="18"/>
              </w:rPr>
              <w:t>验证车</w:t>
            </w:r>
            <w:proofErr w:type="gramEnd"/>
            <w:r>
              <w:rPr>
                <w:rFonts w:hint="eastAsia"/>
                <w:sz w:val="18"/>
                <w:szCs w:val="18"/>
              </w:rPr>
              <w:t>地无线通信系统满足诊断业务丢包率要求</w:t>
            </w:r>
          </w:p>
        </w:tc>
      </w:tr>
      <w:tr w:rsidR="005705BC" w14:paraId="200F2884" w14:textId="77777777" w:rsidTr="008A2C21">
        <w:tc>
          <w:tcPr>
            <w:tcW w:w="1343" w:type="dxa"/>
            <w:tcBorders>
              <w:top w:val="single" w:sz="4" w:space="0" w:color="auto"/>
              <w:bottom w:val="single" w:sz="4" w:space="0" w:color="auto"/>
              <w:right w:val="single" w:sz="4" w:space="0" w:color="auto"/>
            </w:tcBorders>
          </w:tcPr>
          <w:p w14:paraId="76F49B1C" w14:textId="77777777" w:rsidR="005705BC" w:rsidRDefault="005705BC" w:rsidP="001F39C5">
            <w:pPr>
              <w:pStyle w:val="af1"/>
              <w:numPr>
                <w:ilvl w:val="2"/>
                <w:numId w:val="0"/>
              </w:numPr>
              <w:jc w:val="center"/>
              <w:rPr>
                <w:sz w:val="18"/>
                <w:szCs w:val="18"/>
              </w:rPr>
            </w:pPr>
            <w:r>
              <w:rPr>
                <w:rFonts w:hint="eastAsia"/>
                <w:sz w:val="18"/>
                <w:szCs w:val="18"/>
              </w:rPr>
              <w:t>试验条件</w:t>
            </w:r>
          </w:p>
        </w:tc>
        <w:tc>
          <w:tcPr>
            <w:tcW w:w="8227" w:type="dxa"/>
            <w:tcBorders>
              <w:top w:val="single" w:sz="4" w:space="0" w:color="auto"/>
              <w:left w:val="single" w:sz="4" w:space="0" w:color="auto"/>
              <w:bottom w:val="single" w:sz="4" w:space="0" w:color="auto"/>
            </w:tcBorders>
          </w:tcPr>
          <w:p w14:paraId="20EF86B2" w14:textId="77777777" w:rsidR="005705BC" w:rsidRDefault="005705BC" w:rsidP="00A5725C">
            <w:pPr>
              <w:pStyle w:val="af1"/>
              <w:numPr>
                <w:ilvl w:val="0"/>
                <w:numId w:val="0"/>
              </w:numPr>
              <w:ind w:firstLineChars="120" w:firstLine="216"/>
              <w:jc w:val="both"/>
              <w:rPr>
                <w:sz w:val="18"/>
                <w:szCs w:val="18"/>
              </w:rPr>
            </w:pPr>
            <w:r>
              <w:rPr>
                <w:rFonts w:hint="eastAsia"/>
                <w:sz w:val="18"/>
                <w:szCs w:val="18"/>
              </w:rPr>
              <w:t>车地无线通信系统工作正常，诊断系统工作正常</w:t>
            </w:r>
            <w:r w:rsidR="002950C6">
              <w:rPr>
                <w:rFonts w:hint="eastAsia"/>
                <w:sz w:val="18"/>
                <w:szCs w:val="18"/>
              </w:rPr>
              <w:t>。</w:t>
            </w:r>
            <w:r>
              <w:rPr>
                <w:rFonts w:hint="eastAsia"/>
                <w:sz w:val="18"/>
                <w:szCs w:val="18"/>
              </w:rPr>
              <w:t>列车可正常悬浮，并可在牵引车配合下全线往返运行</w:t>
            </w:r>
          </w:p>
        </w:tc>
      </w:tr>
      <w:tr w:rsidR="005705BC" w14:paraId="169C86DC" w14:textId="77777777" w:rsidTr="008A2C21">
        <w:tc>
          <w:tcPr>
            <w:tcW w:w="1343" w:type="dxa"/>
            <w:tcBorders>
              <w:top w:val="single" w:sz="4" w:space="0" w:color="auto"/>
              <w:bottom w:val="single" w:sz="4" w:space="0" w:color="auto"/>
              <w:right w:val="single" w:sz="4" w:space="0" w:color="auto"/>
            </w:tcBorders>
          </w:tcPr>
          <w:p w14:paraId="00921F3B" w14:textId="77777777" w:rsidR="005705BC" w:rsidRDefault="005705BC" w:rsidP="001F39C5">
            <w:pPr>
              <w:pStyle w:val="af1"/>
              <w:numPr>
                <w:ilvl w:val="2"/>
                <w:numId w:val="0"/>
              </w:numPr>
              <w:jc w:val="center"/>
              <w:rPr>
                <w:sz w:val="18"/>
                <w:szCs w:val="18"/>
              </w:rPr>
            </w:pPr>
            <w:r>
              <w:rPr>
                <w:rFonts w:hint="eastAsia"/>
                <w:sz w:val="18"/>
                <w:szCs w:val="18"/>
              </w:rPr>
              <w:t>试验步骤</w:t>
            </w:r>
          </w:p>
        </w:tc>
        <w:tc>
          <w:tcPr>
            <w:tcW w:w="8227" w:type="dxa"/>
            <w:tcBorders>
              <w:top w:val="single" w:sz="4" w:space="0" w:color="auto"/>
              <w:left w:val="single" w:sz="4" w:space="0" w:color="auto"/>
              <w:bottom w:val="single" w:sz="4" w:space="0" w:color="auto"/>
            </w:tcBorders>
          </w:tcPr>
          <w:p w14:paraId="00C4D4A8" w14:textId="77777777" w:rsidR="002950C6" w:rsidRDefault="002950C6" w:rsidP="000915C2">
            <w:pPr>
              <w:pStyle w:val="af1"/>
              <w:numPr>
                <w:ilvl w:val="0"/>
                <w:numId w:val="0"/>
              </w:numPr>
              <w:tabs>
                <w:tab w:val="clear" w:pos="845"/>
                <w:tab w:val="left" w:pos="358"/>
              </w:tabs>
              <w:ind w:leftChars="103" w:left="216"/>
              <w:jc w:val="both"/>
              <w:rPr>
                <w:sz w:val="18"/>
                <w:szCs w:val="18"/>
              </w:rPr>
            </w:pPr>
            <w:r>
              <w:rPr>
                <w:rFonts w:hint="eastAsia"/>
                <w:sz w:val="18"/>
                <w:szCs w:val="18"/>
              </w:rPr>
              <w:t>试验步骤如下：</w:t>
            </w:r>
          </w:p>
          <w:p w14:paraId="1A1EE9AE" w14:textId="77777777" w:rsidR="005705BC" w:rsidRDefault="005705BC" w:rsidP="000915C2">
            <w:pPr>
              <w:pStyle w:val="af1"/>
              <w:numPr>
                <w:ilvl w:val="0"/>
                <w:numId w:val="44"/>
              </w:numPr>
              <w:tabs>
                <w:tab w:val="clear" w:pos="845"/>
                <w:tab w:val="left" w:pos="500"/>
              </w:tabs>
              <w:ind w:leftChars="103" w:left="216" w:firstLine="0"/>
              <w:jc w:val="both"/>
              <w:rPr>
                <w:sz w:val="18"/>
                <w:szCs w:val="18"/>
              </w:rPr>
            </w:pPr>
            <w:r>
              <w:rPr>
                <w:rFonts w:hint="eastAsia"/>
                <w:sz w:val="18"/>
                <w:szCs w:val="18"/>
              </w:rPr>
              <w:t>车地无线通信系统上电启动，列车和诊断系统上电启动</w:t>
            </w:r>
            <w:r w:rsidR="002950C6">
              <w:rPr>
                <w:rFonts w:hint="eastAsia"/>
                <w:sz w:val="18"/>
                <w:szCs w:val="18"/>
              </w:rPr>
              <w:t>；</w:t>
            </w:r>
          </w:p>
          <w:p w14:paraId="2EF7837A" w14:textId="77777777" w:rsidR="005705BC" w:rsidRDefault="005705BC" w:rsidP="000915C2">
            <w:pPr>
              <w:pStyle w:val="af1"/>
              <w:numPr>
                <w:ilvl w:val="0"/>
                <w:numId w:val="44"/>
              </w:numPr>
              <w:tabs>
                <w:tab w:val="clear" w:pos="845"/>
                <w:tab w:val="left" w:pos="500"/>
              </w:tabs>
              <w:ind w:leftChars="103" w:left="216" w:firstLine="0"/>
              <w:jc w:val="both"/>
              <w:rPr>
                <w:sz w:val="18"/>
                <w:szCs w:val="18"/>
              </w:rPr>
            </w:pPr>
            <w:r>
              <w:rPr>
                <w:rFonts w:hint="eastAsia"/>
                <w:sz w:val="18"/>
                <w:szCs w:val="18"/>
              </w:rPr>
              <w:t>依次设置列车状态为存车、停车和运行车</w:t>
            </w:r>
            <w:r w:rsidR="002950C6">
              <w:rPr>
                <w:rFonts w:hint="eastAsia"/>
                <w:sz w:val="18"/>
                <w:szCs w:val="18"/>
              </w:rPr>
              <w:t>；</w:t>
            </w:r>
          </w:p>
          <w:p w14:paraId="687BA08B" w14:textId="77777777" w:rsidR="005705BC" w:rsidRDefault="005705BC" w:rsidP="000915C2">
            <w:pPr>
              <w:pStyle w:val="af1"/>
              <w:numPr>
                <w:ilvl w:val="0"/>
                <w:numId w:val="44"/>
              </w:numPr>
              <w:tabs>
                <w:tab w:val="clear" w:pos="845"/>
                <w:tab w:val="left" w:pos="500"/>
              </w:tabs>
              <w:ind w:leftChars="103" w:left="216" w:firstLine="0"/>
              <w:jc w:val="both"/>
              <w:rPr>
                <w:sz w:val="18"/>
                <w:szCs w:val="18"/>
              </w:rPr>
            </w:pPr>
            <w:r>
              <w:rPr>
                <w:rFonts w:hint="eastAsia"/>
                <w:sz w:val="18"/>
                <w:szCs w:val="18"/>
              </w:rPr>
              <w:lastRenderedPageBreak/>
              <w:t>加载诊断业务</w:t>
            </w:r>
            <w:r w:rsidR="002950C6">
              <w:rPr>
                <w:rFonts w:hint="eastAsia"/>
                <w:sz w:val="18"/>
                <w:szCs w:val="18"/>
              </w:rPr>
              <w:t>；</w:t>
            </w:r>
          </w:p>
          <w:p w14:paraId="69CAE60C" w14:textId="77777777" w:rsidR="005705BC" w:rsidRDefault="005705BC" w:rsidP="000915C2">
            <w:pPr>
              <w:pStyle w:val="af1"/>
              <w:numPr>
                <w:ilvl w:val="0"/>
                <w:numId w:val="44"/>
              </w:numPr>
              <w:tabs>
                <w:tab w:val="clear" w:pos="845"/>
                <w:tab w:val="left" w:pos="500"/>
              </w:tabs>
              <w:ind w:leftChars="103" w:left="216" w:firstLine="0"/>
              <w:jc w:val="both"/>
              <w:rPr>
                <w:sz w:val="18"/>
                <w:szCs w:val="18"/>
              </w:rPr>
            </w:pPr>
            <w:r>
              <w:rPr>
                <w:rFonts w:hint="eastAsia"/>
                <w:sz w:val="18"/>
                <w:szCs w:val="18"/>
              </w:rPr>
              <w:t>运行车需在牵引车配合下完成单分区往返运行</w:t>
            </w:r>
            <w:r w:rsidR="002950C6">
              <w:rPr>
                <w:rFonts w:hint="eastAsia"/>
                <w:sz w:val="18"/>
                <w:szCs w:val="18"/>
              </w:rPr>
              <w:t>；</w:t>
            </w:r>
          </w:p>
          <w:p w14:paraId="27E851F2" w14:textId="77777777" w:rsidR="005705BC" w:rsidRDefault="005705BC" w:rsidP="000915C2">
            <w:pPr>
              <w:pStyle w:val="af1"/>
              <w:numPr>
                <w:ilvl w:val="0"/>
                <w:numId w:val="44"/>
              </w:numPr>
              <w:tabs>
                <w:tab w:val="clear" w:pos="845"/>
                <w:tab w:val="left" w:pos="500"/>
              </w:tabs>
              <w:ind w:leftChars="103" w:left="216" w:firstLine="0"/>
              <w:jc w:val="both"/>
              <w:rPr>
                <w:sz w:val="18"/>
                <w:szCs w:val="18"/>
              </w:rPr>
            </w:pPr>
            <w:r>
              <w:rPr>
                <w:rFonts w:hint="eastAsia"/>
                <w:sz w:val="18"/>
                <w:szCs w:val="18"/>
              </w:rPr>
              <w:t>通过丢包工具统计丢包次数</w:t>
            </w:r>
            <w:r w:rsidR="002950C6">
              <w:rPr>
                <w:rFonts w:hint="eastAsia"/>
                <w:sz w:val="18"/>
                <w:szCs w:val="18"/>
              </w:rPr>
              <w:t>。</w:t>
            </w:r>
          </w:p>
        </w:tc>
      </w:tr>
      <w:tr w:rsidR="008B7342" w14:paraId="51356ED3" w14:textId="77777777" w:rsidTr="008A2C21">
        <w:tc>
          <w:tcPr>
            <w:tcW w:w="1343" w:type="dxa"/>
            <w:tcBorders>
              <w:top w:val="single" w:sz="4" w:space="0" w:color="auto"/>
              <w:bottom w:val="single" w:sz="8" w:space="0" w:color="auto"/>
              <w:right w:val="single" w:sz="4" w:space="0" w:color="auto"/>
            </w:tcBorders>
          </w:tcPr>
          <w:p w14:paraId="0DEE6683" w14:textId="77777777" w:rsidR="008B7342" w:rsidRDefault="00210BC0" w:rsidP="001F39C5">
            <w:pPr>
              <w:pStyle w:val="af1"/>
              <w:numPr>
                <w:ilvl w:val="2"/>
                <w:numId w:val="0"/>
              </w:numPr>
              <w:jc w:val="center"/>
              <w:rPr>
                <w:sz w:val="18"/>
                <w:szCs w:val="18"/>
              </w:rPr>
            </w:pPr>
            <w:r>
              <w:rPr>
                <w:rFonts w:hint="eastAsia"/>
                <w:sz w:val="18"/>
                <w:szCs w:val="18"/>
              </w:rPr>
              <w:lastRenderedPageBreak/>
              <w:t>评定依据</w:t>
            </w:r>
          </w:p>
        </w:tc>
        <w:tc>
          <w:tcPr>
            <w:tcW w:w="8227" w:type="dxa"/>
            <w:tcBorders>
              <w:top w:val="single" w:sz="4" w:space="0" w:color="auto"/>
              <w:left w:val="single" w:sz="4" w:space="0" w:color="auto"/>
              <w:bottom w:val="single" w:sz="8" w:space="0" w:color="auto"/>
            </w:tcBorders>
          </w:tcPr>
          <w:p w14:paraId="0DDF7919" w14:textId="77777777" w:rsidR="008B7342" w:rsidRDefault="00210BC0" w:rsidP="008A2C21">
            <w:pPr>
              <w:pStyle w:val="af1"/>
              <w:numPr>
                <w:ilvl w:val="0"/>
                <w:numId w:val="0"/>
              </w:numPr>
              <w:ind w:leftChars="103" w:left="216"/>
              <w:jc w:val="both"/>
              <w:rPr>
                <w:sz w:val="18"/>
                <w:szCs w:val="18"/>
              </w:rPr>
            </w:pPr>
            <w:r>
              <w:rPr>
                <w:rFonts w:hint="eastAsia"/>
                <w:sz w:val="18"/>
                <w:szCs w:val="18"/>
              </w:rPr>
              <w:t>诊断业务丢包率不超过1</w:t>
            </w:r>
            <w:r w:rsidR="008A2C21">
              <w:rPr>
                <w:rFonts w:hAnsi="宋体" w:hint="eastAsia"/>
                <w:sz w:val="18"/>
                <w:szCs w:val="18"/>
              </w:rPr>
              <w:t>％</w:t>
            </w:r>
          </w:p>
        </w:tc>
      </w:tr>
    </w:tbl>
    <w:p w14:paraId="09E97E14" w14:textId="77777777" w:rsidR="008B7342" w:rsidRPr="00823D8A" w:rsidRDefault="00210BC0" w:rsidP="005A12FB">
      <w:pPr>
        <w:pStyle w:val="afffffffff0"/>
        <w:spacing w:beforeLines="50" w:before="156" w:afterLines="50" w:after="156"/>
        <w:outlineLvl w:val="1"/>
        <w:rPr>
          <w:rFonts w:ascii="黑体" w:eastAsia="黑体" w:hAnsi="黑体"/>
          <w:color w:val="000000"/>
        </w:rPr>
      </w:pPr>
      <w:bookmarkStart w:id="66" w:name="_Toc169613645"/>
      <w:r w:rsidRPr="00823D8A">
        <w:rPr>
          <w:rFonts w:ascii="黑体" w:eastAsia="黑体" w:hAnsi="黑体" w:hint="eastAsia"/>
          <w:color w:val="000000"/>
        </w:rPr>
        <w:t>PIS业务</w:t>
      </w:r>
      <w:r w:rsidR="005705BC" w:rsidRPr="00823D8A">
        <w:rPr>
          <w:rFonts w:ascii="黑体" w:eastAsia="黑体" w:hAnsi="黑体" w:hint="eastAsia"/>
          <w:color w:val="000000"/>
        </w:rPr>
        <w:t>试验</w:t>
      </w:r>
      <w:bookmarkEnd w:id="66"/>
    </w:p>
    <w:p w14:paraId="5D968E8B" w14:textId="77777777" w:rsidR="008B7342" w:rsidRPr="00823D8A" w:rsidRDefault="00210BC0" w:rsidP="001F39C5">
      <w:pPr>
        <w:pStyle w:val="afffffffff3"/>
        <w:spacing w:beforeLines="50" w:before="156" w:afterLines="50" w:after="156"/>
        <w:rPr>
          <w:rFonts w:ascii="黑体" w:eastAsia="黑体" w:hAnsi="黑体"/>
          <w:color w:val="000000"/>
        </w:rPr>
      </w:pPr>
      <w:r w:rsidRPr="00823D8A">
        <w:rPr>
          <w:rFonts w:ascii="黑体" w:eastAsia="黑体" w:hAnsi="黑体" w:hint="eastAsia"/>
          <w:color w:val="000000"/>
        </w:rPr>
        <w:t>PIS语音文本业务功能</w:t>
      </w:r>
      <w:r w:rsidR="005705BC" w:rsidRPr="00823D8A">
        <w:rPr>
          <w:rFonts w:ascii="黑体" w:eastAsia="黑体" w:hAnsi="黑体" w:hint="eastAsia"/>
          <w:color w:val="000000"/>
        </w:rPr>
        <w:t>试验</w:t>
      </w:r>
    </w:p>
    <w:p w14:paraId="73E75D0F" w14:textId="77777777" w:rsidR="008B7342" w:rsidRDefault="00210BC0" w:rsidP="001F39C5">
      <w:pPr>
        <w:pStyle w:val="af1"/>
        <w:numPr>
          <w:ilvl w:val="2"/>
          <w:numId w:val="0"/>
        </w:numPr>
        <w:ind w:firstLineChars="200" w:firstLine="420"/>
      </w:pPr>
      <w:r>
        <w:rPr>
          <w:rFonts w:hint="eastAsia"/>
          <w:color w:val="000000"/>
        </w:rPr>
        <w:t>PIS语音文本</w:t>
      </w:r>
      <w:r>
        <w:rPr>
          <w:rFonts w:hint="eastAsia"/>
        </w:rPr>
        <w:t>业务功能</w:t>
      </w:r>
      <w:r w:rsidR="005705BC">
        <w:rPr>
          <w:rFonts w:hint="eastAsia"/>
        </w:rPr>
        <w:t>试验</w:t>
      </w:r>
      <w:r>
        <w:rPr>
          <w:rFonts w:hint="eastAsia"/>
        </w:rPr>
        <w:t>见表1</w:t>
      </w:r>
      <w:r>
        <w:t>2</w:t>
      </w:r>
      <w:r>
        <w:rPr>
          <w:rFonts w:hint="eastAsia"/>
        </w:rPr>
        <w:t>。</w:t>
      </w:r>
    </w:p>
    <w:p w14:paraId="0DE9FE3D" w14:textId="77777777" w:rsidR="008B7342" w:rsidRPr="008846A9" w:rsidRDefault="00210BC0" w:rsidP="00346DA4">
      <w:pPr>
        <w:pStyle w:val="af1"/>
        <w:numPr>
          <w:ilvl w:val="2"/>
          <w:numId w:val="0"/>
        </w:numPr>
        <w:spacing w:beforeLines="50" w:before="156" w:afterLines="50" w:after="156"/>
        <w:jc w:val="center"/>
        <w:rPr>
          <w:rFonts w:ascii="黑体" w:eastAsia="黑体" w:hAnsi="黑体"/>
          <w:kern w:val="2"/>
          <w:szCs w:val="24"/>
        </w:rPr>
      </w:pPr>
      <w:r w:rsidRPr="008846A9">
        <w:rPr>
          <w:rFonts w:ascii="黑体" w:eastAsia="黑体" w:hAnsi="黑体" w:hint="eastAsia"/>
          <w:kern w:val="2"/>
          <w:szCs w:val="24"/>
        </w:rPr>
        <w:t>表1</w:t>
      </w:r>
      <w:r w:rsidRPr="008846A9">
        <w:rPr>
          <w:rFonts w:ascii="黑体" w:eastAsia="黑体" w:hAnsi="黑体"/>
          <w:kern w:val="2"/>
          <w:szCs w:val="24"/>
        </w:rPr>
        <w:t xml:space="preserve">2 </w:t>
      </w:r>
      <w:r w:rsidRPr="008846A9">
        <w:rPr>
          <w:rFonts w:ascii="黑体" w:eastAsia="黑体" w:hAnsi="黑体" w:hint="eastAsia"/>
          <w:kern w:val="2"/>
          <w:szCs w:val="24"/>
        </w:rPr>
        <w:t xml:space="preserve"> PIS语音文本业务功能</w:t>
      </w:r>
      <w:r w:rsidR="005705BC" w:rsidRPr="008846A9">
        <w:rPr>
          <w:rFonts w:ascii="黑体" w:eastAsia="黑体" w:hAnsi="黑体" w:hint="eastAsia"/>
          <w:kern w:val="2"/>
          <w:szCs w:val="24"/>
        </w:rPr>
        <w:t>试验</w:t>
      </w:r>
    </w:p>
    <w:tbl>
      <w:tblPr>
        <w:tblW w:w="957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43"/>
        <w:gridCol w:w="8227"/>
      </w:tblGrid>
      <w:tr w:rsidR="005705BC" w14:paraId="1DB752AE" w14:textId="77777777" w:rsidTr="008A2C21">
        <w:tc>
          <w:tcPr>
            <w:tcW w:w="1343" w:type="dxa"/>
            <w:tcBorders>
              <w:top w:val="single" w:sz="8" w:space="0" w:color="auto"/>
              <w:bottom w:val="single" w:sz="8" w:space="0" w:color="auto"/>
              <w:right w:val="single" w:sz="4" w:space="0" w:color="auto"/>
            </w:tcBorders>
          </w:tcPr>
          <w:p w14:paraId="64CB3250" w14:textId="77777777" w:rsidR="005705BC" w:rsidRDefault="005705BC" w:rsidP="001F39C5">
            <w:pPr>
              <w:pStyle w:val="af1"/>
              <w:numPr>
                <w:ilvl w:val="2"/>
                <w:numId w:val="0"/>
              </w:numPr>
              <w:jc w:val="center"/>
              <w:rPr>
                <w:sz w:val="18"/>
                <w:szCs w:val="18"/>
              </w:rPr>
            </w:pPr>
            <w:r>
              <w:rPr>
                <w:rFonts w:hint="eastAsia"/>
                <w:sz w:val="18"/>
                <w:szCs w:val="18"/>
              </w:rPr>
              <w:t>试验项目</w:t>
            </w:r>
          </w:p>
        </w:tc>
        <w:tc>
          <w:tcPr>
            <w:tcW w:w="8227" w:type="dxa"/>
            <w:tcBorders>
              <w:top w:val="single" w:sz="8" w:space="0" w:color="auto"/>
              <w:left w:val="single" w:sz="4" w:space="0" w:color="auto"/>
              <w:bottom w:val="single" w:sz="8" w:space="0" w:color="auto"/>
            </w:tcBorders>
          </w:tcPr>
          <w:p w14:paraId="62562431" w14:textId="77777777" w:rsidR="005705BC" w:rsidRDefault="005705BC" w:rsidP="001F39C5">
            <w:pPr>
              <w:pStyle w:val="af1"/>
              <w:numPr>
                <w:ilvl w:val="2"/>
                <w:numId w:val="0"/>
              </w:numPr>
              <w:jc w:val="center"/>
              <w:rPr>
                <w:sz w:val="18"/>
                <w:szCs w:val="18"/>
              </w:rPr>
            </w:pPr>
            <w:r>
              <w:rPr>
                <w:rFonts w:hint="eastAsia"/>
                <w:sz w:val="18"/>
                <w:szCs w:val="18"/>
              </w:rPr>
              <w:t>PIS语音文本业务功能试验</w:t>
            </w:r>
          </w:p>
        </w:tc>
      </w:tr>
      <w:tr w:rsidR="005705BC" w14:paraId="6D343B15" w14:textId="77777777" w:rsidTr="008A2C21">
        <w:tc>
          <w:tcPr>
            <w:tcW w:w="1343" w:type="dxa"/>
            <w:tcBorders>
              <w:top w:val="single" w:sz="8" w:space="0" w:color="auto"/>
              <w:bottom w:val="single" w:sz="4" w:space="0" w:color="auto"/>
              <w:right w:val="single" w:sz="4" w:space="0" w:color="auto"/>
            </w:tcBorders>
          </w:tcPr>
          <w:p w14:paraId="1CEB9FC0" w14:textId="77777777" w:rsidR="005705BC" w:rsidRDefault="005705BC" w:rsidP="001F39C5">
            <w:pPr>
              <w:pStyle w:val="af1"/>
              <w:numPr>
                <w:ilvl w:val="2"/>
                <w:numId w:val="0"/>
              </w:numPr>
              <w:jc w:val="center"/>
              <w:rPr>
                <w:sz w:val="18"/>
                <w:szCs w:val="18"/>
              </w:rPr>
            </w:pPr>
            <w:r>
              <w:rPr>
                <w:rFonts w:hint="eastAsia"/>
                <w:sz w:val="18"/>
                <w:szCs w:val="18"/>
              </w:rPr>
              <w:t>试验目的</w:t>
            </w:r>
          </w:p>
        </w:tc>
        <w:tc>
          <w:tcPr>
            <w:tcW w:w="8227" w:type="dxa"/>
            <w:tcBorders>
              <w:top w:val="single" w:sz="8" w:space="0" w:color="auto"/>
              <w:left w:val="single" w:sz="4" w:space="0" w:color="auto"/>
              <w:bottom w:val="single" w:sz="4" w:space="0" w:color="auto"/>
            </w:tcBorders>
          </w:tcPr>
          <w:p w14:paraId="165C479E" w14:textId="77777777" w:rsidR="005705BC" w:rsidRDefault="005705BC" w:rsidP="008846A9">
            <w:pPr>
              <w:pStyle w:val="af1"/>
              <w:numPr>
                <w:ilvl w:val="2"/>
                <w:numId w:val="0"/>
              </w:numPr>
              <w:ind w:leftChars="103" w:left="216"/>
              <w:jc w:val="both"/>
              <w:rPr>
                <w:sz w:val="18"/>
                <w:szCs w:val="18"/>
              </w:rPr>
            </w:pPr>
            <w:proofErr w:type="gramStart"/>
            <w:r>
              <w:rPr>
                <w:rFonts w:hint="eastAsia"/>
                <w:sz w:val="18"/>
                <w:szCs w:val="18"/>
              </w:rPr>
              <w:t>验证车</w:t>
            </w:r>
            <w:proofErr w:type="gramEnd"/>
            <w:r>
              <w:rPr>
                <w:rFonts w:hint="eastAsia"/>
                <w:sz w:val="18"/>
                <w:szCs w:val="18"/>
              </w:rPr>
              <w:t>地无线通信系统可支持PIS语音文本业务功能</w:t>
            </w:r>
          </w:p>
        </w:tc>
      </w:tr>
      <w:tr w:rsidR="005705BC" w14:paraId="019F9003" w14:textId="77777777" w:rsidTr="008A2C21">
        <w:tc>
          <w:tcPr>
            <w:tcW w:w="1343" w:type="dxa"/>
            <w:tcBorders>
              <w:top w:val="single" w:sz="4" w:space="0" w:color="auto"/>
              <w:bottom w:val="single" w:sz="4" w:space="0" w:color="auto"/>
              <w:right w:val="single" w:sz="4" w:space="0" w:color="auto"/>
            </w:tcBorders>
          </w:tcPr>
          <w:p w14:paraId="07CB87CC" w14:textId="77777777" w:rsidR="005705BC" w:rsidRDefault="005705BC" w:rsidP="001F39C5">
            <w:pPr>
              <w:pStyle w:val="af1"/>
              <w:numPr>
                <w:ilvl w:val="2"/>
                <w:numId w:val="0"/>
              </w:numPr>
              <w:jc w:val="center"/>
              <w:rPr>
                <w:sz w:val="18"/>
                <w:szCs w:val="18"/>
              </w:rPr>
            </w:pPr>
            <w:r>
              <w:rPr>
                <w:rFonts w:hint="eastAsia"/>
                <w:sz w:val="18"/>
                <w:szCs w:val="18"/>
              </w:rPr>
              <w:t>试验条件</w:t>
            </w:r>
          </w:p>
        </w:tc>
        <w:tc>
          <w:tcPr>
            <w:tcW w:w="8227" w:type="dxa"/>
            <w:tcBorders>
              <w:top w:val="single" w:sz="4" w:space="0" w:color="auto"/>
              <w:left w:val="single" w:sz="4" w:space="0" w:color="auto"/>
              <w:bottom w:val="single" w:sz="4" w:space="0" w:color="auto"/>
            </w:tcBorders>
          </w:tcPr>
          <w:p w14:paraId="262557A1" w14:textId="77777777" w:rsidR="005705BC" w:rsidRDefault="005705BC" w:rsidP="00A5725C">
            <w:pPr>
              <w:pStyle w:val="af1"/>
              <w:numPr>
                <w:ilvl w:val="0"/>
                <w:numId w:val="0"/>
              </w:numPr>
              <w:ind w:firstLineChars="120" w:firstLine="216"/>
              <w:jc w:val="both"/>
              <w:rPr>
                <w:sz w:val="18"/>
                <w:szCs w:val="18"/>
              </w:rPr>
            </w:pPr>
            <w:r>
              <w:rPr>
                <w:rFonts w:hint="eastAsia"/>
                <w:sz w:val="18"/>
                <w:szCs w:val="18"/>
              </w:rPr>
              <w:t>车地无线通信系统工作正常，PIS系统工作正常</w:t>
            </w:r>
            <w:r w:rsidR="002950C6">
              <w:rPr>
                <w:rFonts w:hint="eastAsia"/>
                <w:sz w:val="18"/>
                <w:szCs w:val="18"/>
              </w:rPr>
              <w:t>。</w:t>
            </w:r>
            <w:r>
              <w:rPr>
                <w:rFonts w:hint="eastAsia"/>
                <w:sz w:val="18"/>
                <w:szCs w:val="18"/>
              </w:rPr>
              <w:t>列车可正常悬浮，并可在牵引车配合下全线往返运行</w:t>
            </w:r>
          </w:p>
        </w:tc>
      </w:tr>
      <w:tr w:rsidR="005705BC" w14:paraId="7DE41B36" w14:textId="77777777" w:rsidTr="008A2C21">
        <w:tc>
          <w:tcPr>
            <w:tcW w:w="1343" w:type="dxa"/>
            <w:tcBorders>
              <w:top w:val="single" w:sz="4" w:space="0" w:color="auto"/>
              <w:bottom w:val="single" w:sz="4" w:space="0" w:color="auto"/>
              <w:right w:val="single" w:sz="4" w:space="0" w:color="auto"/>
            </w:tcBorders>
          </w:tcPr>
          <w:p w14:paraId="6164725E" w14:textId="77777777" w:rsidR="005705BC" w:rsidRDefault="005705BC" w:rsidP="001F39C5">
            <w:pPr>
              <w:pStyle w:val="af1"/>
              <w:numPr>
                <w:ilvl w:val="2"/>
                <w:numId w:val="0"/>
              </w:numPr>
              <w:jc w:val="center"/>
              <w:rPr>
                <w:sz w:val="18"/>
                <w:szCs w:val="18"/>
              </w:rPr>
            </w:pPr>
            <w:r>
              <w:rPr>
                <w:rFonts w:hint="eastAsia"/>
                <w:sz w:val="18"/>
                <w:szCs w:val="18"/>
              </w:rPr>
              <w:t>试验步骤</w:t>
            </w:r>
          </w:p>
        </w:tc>
        <w:tc>
          <w:tcPr>
            <w:tcW w:w="8227" w:type="dxa"/>
            <w:tcBorders>
              <w:top w:val="single" w:sz="4" w:space="0" w:color="auto"/>
              <w:left w:val="single" w:sz="4" w:space="0" w:color="auto"/>
              <w:bottom w:val="single" w:sz="4" w:space="0" w:color="auto"/>
            </w:tcBorders>
          </w:tcPr>
          <w:p w14:paraId="65847197" w14:textId="77777777" w:rsidR="002950C6" w:rsidRDefault="002950C6" w:rsidP="008846A9">
            <w:pPr>
              <w:pStyle w:val="af1"/>
              <w:numPr>
                <w:ilvl w:val="0"/>
                <w:numId w:val="0"/>
              </w:numPr>
              <w:tabs>
                <w:tab w:val="clear" w:pos="845"/>
              </w:tabs>
              <w:ind w:leftChars="103" w:left="216"/>
              <w:jc w:val="both"/>
              <w:rPr>
                <w:sz w:val="18"/>
                <w:szCs w:val="18"/>
              </w:rPr>
            </w:pPr>
            <w:r>
              <w:rPr>
                <w:rFonts w:hint="eastAsia"/>
                <w:sz w:val="18"/>
                <w:szCs w:val="18"/>
              </w:rPr>
              <w:t>试验步骤如下：</w:t>
            </w:r>
          </w:p>
          <w:p w14:paraId="2506934F" w14:textId="77777777" w:rsidR="005705BC" w:rsidRDefault="005705BC" w:rsidP="00492D40">
            <w:pPr>
              <w:pStyle w:val="af1"/>
              <w:numPr>
                <w:ilvl w:val="0"/>
                <w:numId w:val="48"/>
              </w:numPr>
              <w:tabs>
                <w:tab w:val="clear" w:pos="845"/>
                <w:tab w:val="left" w:pos="500"/>
              </w:tabs>
              <w:ind w:leftChars="103" w:left="216" w:firstLine="0"/>
              <w:jc w:val="both"/>
              <w:rPr>
                <w:sz w:val="18"/>
                <w:szCs w:val="18"/>
              </w:rPr>
            </w:pPr>
            <w:r>
              <w:rPr>
                <w:rFonts w:hint="eastAsia"/>
                <w:sz w:val="18"/>
                <w:szCs w:val="18"/>
              </w:rPr>
              <w:t>车地无线通信系统上电启动，列车和PIS系统上电启动</w:t>
            </w:r>
            <w:r w:rsidR="002950C6">
              <w:rPr>
                <w:rFonts w:hint="eastAsia"/>
                <w:sz w:val="18"/>
                <w:szCs w:val="18"/>
              </w:rPr>
              <w:t>；</w:t>
            </w:r>
          </w:p>
          <w:p w14:paraId="084E154B" w14:textId="77777777" w:rsidR="005705BC" w:rsidRDefault="005705BC" w:rsidP="00492D40">
            <w:pPr>
              <w:pStyle w:val="af1"/>
              <w:numPr>
                <w:ilvl w:val="0"/>
                <w:numId w:val="48"/>
              </w:numPr>
              <w:tabs>
                <w:tab w:val="clear" w:pos="845"/>
                <w:tab w:val="left" w:pos="500"/>
              </w:tabs>
              <w:ind w:leftChars="103" w:left="216" w:firstLine="0"/>
              <w:jc w:val="both"/>
              <w:rPr>
                <w:sz w:val="18"/>
                <w:szCs w:val="18"/>
              </w:rPr>
            </w:pPr>
            <w:r>
              <w:rPr>
                <w:rFonts w:hint="eastAsia"/>
                <w:sz w:val="18"/>
                <w:szCs w:val="18"/>
              </w:rPr>
              <w:t>依次设置列车状态为停车和运行车</w:t>
            </w:r>
            <w:r w:rsidR="002950C6">
              <w:rPr>
                <w:rFonts w:hint="eastAsia"/>
                <w:sz w:val="18"/>
                <w:szCs w:val="18"/>
              </w:rPr>
              <w:t>；</w:t>
            </w:r>
          </w:p>
          <w:p w14:paraId="36939EAF" w14:textId="77777777" w:rsidR="005705BC" w:rsidRDefault="005705BC" w:rsidP="00492D40">
            <w:pPr>
              <w:pStyle w:val="af1"/>
              <w:numPr>
                <w:ilvl w:val="0"/>
                <w:numId w:val="48"/>
              </w:numPr>
              <w:tabs>
                <w:tab w:val="clear" w:pos="845"/>
                <w:tab w:val="left" w:pos="500"/>
              </w:tabs>
              <w:ind w:leftChars="103" w:left="216" w:firstLine="0"/>
              <w:jc w:val="both"/>
              <w:rPr>
                <w:sz w:val="18"/>
                <w:szCs w:val="18"/>
              </w:rPr>
            </w:pPr>
            <w:r>
              <w:rPr>
                <w:rFonts w:hint="eastAsia"/>
                <w:sz w:val="18"/>
                <w:szCs w:val="18"/>
              </w:rPr>
              <w:t>加载PIS语音文本业务</w:t>
            </w:r>
            <w:r w:rsidR="002950C6">
              <w:rPr>
                <w:rFonts w:hint="eastAsia"/>
                <w:sz w:val="18"/>
                <w:szCs w:val="18"/>
              </w:rPr>
              <w:t>；</w:t>
            </w:r>
          </w:p>
          <w:p w14:paraId="583B8181" w14:textId="77777777" w:rsidR="005705BC" w:rsidRDefault="005705BC" w:rsidP="00492D40">
            <w:pPr>
              <w:pStyle w:val="af1"/>
              <w:numPr>
                <w:ilvl w:val="0"/>
                <w:numId w:val="48"/>
              </w:numPr>
              <w:tabs>
                <w:tab w:val="clear" w:pos="845"/>
                <w:tab w:val="left" w:pos="500"/>
              </w:tabs>
              <w:ind w:leftChars="103" w:left="216" w:firstLine="0"/>
              <w:jc w:val="both"/>
              <w:rPr>
                <w:sz w:val="18"/>
                <w:szCs w:val="18"/>
              </w:rPr>
            </w:pPr>
            <w:r>
              <w:rPr>
                <w:rFonts w:hint="eastAsia"/>
                <w:sz w:val="18"/>
                <w:szCs w:val="18"/>
              </w:rPr>
              <w:t>运行车需在牵引车配合下完成单分区往返运行</w:t>
            </w:r>
            <w:r w:rsidR="002950C6">
              <w:rPr>
                <w:rFonts w:hint="eastAsia"/>
                <w:sz w:val="18"/>
                <w:szCs w:val="18"/>
              </w:rPr>
              <w:t>。</w:t>
            </w:r>
          </w:p>
        </w:tc>
      </w:tr>
      <w:tr w:rsidR="008B7342" w14:paraId="34D9CFF6" w14:textId="77777777" w:rsidTr="008A2C21">
        <w:tc>
          <w:tcPr>
            <w:tcW w:w="1343" w:type="dxa"/>
            <w:tcBorders>
              <w:top w:val="single" w:sz="4" w:space="0" w:color="auto"/>
              <w:bottom w:val="single" w:sz="8" w:space="0" w:color="auto"/>
              <w:right w:val="single" w:sz="4" w:space="0" w:color="auto"/>
            </w:tcBorders>
          </w:tcPr>
          <w:p w14:paraId="32F4CF4B" w14:textId="77777777" w:rsidR="008B7342" w:rsidRDefault="00210BC0" w:rsidP="001F39C5">
            <w:pPr>
              <w:pStyle w:val="af1"/>
              <w:numPr>
                <w:ilvl w:val="2"/>
                <w:numId w:val="0"/>
              </w:numPr>
              <w:jc w:val="center"/>
              <w:rPr>
                <w:sz w:val="18"/>
                <w:szCs w:val="18"/>
              </w:rPr>
            </w:pPr>
            <w:r>
              <w:rPr>
                <w:rFonts w:hint="eastAsia"/>
                <w:sz w:val="18"/>
                <w:szCs w:val="18"/>
              </w:rPr>
              <w:t>评定依据</w:t>
            </w:r>
          </w:p>
        </w:tc>
        <w:tc>
          <w:tcPr>
            <w:tcW w:w="8227" w:type="dxa"/>
            <w:tcBorders>
              <w:top w:val="single" w:sz="4" w:space="0" w:color="auto"/>
              <w:left w:val="single" w:sz="4" w:space="0" w:color="auto"/>
              <w:bottom w:val="single" w:sz="8" w:space="0" w:color="auto"/>
            </w:tcBorders>
          </w:tcPr>
          <w:p w14:paraId="74C140A4" w14:textId="77777777" w:rsidR="008B7342" w:rsidRDefault="00210BC0" w:rsidP="008846A9">
            <w:pPr>
              <w:pStyle w:val="af1"/>
              <w:numPr>
                <w:ilvl w:val="2"/>
                <w:numId w:val="0"/>
              </w:numPr>
              <w:ind w:leftChars="103" w:left="216"/>
              <w:jc w:val="both"/>
              <w:rPr>
                <w:sz w:val="18"/>
                <w:szCs w:val="18"/>
              </w:rPr>
            </w:pPr>
            <w:r>
              <w:rPr>
                <w:rFonts w:hint="eastAsia"/>
                <w:sz w:val="18"/>
                <w:szCs w:val="18"/>
              </w:rPr>
              <w:t>各列车状态下车载PIS和地面PIS系统均可实现语音文本的双向正常收发</w:t>
            </w:r>
          </w:p>
        </w:tc>
      </w:tr>
    </w:tbl>
    <w:p w14:paraId="230BD7ED" w14:textId="77777777" w:rsidR="008B7342" w:rsidRPr="00823D8A" w:rsidRDefault="00210BC0" w:rsidP="001F39C5">
      <w:pPr>
        <w:pStyle w:val="afffffffff3"/>
        <w:spacing w:beforeLines="50" w:before="156" w:afterLines="50" w:after="156"/>
        <w:rPr>
          <w:rFonts w:ascii="黑体" w:eastAsia="黑体" w:hAnsi="黑体"/>
          <w:color w:val="000000"/>
        </w:rPr>
      </w:pPr>
      <w:r w:rsidRPr="00823D8A">
        <w:rPr>
          <w:rFonts w:ascii="黑体" w:eastAsia="黑体" w:hAnsi="黑体" w:hint="eastAsia"/>
          <w:color w:val="000000"/>
        </w:rPr>
        <w:t>PIS语音文本业务性能</w:t>
      </w:r>
      <w:r w:rsidR="005705BC" w:rsidRPr="00823D8A">
        <w:rPr>
          <w:rFonts w:ascii="黑体" w:eastAsia="黑体" w:hAnsi="黑体" w:hint="eastAsia"/>
          <w:color w:val="000000"/>
        </w:rPr>
        <w:t>试验</w:t>
      </w:r>
    </w:p>
    <w:p w14:paraId="1867647C" w14:textId="77777777" w:rsidR="008B7342" w:rsidRPr="00823D8A" w:rsidRDefault="00210BC0" w:rsidP="001F39C5">
      <w:pPr>
        <w:pStyle w:val="afffffffff2"/>
        <w:spacing w:beforeLines="50" w:before="156" w:afterLines="50" w:after="156"/>
        <w:rPr>
          <w:rFonts w:ascii="黑体" w:eastAsia="黑体" w:hAnsi="黑体"/>
          <w:color w:val="000000"/>
        </w:rPr>
      </w:pPr>
      <w:r w:rsidRPr="00823D8A">
        <w:rPr>
          <w:rFonts w:ascii="黑体" w:eastAsia="黑体" w:hAnsi="黑体" w:hint="eastAsia"/>
          <w:color w:val="000000"/>
        </w:rPr>
        <w:t>PIS</w:t>
      </w:r>
      <w:r w:rsidRPr="00823D8A">
        <w:rPr>
          <w:rFonts w:ascii="黑体" w:eastAsia="黑体" w:hAnsi="黑体" w:hint="eastAsia"/>
        </w:rPr>
        <w:t>语音</w:t>
      </w:r>
      <w:r w:rsidRPr="00823D8A">
        <w:rPr>
          <w:rFonts w:ascii="黑体" w:eastAsia="黑体" w:hAnsi="黑体" w:hint="eastAsia"/>
          <w:color w:val="000000"/>
        </w:rPr>
        <w:t>文本</w:t>
      </w:r>
      <w:r w:rsidRPr="00823D8A">
        <w:rPr>
          <w:rFonts w:ascii="黑体" w:eastAsia="黑体" w:hAnsi="黑体" w:hint="eastAsia"/>
        </w:rPr>
        <w:t>业务传输时延</w:t>
      </w:r>
      <w:r w:rsidR="005705BC" w:rsidRPr="00823D8A">
        <w:rPr>
          <w:rFonts w:ascii="黑体" w:eastAsia="黑体" w:hAnsi="黑体" w:hint="eastAsia"/>
        </w:rPr>
        <w:t>试验</w:t>
      </w:r>
    </w:p>
    <w:p w14:paraId="5186A42A" w14:textId="77777777" w:rsidR="008B7342" w:rsidRDefault="00210BC0" w:rsidP="001F39C5">
      <w:pPr>
        <w:pStyle w:val="af1"/>
        <w:numPr>
          <w:ilvl w:val="2"/>
          <w:numId w:val="0"/>
        </w:numPr>
        <w:ind w:firstLineChars="200" w:firstLine="420"/>
      </w:pPr>
      <w:r>
        <w:rPr>
          <w:rFonts w:hint="eastAsia"/>
          <w:color w:val="000000"/>
        </w:rPr>
        <w:t>PIS语音文本</w:t>
      </w:r>
      <w:r>
        <w:rPr>
          <w:rFonts w:hint="eastAsia"/>
        </w:rPr>
        <w:t>业务传输时延</w:t>
      </w:r>
      <w:r w:rsidR="005705BC">
        <w:rPr>
          <w:rFonts w:hint="eastAsia"/>
        </w:rPr>
        <w:t>试验</w:t>
      </w:r>
      <w:r>
        <w:rPr>
          <w:rFonts w:hint="eastAsia"/>
        </w:rPr>
        <w:t>见表1</w:t>
      </w:r>
      <w:r>
        <w:t>3</w:t>
      </w:r>
      <w:r>
        <w:rPr>
          <w:rFonts w:hint="eastAsia"/>
        </w:rPr>
        <w:t>。</w:t>
      </w:r>
    </w:p>
    <w:p w14:paraId="3554C529" w14:textId="77777777" w:rsidR="008B7342" w:rsidRDefault="00210BC0" w:rsidP="00346DA4">
      <w:pPr>
        <w:pStyle w:val="af1"/>
        <w:numPr>
          <w:ilvl w:val="2"/>
          <w:numId w:val="0"/>
        </w:numPr>
        <w:spacing w:beforeLines="50" w:before="156" w:afterLines="50" w:after="156"/>
        <w:jc w:val="center"/>
        <w:rPr>
          <w:rFonts w:ascii="Times New Roman" w:eastAsia="黑体"/>
          <w:kern w:val="2"/>
          <w:szCs w:val="24"/>
        </w:rPr>
      </w:pPr>
      <w:r w:rsidRPr="003124E9">
        <w:rPr>
          <w:rFonts w:ascii="黑体" w:eastAsia="黑体" w:hAnsi="黑体" w:hint="eastAsia"/>
          <w:kern w:val="2"/>
          <w:szCs w:val="24"/>
        </w:rPr>
        <w:t>表1</w:t>
      </w:r>
      <w:r w:rsidRPr="003124E9">
        <w:rPr>
          <w:rFonts w:ascii="黑体" w:eastAsia="黑体" w:hAnsi="黑体"/>
          <w:kern w:val="2"/>
          <w:szCs w:val="24"/>
        </w:rPr>
        <w:t xml:space="preserve">3 </w:t>
      </w:r>
      <w:r>
        <w:rPr>
          <w:rFonts w:ascii="Times New Roman" w:eastAsia="黑体" w:hint="eastAsia"/>
          <w:kern w:val="2"/>
          <w:szCs w:val="24"/>
        </w:rPr>
        <w:t xml:space="preserve"> PIS</w:t>
      </w:r>
      <w:r>
        <w:rPr>
          <w:rFonts w:ascii="Times New Roman" w:eastAsia="黑体" w:hint="eastAsia"/>
          <w:kern w:val="2"/>
          <w:szCs w:val="24"/>
        </w:rPr>
        <w:t>语音文本业务传输时延</w:t>
      </w:r>
      <w:r w:rsidR="005705BC">
        <w:rPr>
          <w:rFonts w:ascii="Times New Roman" w:eastAsia="黑体" w:hint="eastAsia"/>
          <w:kern w:val="2"/>
          <w:szCs w:val="24"/>
        </w:rPr>
        <w:t>试验</w:t>
      </w:r>
    </w:p>
    <w:tbl>
      <w:tblPr>
        <w:tblW w:w="957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43"/>
        <w:gridCol w:w="8227"/>
      </w:tblGrid>
      <w:tr w:rsidR="005705BC" w14:paraId="6009D1BB" w14:textId="77777777" w:rsidTr="008A2C21">
        <w:tc>
          <w:tcPr>
            <w:tcW w:w="1343" w:type="dxa"/>
            <w:tcBorders>
              <w:top w:val="single" w:sz="8" w:space="0" w:color="auto"/>
              <w:bottom w:val="single" w:sz="8" w:space="0" w:color="auto"/>
              <w:right w:val="single" w:sz="4" w:space="0" w:color="auto"/>
            </w:tcBorders>
          </w:tcPr>
          <w:p w14:paraId="101C90F0" w14:textId="77777777" w:rsidR="005705BC" w:rsidRDefault="005705BC" w:rsidP="001F39C5">
            <w:pPr>
              <w:pStyle w:val="af1"/>
              <w:numPr>
                <w:ilvl w:val="2"/>
                <w:numId w:val="0"/>
              </w:numPr>
              <w:jc w:val="center"/>
              <w:rPr>
                <w:sz w:val="18"/>
                <w:szCs w:val="18"/>
              </w:rPr>
            </w:pPr>
            <w:r>
              <w:rPr>
                <w:rFonts w:hint="eastAsia"/>
                <w:sz w:val="18"/>
                <w:szCs w:val="18"/>
              </w:rPr>
              <w:t>试验项目</w:t>
            </w:r>
          </w:p>
        </w:tc>
        <w:tc>
          <w:tcPr>
            <w:tcW w:w="8227" w:type="dxa"/>
            <w:tcBorders>
              <w:top w:val="single" w:sz="8" w:space="0" w:color="auto"/>
              <w:left w:val="single" w:sz="4" w:space="0" w:color="auto"/>
              <w:bottom w:val="single" w:sz="8" w:space="0" w:color="auto"/>
            </w:tcBorders>
          </w:tcPr>
          <w:p w14:paraId="32F0EEE7" w14:textId="77777777" w:rsidR="005705BC" w:rsidRDefault="005705BC" w:rsidP="001F39C5">
            <w:pPr>
              <w:pStyle w:val="af1"/>
              <w:numPr>
                <w:ilvl w:val="2"/>
                <w:numId w:val="0"/>
              </w:numPr>
              <w:jc w:val="center"/>
              <w:rPr>
                <w:sz w:val="18"/>
                <w:szCs w:val="18"/>
              </w:rPr>
            </w:pPr>
            <w:r>
              <w:rPr>
                <w:rFonts w:hint="eastAsia"/>
                <w:sz w:val="18"/>
                <w:szCs w:val="18"/>
              </w:rPr>
              <w:t>PIS语音文本业务传输时延试验</w:t>
            </w:r>
          </w:p>
        </w:tc>
      </w:tr>
      <w:tr w:rsidR="005705BC" w14:paraId="358744A1" w14:textId="77777777" w:rsidTr="008A2C21">
        <w:tc>
          <w:tcPr>
            <w:tcW w:w="1343" w:type="dxa"/>
            <w:tcBorders>
              <w:top w:val="single" w:sz="8" w:space="0" w:color="auto"/>
              <w:bottom w:val="single" w:sz="4" w:space="0" w:color="auto"/>
              <w:right w:val="single" w:sz="4" w:space="0" w:color="auto"/>
            </w:tcBorders>
          </w:tcPr>
          <w:p w14:paraId="73BFED83" w14:textId="77777777" w:rsidR="005705BC" w:rsidRDefault="005705BC" w:rsidP="001F39C5">
            <w:pPr>
              <w:pStyle w:val="af1"/>
              <w:numPr>
                <w:ilvl w:val="2"/>
                <w:numId w:val="0"/>
              </w:numPr>
              <w:jc w:val="center"/>
              <w:rPr>
                <w:sz w:val="18"/>
                <w:szCs w:val="18"/>
              </w:rPr>
            </w:pPr>
            <w:r>
              <w:rPr>
                <w:rFonts w:hint="eastAsia"/>
                <w:sz w:val="18"/>
                <w:szCs w:val="18"/>
              </w:rPr>
              <w:t>试验目的</w:t>
            </w:r>
          </w:p>
        </w:tc>
        <w:tc>
          <w:tcPr>
            <w:tcW w:w="8227" w:type="dxa"/>
            <w:tcBorders>
              <w:top w:val="single" w:sz="8" w:space="0" w:color="auto"/>
              <w:left w:val="single" w:sz="4" w:space="0" w:color="auto"/>
              <w:bottom w:val="single" w:sz="4" w:space="0" w:color="auto"/>
            </w:tcBorders>
          </w:tcPr>
          <w:p w14:paraId="2507C117" w14:textId="77777777" w:rsidR="005705BC" w:rsidRDefault="005705BC" w:rsidP="008846A9">
            <w:pPr>
              <w:pStyle w:val="af1"/>
              <w:numPr>
                <w:ilvl w:val="2"/>
                <w:numId w:val="0"/>
              </w:numPr>
              <w:ind w:leftChars="103" w:left="216"/>
              <w:jc w:val="both"/>
              <w:rPr>
                <w:sz w:val="18"/>
                <w:szCs w:val="18"/>
              </w:rPr>
            </w:pPr>
            <w:proofErr w:type="gramStart"/>
            <w:r>
              <w:rPr>
                <w:rFonts w:hint="eastAsia"/>
                <w:sz w:val="18"/>
                <w:szCs w:val="18"/>
              </w:rPr>
              <w:t>验证车</w:t>
            </w:r>
            <w:proofErr w:type="gramEnd"/>
            <w:r>
              <w:rPr>
                <w:rFonts w:hint="eastAsia"/>
                <w:sz w:val="18"/>
                <w:szCs w:val="18"/>
              </w:rPr>
              <w:t>地无线通信系统满足PIS语音文本业务传输时延性能要求</w:t>
            </w:r>
          </w:p>
        </w:tc>
      </w:tr>
      <w:tr w:rsidR="005705BC" w14:paraId="6EBE76A0" w14:textId="77777777" w:rsidTr="008A2C21">
        <w:tc>
          <w:tcPr>
            <w:tcW w:w="1343" w:type="dxa"/>
            <w:tcBorders>
              <w:top w:val="single" w:sz="4" w:space="0" w:color="auto"/>
              <w:bottom w:val="single" w:sz="4" w:space="0" w:color="auto"/>
              <w:right w:val="single" w:sz="4" w:space="0" w:color="auto"/>
            </w:tcBorders>
          </w:tcPr>
          <w:p w14:paraId="2160B3F3" w14:textId="77777777" w:rsidR="005705BC" w:rsidRDefault="005705BC" w:rsidP="001F39C5">
            <w:pPr>
              <w:pStyle w:val="af1"/>
              <w:numPr>
                <w:ilvl w:val="2"/>
                <w:numId w:val="0"/>
              </w:numPr>
              <w:jc w:val="center"/>
              <w:rPr>
                <w:sz w:val="18"/>
                <w:szCs w:val="18"/>
              </w:rPr>
            </w:pPr>
            <w:r>
              <w:rPr>
                <w:rFonts w:hint="eastAsia"/>
                <w:sz w:val="18"/>
                <w:szCs w:val="18"/>
              </w:rPr>
              <w:t>试验条件</w:t>
            </w:r>
          </w:p>
        </w:tc>
        <w:tc>
          <w:tcPr>
            <w:tcW w:w="8227" w:type="dxa"/>
            <w:tcBorders>
              <w:top w:val="single" w:sz="4" w:space="0" w:color="auto"/>
              <w:left w:val="single" w:sz="4" w:space="0" w:color="auto"/>
              <w:bottom w:val="single" w:sz="4" w:space="0" w:color="auto"/>
            </w:tcBorders>
          </w:tcPr>
          <w:p w14:paraId="15E4347E" w14:textId="77777777" w:rsidR="005705BC" w:rsidRDefault="005705BC" w:rsidP="00A5725C">
            <w:pPr>
              <w:pStyle w:val="af1"/>
              <w:numPr>
                <w:ilvl w:val="0"/>
                <w:numId w:val="0"/>
              </w:numPr>
              <w:ind w:firstLineChars="120" w:firstLine="216"/>
              <w:jc w:val="both"/>
              <w:rPr>
                <w:sz w:val="18"/>
                <w:szCs w:val="18"/>
              </w:rPr>
            </w:pPr>
            <w:r>
              <w:rPr>
                <w:rFonts w:hint="eastAsia"/>
                <w:sz w:val="18"/>
                <w:szCs w:val="18"/>
              </w:rPr>
              <w:t>车地无线通信系统工作正常，PIS系统工作正常</w:t>
            </w:r>
            <w:r w:rsidR="002950C6">
              <w:rPr>
                <w:rFonts w:hint="eastAsia"/>
                <w:sz w:val="18"/>
                <w:szCs w:val="18"/>
              </w:rPr>
              <w:t>。</w:t>
            </w:r>
            <w:r>
              <w:rPr>
                <w:rFonts w:hint="eastAsia"/>
                <w:sz w:val="18"/>
                <w:szCs w:val="18"/>
              </w:rPr>
              <w:t>列车可正常悬浮，并可在牵引车配合下全线往返运行</w:t>
            </w:r>
          </w:p>
        </w:tc>
      </w:tr>
      <w:tr w:rsidR="005705BC" w14:paraId="22E600F4" w14:textId="77777777" w:rsidTr="008A2C21">
        <w:tc>
          <w:tcPr>
            <w:tcW w:w="1343" w:type="dxa"/>
            <w:tcBorders>
              <w:top w:val="single" w:sz="4" w:space="0" w:color="auto"/>
              <w:bottom w:val="single" w:sz="4" w:space="0" w:color="auto"/>
              <w:right w:val="single" w:sz="4" w:space="0" w:color="auto"/>
            </w:tcBorders>
          </w:tcPr>
          <w:p w14:paraId="1BD9C273" w14:textId="77777777" w:rsidR="005705BC" w:rsidRDefault="005705BC" w:rsidP="001F39C5">
            <w:pPr>
              <w:pStyle w:val="af1"/>
              <w:numPr>
                <w:ilvl w:val="2"/>
                <w:numId w:val="0"/>
              </w:numPr>
              <w:jc w:val="center"/>
              <w:rPr>
                <w:sz w:val="18"/>
                <w:szCs w:val="18"/>
              </w:rPr>
            </w:pPr>
            <w:r>
              <w:rPr>
                <w:rFonts w:hint="eastAsia"/>
                <w:sz w:val="18"/>
                <w:szCs w:val="18"/>
              </w:rPr>
              <w:t>试验步骤</w:t>
            </w:r>
          </w:p>
        </w:tc>
        <w:tc>
          <w:tcPr>
            <w:tcW w:w="8227" w:type="dxa"/>
            <w:tcBorders>
              <w:top w:val="single" w:sz="4" w:space="0" w:color="auto"/>
              <w:left w:val="single" w:sz="4" w:space="0" w:color="auto"/>
              <w:bottom w:val="single" w:sz="4" w:space="0" w:color="auto"/>
            </w:tcBorders>
          </w:tcPr>
          <w:p w14:paraId="0C058607" w14:textId="77777777" w:rsidR="002950C6" w:rsidRDefault="002950C6" w:rsidP="008846A9">
            <w:pPr>
              <w:pStyle w:val="af1"/>
              <w:numPr>
                <w:ilvl w:val="0"/>
                <w:numId w:val="0"/>
              </w:numPr>
              <w:tabs>
                <w:tab w:val="clear" w:pos="845"/>
              </w:tabs>
              <w:ind w:leftChars="103" w:left="216"/>
              <w:jc w:val="both"/>
              <w:rPr>
                <w:sz w:val="18"/>
                <w:szCs w:val="18"/>
              </w:rPr>
            </w:pPr>
            <w:r>
              <w:rPr>
                <w:rFonts w:hint="eastAsia"/>
                <w:sz w:val="18"/>
                <w:szCs w:val="18"/>
              </w:rPr>
              <w:t>试验步骤如下：</w:t>
            </w:r>
          </w:p>
          <w:p w14:paraId="4AF382A0" w14:textId="77777777" w:rsidR="005705BC" w:rsidRDefault="005705BC" w:rsidP="00492D40">
            <w:pPr>
              <w:pStyle w:val="af1"/>
              <w:numPr>
                <w:ilvl w:val="0"/>
                <w:numId w:val="49"/>
              </w:numPr>
              <w:tabs>
                <w:tab w:val="clear" w:pos="845"/>
                <w:tab w:val="left" w:pos="500"/>
              </w:tabs>
              <w:ind w:leftChars="103" w:left="216" w:firstLine="0"/>
              <w:jc w:val="both"/>
              <w:rPr>
                <w:sz w:val="18"/>
                <w:szCs w:val="18"/>
              </w:rPr>
            </w:pPr>
            <w:r>
              <w:rPr>
                <w:rFonts w:hint="eastAsia"/>
                <w:sz w:val="18"/>
                <w:szCs w:val="18"/>
              </w:rPr>
              <w:t>车地无线通信系统上电启动，列车和PIS系统上电启动</w:t>
            </w:r>
            <w:r w:rsidR="002950C6">
              <w:rPr>
                <w:rFonts w:hint="eastAsia"/>
                <w:sz w:val="18"/>
                <w:szCs w:val="18"/>
              </w:rPr>
              <w:t>；</w:t>
            </w:r>
          </w:p>
          <w:p w14:paraId="7AE703EC" w14:textId="77777777" w:rsidR="005705BC" w:rsidRDefault="005705BC" w:rsidP="00492D40">
            <w:pPr>
              <w:pStyle w:val="af1"/>
              <w:numPr>
                <w:ilvl w:val="0"/>
                <w:numId w:val="49"/>
              </w:numPr>
              <w:tabs>
                <w:tab w:val="clear" w:pos="845"/>
                <w:tab w:val="left" w:pos="500"/>
              </w:tabs>
              <w:ind w:leftChars="103" w:left="216" w:firstLine="0"/>
              <w:jc w:val="both"/>
              <w:rPr>
                <w:sz w:val="18"/>
                <w:szCs w:val="18"/>
              </w:rPr>
            </w:pPr>
            <w:r>
              <w:rPr>
                <w:rFonts w:hint="eastAsia"/>
                <w:sz w:val="18"/>
                <w:szCs w:val="18"/>
              </w:rPr>
              <w:t>依次设置列车状态为停车和运行车</w:t>
            </w:r>
            <w:r w:rsidR="002950C6">
              <w:rPr>
                <w:rFonts w:hint="eastAsia"/>
                <w:sz w:val="18"/>
                <w:szCs w:val="18"/>
              </w:rPr>
              <w:t>；</w:t>
            </w:r>
          </w:p>
          <w:p w14:paraId="0B8E5FBC" w14:textId="77777777" w:rsidR="005705BC" w:rsidRDefault="005705BC" w:rsidP="00492D40">
            <w:pPr>
              <w:pStyle w:val="af1"/>
              <w:numPr>
                <w:ilvl w:val="0"/>
                <w:numId w:val="49"/>
              </w:numPr>
              <w:tabs>
                <w:tab w:val="clear" w:pos="845"/>
                <w:tab w:val="left" w:pos="500"/>
              </w:tabs>
              <w:ind w:leftChars="103" w:left="216" w:firstLine="0"/>
              <w:jc w:val="both"/>
              <w:rPr>
                <w:sz w:val="18"/>
                <w:szCs w:val="18"/>
              </w:rPr>
            </w:pPr>
            <w:r>
              <w:rPr>
                <w:rFonts w:hint="eastAsia"/>
                <w:sz w:val="18"/>
                <w:szCs w:val="18"/>
              </w:rPr>
              <w:t>加载PIS语音文本业务</w:t>
            </w:r>
            <w:r w:rsidR="002950C6">
              <w:rPr>
                <w:rFonts w:hint="eastAsia"/>
                <w:sz w:val="18"/>
                <w:szCs w:val="18"/>
              </w:rPr>
              <w:t>；</w:t>
            </w:r>
          </w:p>
          <w:p w14:paraId="6FFB7175" w14:textId="77777777" w:rsidR="005705BC" w:rsidRDefault="005705BC" w:rsidP="00492D40">
            <w:pPr>
              <w:pStyle w:val="af1"/>
              <w:numPr>
                <w:ilvl w:val="0"/>
                <w:numId w:val="49"/>
              </w:numPr>
              <w:tabs>
                <w:tab w:val="clear" w:pos="845"/>
                <w:tab w:val="left" w:pos="500"/>
              </w:tabs>
              <w:ind w:leftChars="103" w:left="216" w:firstLine="0"/>
              <w:jc w:val="both"/>
              <w:rPr>
                <w:sz w:val="18"/>
                <w:szCs w:val="18"/>
              </w:rPr>
            </w:pPr>
            <w:r>
              <w:rPr>
                <w:rFonts w:hint="eastAsia"/>
                <w:sz w:val="18"/>
                <w:szCs w:val="18"/>
              </w:rPr>
              <w:t>运行车需在牵引车配合下完成单分区往返运行</w:t>
            </w:r>
            <w:r w:rsidR="002950C6">
              <w:rPr>
                <w:rFonts w:hint="eastAsia"/>
                <w:sz w:val="18"/>
                <w:szCs w:val="18"/>
              </w:rPr>
              <w:t>；</w:t>
            </w:r>
          </w:p>
          <w:p w14:paraId="1C3C7E42" w14:textId="77777777" w:rsidR="005705BC" w:rsidRDefault="005705BC" w:rsidP="00492D40">
            <w:pPr>
              <w:pStyle w:val="af1"/>
              <w:numPr>
                <w:ilvl w:val="0"/>
                <w:numId w:val="49"/>
              </w:numPr>
              <w:tabs>
                <w:tab w:val="clear" w:pos="845"/>
                <w:tab w:val="left" w:pos="500"/>
              </w:tabs>
              <w:ind w:leftChars="103" w:left="216" w:firstLine="0"/>
              <w:jc w:val="both"/>
              <w:rPr>
                <w:sz w:val="18"/>
                <w:szCs w:val="18"/>
              </w:rPr>
            </w:pPr>
            <w:r>
              <w:rPr>
                <w:rFonts w:hint="eastAsia"/>
                <w:sz w:val="18"/>
                <w:szCs w:val="18"/>
              </w:rPr>
              <w:t>通过时延统计工具分别记录各列车状态下语音和文本数据的单向传输时延</w:t>
            </w:r>
            <w:r w:rsidR="002950C6">
              <w:rPr>
                <w:rFonts w:hint="eastAsia"/>
                <w:sz w:val="18"/>
                <w:szCs w:val="18"/>
              </w:rPr>
              <w:t>；</w:t>
            </w:r>
          </w:p>
          <w:p w14:paraId="57C45B0E" w14:textId="77777777" w:rsidR="005705BC" w:rsidRDefault="005705BC" w:rsidP="00492D40">
            <w:pPr>
              <w:pStyle w:val="af1"/>
              <w:numPr>
                <w:ilvl w:val="0"/>
                <w:numId w:val="49"/>
              </w:numPr>
              <w:tabs>
                <w:tab w:val="clear" w:pos="845"/>
                <w:tab w:val="left" w:pos="500"/>
              </w:tabs>
              <w:ind w:leftChars="103" w:left="216" w:firstLine="0"/>
              <w:jc w:val="both"/>
              <w:rPr>
                <w:sz w:val="18"/>
                <w:szCs w:val="18"/>
              </w:rPr>
            </w:pPr>
            <w:r>
              <w:rPr>
                <w:rFonts w:hint="eastAsia"/>
                <w:sz w:val="18"/>
                <w:szCs w:val="18"/>
              </w:rPr>
              <w:t>分别统计各列车状态下语音传输时延不超过100ms和文本传输时延不超过300ms的概率</w:t>
            </w:r>
            <w:r w:rsidR="002950C6">
              <w:rPr>
                <w:rFonts w:hint="eastAsia"/>
                <w:sz w:val="18"/>
                <w:szCs w:val="18"/>
              </w:rPr>
              <w:t>。</w:t>
            </w:r>
          </w:p>
        </w:tc>
      </w:tr>
      <w:tr w:rsidR="008B7342" w14:paraId="3DA35A98" w14:textId="77777777" w:rsidTr="008A2C21">
        <w:tc>
          <w:tcPr>
            <w:tcW w:w="1343" w:type="dxa"/>
            <w:tcBorders>
              <w:top w:val="single" w:sz="4" w:space="0" w:color="auto"/>
              <w:bottom w:val="single" w:sz="8" w:space="0" w:color="auto"/>
              <w:right w:val="single" w:sz="4" w:space="0" w:color="auto"/>
            </w:tcBorders>
          </w:tcPr>
          <w:p w14:paraId="6CBF5473" w14:textId="77777777" w:rsidR="008B7342" w:rsidRDefault="00210BC0" w:rsidP="001F39C5">
            <w:pPr>
              <w:pStyle w:val="af1"/>
              <w:numPr>
                <w:ilvl w:val="2"/>
                <w:numId w:val="0"/>
              </w:numPr>
              <w:jc w:val="center"/>
              <w:rPr>
                <w:sz w:val="18"/>
                <w:szCs w:val="18"/>
              </w:rPr>
            </w:pPr>
            <w:r>
              <w:rPr>
                <w:rFonts w:hint="eastAsia"/>
                <w:sz w:val="18"/>
                <w:szCs w:val="18"/>
              </w:rPr>
              <w:t>评定依据</w:t>
            </w:r>
          </w:p>
        </w:tc>
        <w:tc>
          <w:tcPr>
            <w:tcW w:w="8227" w:type="dxa"/>
            <w:tcBorders>
              <w:top w:val="single" w:sz="4" w:space="0" w:color="auto"/>
              <w:left w:val="single" w:sz="4" w:space="0" w:color="auto"/>
              <w:bottom w:val="single" w:sz="8" w:space="0" w:color="auto"/>
            </w:tcBorders>
          </w:tcPr>
          <w:p w14:paraId="0317A862" w14:textId="77777777" w:rsidR="008B7342" w:rsidRDefault="00210BC0" w:rsidP="008A2C21">
            <w:pPr>
              <w:pStyle w:val="af1"/>
              <w:numPr>
                <w:ilvl w:val="0"/>
                <w:numId w:val="0"/>
              </w:numPr>
              <w:ind w:leftChars="103" w:left="216"/>
              <w:jc w:val="both"/>
              <w:rPr>
                <w:sz w:val="18"/>
                <w:szCs w:val="18"/>
              </w:rPr>
            </w:pPr>
            <w:r>
              <w:rPr>
                <w:rFonts w:hint="eastAsia"/>
                <w:sz w:val="18"/>
                <w:szCs w:val="18"/>
              </w:rPr>
              <w:t>PIS语音业务要求车地无线通信系统单向传输时延不超过100ms的概率不小于98</w:t>
            </w:r>
            <w:r w:rsidR="008A2C21">
              <w:rPr>
                <w:rFonts w:hAnsi="宋体" w:hint="eastAsia"/>
                <w:sz w:val="18"/>
                <w:szCs w:val="18"/>
              </w:rPr>
              <w:t>％</w:t>
            </w:r>
            <w:r w:rsidR="002950C6">
              <w:rPr>
                <w:rFonts w:hint="eastAsia"/>
                <w:sz w:val="18"/>
                <w:szCs w:val="18"/>
              </w:rPr>
              <w:t>，</w:t>
            </w:r>
            <w:r>
              <w:rPr>
                <w:rFonts w:hint="eastAsia"/>
                <w:sz w:val="18"/>
                <w:szCs w:val="18"/>
              </w:rPr>
              <w:t>PIS文本业务要求车地无线通信系统单向传输时延不超过300ms的概率不小于98</w:t>
            </w:r>
            <w:r w:rsidR="008A2C21">
              <w:rPr>
                <w:rFonts w:hAnsi="宋体" w:hint="eastAsia"/>
                <w:sz w:val="18"/>
                <w:szCs w:val="18"/>
              </w:rPr>
              <w:t>％</w:t>
            </w:r>
          </w:p>
        </w:tc>
      </w:tr>
    </w:tbl>
    <w:p w14:paraId="3ED74C64" w14:textId="77777777" w:rsidR="008B7342" w:rsidRPr="00823D8A" w:rsidRDefault="00210BC0" w:rsidP="001F39C5">
      <w:pPr>
        <w:pStyle w:val="afffffffff2"/>
        <w:spacing w:beforeLines="50" w:before="156" w:afterLines="50" w:after="156"/>
        <w:rPr>
          <w:rFonts w:ascii="黑体" w:eastAsia="黑体" w:hAnsi="黑体"/>
        </w:rPr>
      </w:pPr>
      <w:r w:rsidRPr="00823D8A">
        <w:rPr>
          <w:rFonts w:ascii="黑体" w:eastAsia="黑体" w:hAnsi="黑体" w:hint="eastAsia"/>
          <w:color w:val="000000"/>
        </w:rPr>
        <w:t>PIS语音</w:t>
      </w:r>
      <w:r w:rsidRPr="00823D8A">
        <w:rPr>
          <w:rFonts w:ascii="黑体" w:eastAsia="黑体" w:hAnsi="黑体" w:hint="eastAsia"/>
        </w:rPr>
        <w:t>文本业务丢包率</w:t>
      </w:r>
      <w:r w:rsidR="005705BC" w:rsidRPr="00823D8A">
        <w:rPr>
          <w:rFonts w:ascii="黑体" w:eastAsia="黑体" w:hAnsi="黑体" w:hint="eastAsia"/>
        </w:rPr>
        <w:t>试验</w:t>
      </w:r>
    </w:p>
    <w:p w14:paraId="649A7AA2" w14:textId="77777777" w:rsidR="008B7342" w:rsidRDefault="00210BC0" w:rsidP="001F39C5">
      <w:pPr>
        <w:pStyle w:val="af1"/>
        <w:numPr>
          <w:ilvl w:val="2"/>
          <w:numId w:val="0"/>
        </w:numPr>
        <w:ind w:firstLineChars="200" w:firstLine="420"/>
      </w:pPr>
      <w:r>
        <w:rPr>
          <w:rFonts w:hint="eastAsia"/>
          <w:color w:val="000000"/>
        </w:rPr>
        <w:t>PIS语音文本</w:t>
      </w:r>
      <w:r>
        <w:rPr>
          <w:rFonts w:hint="eastAsia"/>
        </w:rPr>
        <w:t>业务丢包率</w:t>
      </w:r>
      <w:r w:rsidR="005705BC">
        <w:rPr>
          <w:rFonts w:hint="eastAsia"/>
        </w:rPr>
        <w:t>试验</w:t>
      </w:r>
      <w:r>
        <w:rPr>
          <w:rFonts w:hint="eastAsia"/>
        </w:rPr>
        <w:t>见表1</w:t>
      </w:r>
      <w:r>
        <w:t>4</w:t>
      </w:r>
      <w:r>
        <w:rPr>
          <w:rFonts w:hint="eastAsia"/>
        </w:rPr>
        <w:t>。</w:t>
      </w:r>
    </w:p>
    <w:p w14:paraId="155F7EAF" w14:textId="77777777" w:rsidR="008B7342" w:rsidRDefault="00210BC0" w:rsidP="00346DA4">
      <w:pPr>
        <w:pStyle w:val="af1"/>
        <w:numPr>
          <w:ilvl w:val="2"/>
          <w:numId w:val="0"/>
        </w:numPr>
        <w:spacing w:beforeLines="50" w:before="156" w:afterLines="50" w:after="156"/>
        <w:jc w:val="center"/>
        <w:rPr>
          <w:rFonts w:ascii="Times New Roman" w:eastAsia="黑体"/>
          <w:kern w:val="2"/>
          <w:szCs w:val="24"/>
        </w:rPr>
      </w:pPr>
      <w:r w:rsidRPr="003124E9">
        <w:rPr>
          <w:rFonts w:ascii="黑体" w:eastAsia="黑体" w:hAnsi="黑体" w:hint="eastAsia"/>
          <w:kern w:val="2"/>
          <w:szCs w:val="24"/>
        </w:rPr>
        <w:lastRenderedPageBreak/>
        <w:t>表1</w:t>
      </w:r>
      <w:r w:rsidRPr="003124E9">
        <w:rPr>
          <w:rFonts w:ascii="黑体" w:eastAsia="黑体" w:hAnsi="黑体"/>
          <w:kern w:val="2"/>
          <w:szCs w:val="24"/>
        </w:rPr>
        <w:t>4</w:t>
      </w:r>
      <w:r>
        <w:rPr>
          <w:rFonts w:ascii="Times New Roman" w:eastAsia="黑体"/>
          <w:kern w:val="2"/>
          <w:szCs w:val="24"/>
        </w:rPr>
        <w:t xml:space="preserve"> </w:t>
      </w:r>
      <w:r>
        <w:rPr>
          <w:rFonts w:ascii="Times New Roman" w:eastAsia="黑体" w:hint="eastAsia"/>
          <w:kern w:val="2"/>
          <w:szCs w:val="24"/>
        </w:rPr>
        <w:t xml:space="preserve"> PIS</w:t>
      </w:r>
      <w:r>
        <w:rPr>
          <w:rFonts w:ascii="Times New Roman" w:eastAsia="黑体" w:hint="eastAsia"/>
          <w:kern w:val="2"/>
          <w:szCs w:val="24"/>
        </w:rPr>
        <w:t>语音文本业务丢包率</w:t>
      </w:r>
      <w:r w:rsidR="005705BC">
        <w:rPr>
          <w:rFonts w:ascii="Times New Roman" w:eastAsia="黑体" w:hint="eastAsia"/>
          <w:kern w:val="2"/>
          <w:szCs w:val="24"/>
        </w:rPr>
        <w:t>试验</w:t>
      </w:r>
    </w:p>
    <w:tbl>
      <w:tblPr>
        <w:tblW w:w="957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43"/>
        <w:gridCol w:w="8227"/>
      </w:tblGrid>
      <w:tr w:rsidR="005705BC" w14:paraId="3639E180" w14:textId="77777777" w:rsidTr="00A5725C">
        <w:tc>
          <w:tcPr>
            <w:tcW w:w="1343" w:type="dxa"/>
            <w:tcBorders>
              <w:top w:val="single" w:sz="8" w:space="0" w:color="auto"/>
              <w:bottom w:val="single" w:sz="8" w:space="0" w:color="auto"/>
              <w:right w:val="single" w:sz="4" w:space="0" w:color="auto"/>
            </w:tcBorders>
          </w:tcPr>
          <w:p w14:paraId="0B8BAD49" w14:textId="77777777" w:rsidR="005705BC" w:rsidRDefault="005705BC" w:rsidP="001F39C5">
            <w:pPr>
              <w:pStyle w:val="af1"/>
              <w:numPr>
                <w:ilvl w:val="2"/>
                <w:numId w:val="0"/>
              </w:numPr>
              <w:jc w:val="center"/>
              <w:rPr>
                <w:sz w:val="18"/>
                <w:szCs w:val="18"/>
              </w:rPr>
            </w:pPr>
            <w:r>
              <w:rPr>
                <w:rFonts w:hint="eastAsia"/>
                <w:sz w:val="18"/>
                <w:szCs w:val="18"/>
              </w:rPr>
              <w:t>试验项目</w:t>
            </w:r>
          </w:p>
        </w:tc>
        <w:tc>
          <w:tcPr>
            <w:tcW w:w="8227" w:type="dxa"/>
            <w:tcBorders>
              <w:top w:val="single" w:sz="8" w:space="0" w:color="auto"/>
              <w:left w:val="single" w:sz="4" w:space="0" w:color="auto"/>
              <w:bottom w:val="single" w:sz="8" w:space="0" w:color="auto"/>
            </w:tcBorders>
          </w:tcPr>
          <w:p w14:paraId="0883755B" w14:textId="77777777" w:rsidR="005705BC" w:rsidRDefault="005705BC" w:rsidP="001F39C5">
            <w:pPr>
              <w:pStyle w:val="af1"/>
              <w:numPr>
                <w:ilvl w:val="2"/>
                <w:numId w:val="0"/>
              </w:numPr>
              <w:jc w:val="center"/>
              <w:rPr>
                <w:sz w:val="18"/>
                <w:szCs w:val="18"/>
              </w:rPr>
            </w:pPr>
            <w:r>
              <w:rPr>
                <w:rFonts w:hint="eastAsia"/>
                <w:sz w:val="18"/>
                <w:szCs w:val="18"/>
              </w:rPr>
              <w:t>PIS语音文本业务丢包率试验</w:t>
            </w:r>
          </w:p>
        </w:tc>
      </w:tr>
      <w:tr w:rsidR="005705BC" w14:paraId="5E42243E" w14:textId="77777777" w:rsidTr="00A5725C">
        <w:tc>
          <w:tcPr>
            <w:tcW w:w="1343" w:type="dxa"/>
            <w:tcBorders>
              <w:top w:val="single" w:sz="8" w:space="0" w:color="auto"/>
              <w:bottom w:val="single" w:sz="4" w:space="0" w:color="auto"/>
              <w:right w:val="single" w:sz="4" w:space="0" w:color="auto"/>
            </w:tcBorders>
          </w:tcPr>
          <w:p w14:paraId="658CC33D" w14:textId="77777777" w:rsidR="005705BC" w:rsidRDefault="005705BC" w:rsidP="001F39C5">
            <w:pPr>
              <w:pStyle w:val="af1"/>
              <w:numPr>
                <w:ilvl w:val="2"/>
                <w:numId w:val="0"/>
              </w:numPr>
              <w:jc w:val="center"/>
              <w:rPr>
                <w:sz w:val="18"/>
                <w:szCs w:val="18"/>
              </w:rPr>
            </w:pPr>
            <w:r>
              <w:rPr>
                <w:rFonts w:hint="eastAsia"/>
                <w:sz w:val="18"/>
                <w:szCs w:val="18"/>
              </w:rPr>
              <w:t>试验目的</w:t>
            </w:r>
          </w:p>
        </w:tc>
        <w:tc>
          <w:tcPr>
            <w:tcW w:w="8227" w:type="dxa"/>
            <w:tcBorders>
              <w:top w:val="single" w:sz="8" w:space="0" w:color="auto"/>
              <w:left w:val="single" w:sz="4" w:space="0" w:color="auto"/>
              <w:bottom w:val="single" w:sz="4" w:space="0" w:color="auto"/>
            </w:tcBorders>
          </w:tcPr>
          <w:p w14:paraId="642AEFE6" w14:textId="77777777" w:rsidR="005705BC" w:rsidRDefault="005705BC" w:rsidP="00492D40">
            <w:pPr>
              <w:pStyle w:val="af1"/>
              <w:numPr>
                <w:ilvl w:val="2"/>
                <w:numId w:val="0"/>
              </w:numPr>
              <w:ind w:leftChars="103" w:left="216"/>
              <w:jc w:val="both"/>
              <w:rPr>
                <w:sz w:val="18"/>
                <w:szCs w:val="18"/>
              </w:rPr>
            </w:pPr>
            <w:proofErr w:type="gramStart"/>
            <w:r>
              <w:rPr>
                <w:rFonts w:hint="eastAsia"/>
                <w:sz w:val="18"/>
                <w:szCs w:val="18"/>
              </w:rPr>
              <w:t>验证车</w:t>
            </w:r>
            <w:proofErr w:type="gramEnd"/>
            <w:r>
              <w:rPr>
                <w:rFonts w:hint="eastAsia"/>
                <w:sz w:val="18"/>
                <w:szCs w:val="18"/>
              </w:rPr>
              <w:t>地无线通信系统满足PIS语音文本业务丢包率要求</w:t>
            </w:r>
          </w:p>
        </w:tc>
      </w:tr>
      <w:tr w:rsidR="005705BC" w14:paraId="0E8D392C" w14:textId="77777777" w:rsidTr="00A5725C">
        <w:tc>
          <w:tcPr>
            <w:tcW w:w="1343" w:type="dxa"/>
            <w:tcBorders>
              <w:top w:val="single" w:sz="4" w:space="0" w:color="auto"/>
              <w:bottom w:val="single" w:sz="4" w:space="0" w:color="auto"/>
              <w:right w:val="single" w:sz="4" w:space="0" w:color="auto"/>
            </w:tcBorders>
          </w:tcPr>
          <w:p w14:paraId="2A7548A0" w14:textId="77777777" w:rsidR="005705BC" w:rsidRDefault="005705BC" w:rsidP="001F39C5">
            <w:pPr>
              <w:pStyle w:val="af1"/>
              <w:numPr>
                <w:ilvl w:val="2"/>
                <w:numId w:val="0"/>
              </w:numPr>
              <w:jc w:val="center"/>
              <w:rPr>
                <w:sz w:val="18"/>
                <w:szCs w:val="18"/>
              </w:rPr>
            </w:pPr>
            <w:r>
              <w:rPr>
                <w:rFonts w:hint="eastAsia"/>
                <w:sz w:val="18"/>
                <w:szCs w:val="18"/>
              </w:rPr>
              <w:t>试验条件</w:t>
            </w:r>
          </w:p>
        </w:tc>
        <w:tc>
          <w:tcPr>
            <w:tcW w:w="8227" w:type="dxa"/>
            <w:tcBorders>
              <w:top w:val="single" w:sz="4" w:space="0" w:color="auto"/>
              <w:left w:val="single" w:sz="4" w:space="0" w:color="auto"/>
              <w:bottom w:val="single" w:sz="4" w:space="0" w:color="auto"/>
            </w:tcBorders>
          </w:tcPr>
          <w:p w14:paraId="706FDD64" w14:textId="77777777" w:rsidR="005705BC" w:rsidRDefault="005705BC" w:rsidP="00A5725C">
            <w:pPr>
              <w:pStyle w:val="af1"/>
              <w:numPr>
                <w:ilvl w:val="0"/>
                <w:numId w:val="0"/>
              </w:numPr>
              <w:ind w:firstLineChars="120" w:firstLine="216"/>
              <w:jc w:val="both"/>
              <w:rPr>
                <w:sz w:val="18"/>
                <w:szCs w:val="18"/>
              </w:rPr>
            </w:pPr>
            <w:r>
              <w:rPr>
                <w:rFonts w:hint="eastAsia"/>
                <w:sz w:val="18"/>
                <w:szCs w:val="18"/>
              </w:rPr>
              <w:t>车地无线通信系统工作正常，PIS系统工作正常</w:t>
            </w:r>
            <w:r w:rsidR="002950C6">
              <w:rPr>
                <w:rFonts w:hint="eastAsia"/>
                <w:sz w:val="18"/>
                <w:szCs w:val="18"/>
              </w:rPr>
              <w:t>。</w:t>
            </w:r>
            <w:r>
              <w:rPr>
                <w:rFonts w:hint="eastAsia"/>
                <w:sz w:val="18"/>
                <w:szCs w:val="18"/>
              </w:rPr>
              <w:t>列车可正常悬浮，并可在牵引车配合下全线往返运行</w:t>
            </w:r>
          </w:p>
        </w:tc>
      </w:tr>
      <w:tr w:rsidR="005705BC" w14:paraId="4E157C29" w14:textId="77777777" w:rsidTr="00A5725C">
        <w:tc>
          <w:tcPr>
            <w:tcW w:w="1343" w:type="dxa"/>
            <w:tcBorders>
              <w:top w:val="single" w:sz="4" w:space="0" w:color="auto"/>
              <w:bottom w:val="single" w:sz="4" w:space="0" w:color="auto"/>
              <w:right w:val="single" w:sz="4" w:space="0" w:color="auto"/>
            </w:tcBorders>
          </w:tcPr>
          <w:p w14:paraId="5AD6F991" w14:textId="77777777" w:rsidR="005705BC" w:rsidRDefault="005705BC" w:rsidP="001F39C5">
            <w:pPr>
              <w:pStyle w:val="af1"/>
              <w:numPr>
                <w:ilvl w:val="2"/>
                <w:numId w:val="0"/>
              </w:numPr>
              <w:jc w:val="center"/>
              <w:rPr>
                <w:sz w:val="18"/>
                <w:szCs w:val="18"/>
              </w:rPr>
            </w:pPr>
            <w:r>
              <w:rPr>
                <w:rFonts w:hint="eastAsia"/>
                <w:sz w:val="18"/>
                <w:szCs w:val="18"/>
              </w:rPr>
              <w:t>试验步骤</w:t>
            </w:r>
          </w:p>
        </w:tc>
        <w:tc>
          <w:tcPr>
            <w:tcW w:w="8227" w:type="dxa"/>
            <w:tcBorders>
              <w:top w:val="single" w:sz="4" w:space="0" w:color="auto"/>
              <w:left w:val="single" w:sz="4" w:space="0" w:color="auto"/>
              <w:bottom w:val="single" w:sz="4" w:space="0" w:color="auto"/>
            </w:tcBorders>
          </w:tcPr>
          <w:p w14:paraId="04310C71" w14:textId="77777777" w:rsidR="002950C6" w:rsidRDefault="002950C6" w:rsidP="00492D40">
            <w:pPr>
              <w:pStyle w:val="af1"/>
              <w:numPr>
                <w:ilvl w:val="0"/>
                <w:numId w:val="0"/>
              </w:numPr>
              <w:tabs>
                <w:tab w:val="clear" w:pos="845"/>
              </w:tabs>
              <w:ind w:leftChars="103" w:left="216"/>
              <w:jc w:val="both"/>
              <w:rPr>
                <w:sz w:val="18"/>
                <w:szCs w:val="18"/>
              </w:rPr>
            </w:pPr>
            <w:r>
              <w:rPr>
                <w:rFonts w:hint="eastAsia"/>
                <w:sz w:val="18"/>
                <w:szCs w:val="18"/>
              </w:rPr>
              <w:t>试验步骤如下：</w:t>
            </w:r>
          </w:p>
          <w:p w14:paraId="68B6F994" w14:textId="77777777" w:rsidR="005705BC" w:rsidRDefault="005705BC" w:rsidP="00492D40">
            <w:pPr>
              <w:pStyle w:val="af1"/>
              <w:numPr>
                <w:ilvl w:val="0"/>
                <w:numId w:val="50"/>
              </w:numPr>
              <w:tabs>
                <w:tab w:val="clear" w:pos="845"/>
                <w:tab w:val="left" w:pos="500"/>
              </w:tabs>
              <w:ind w:leftChars="103" w:left="216" w:firstLine="0"/>
              <w:jc w:val="both"/>
              <w:rPr>
                <w:sz w:val="18"/>
                <w:szCs w:val="18"/>
              </w:rPr>
            </w:pPr>
            <w:r>
              <w:rPr>
                <w:rFonts w:hint="eastAsia"/>
                <w:sz w:val="18"/>
                <w:szCs w:val="18"/>
              </w:rPr>
              <w:t>车地无线通信系统上电启动，列车和PIS系统上电启动</w:t>
            </w:r>
            <w:r w:rsidR="002950C6">
              <w:rPr>
                <w:rFonts w:hint="eastAsia"/>
                <w:sz w:val="18"/>
                <w:szCs w:val="18"/>
              </w:rPr>
              <w:t>；</w:t>
            </w:r>
          </w:p>
          <w:p w14:paraId="4E919B40" w14:textId="77777777" w:rsidR="005705BC" w:rsidRDefault="005705BC" w:rsidP="00492D40">
            <w:pPr>
              <w:pStyle w:val="af1"/>
              <w:numPr>
                <w:ilvl w:val="0"/>
                <w:numId w:val="50"/>
              </w:numPr>
              <w:tabs>
                <w:tab w:val="clear" w:pos="845"/>
                <w:tab w:val="left" w:pos="500"/>
              </w:tabs>
              <w:ind w:leftChars="103" w:left="216" w:firstLine="0"/>
              <w:jc w:val="both"/>
              <w:rPr>
                <w:sz w:val="18"/>
                <w:szCs w:val="18"/>
              </w:rPr>
            </w:pPr>
            <w:r>
              <w:rPr>
                <w:rFonts w:hint="eastAsia"/>
                <w:sz w:val="18"/>
                <w:szCs w:val="18"/>
              </w:rPr>
              <w:t>依次设置列车状态为停车和运行车</w:t>
            </w:r>
            <w:r w:rsidR="002950C6">
              <w:rPr>
                <w:rFonts w:hint="eastAsia"/>
                <w:sz w:val="18"/>
                <w:szCs w:val="18"/>
              </w:rPr>
              <w:t>；</w:t>
            </w:r>
          </w:p>
          <w:p w14:paraId="42FDC316" w14:textId="77777777" w:rsidR="005705BC" w:rsidRDefault="005705BC" w:rsidP="00492D40">
            <w:pPr>
              <w:pStyle w:val="af1"/>
              <w:numPr>
                <w:ilvl w:val="0"/>
                <w:numId w:val="50"/>
              </w:numPr>
              <w:tabs>
                <w:tab w:val="clear" w:pos="845"/>
                <w:tab w:val="left" w:pos="500"/>
              </w:tabs>
              <w:ind w:leftChars="103" w:left="216" w:firstLine="0"/>
              <w:jc w:val="both"/>
              <w:rPr>
                <w:sz w:val="18"/>
                <w:szCs w:val="18"/>
              </w:rPr>
            </w:pPr>
            <w:r>
              <w:rPr>
                <w:rFonts w:hint="eastAsia"/>
                <w:sz w:val="18"/>
                <w:szCs w:val="18"/>
              </w:rPr>
              <w:t>加载PIS语音文本业务</w:t>
            </w:r>
            <w:r w:rsidR="002950C6">
              <w:rPr>
                <w:rFonts w:hint="eastAsia"/>
                <w:sz w:val="18"/>
                <w:szCs w:val="18"/>
              </w:rPr>
              <w:t>；</w:t>
            </w:r>
          </w:p>
          <w:p w14:paraId="1C31FEDB" w14:textId="77777777" w:rsidR="005705BC" w:rsidRDefault="005705BC" w:rsidP="00492D40">
            <w:pPr>
              <w:pStyle w:val="af1"/>
              <w:numPr>
                <w:ilvl w:val="0"/>
                <w:numId w:val="50"/>
              </w:numPr>
              <w:tabs>
                <w:tab w:val="clear" w:pos="845"/>
                <w:tab w:val="left" w:pos="500"/>
              </w:tabs>
              <w:ind w:leftChars="103" w:left="216" w:firstLine="0"/>
              <w:jc w:val="both"/>
              <w:rPr>
                <w:sz w:val="18"/>
                <w:szCs w:val="18"/>
              </w:rPr>
            </w:pPr>
            <w:r>
              <w:rPr>
                <w:rFonts w:hint="eastAsia"/>
                <w:sz w:val="18"/>
                <w:szCs w:val="18"/>
              </w:rPr>
              <w:t>运行车需在牵引车配合下完成单分区往返运行</w:t>
            </w:r>
            <w:r w:rsidR="002950C6">
              <w:rPr>
                <w:rFonts w:hint="eastAsia"/>
                <w:sz w:val="18"/>
                <w:szCs w:val="18"/>
              </w:rPr>
              <w:t>；</w:t>
            </w:r>
          </w:p>
          <w:p w14:paraId="450AE58F" w14:textId="77777777" w:rsidR="005705BC" w:rsidRDefault="005705BC" w:rsidP="00492D40">
            <w:pPr>
              <w:pStyle w:val="af1"/>
              <w:numPr>
                <w:ilvl w:val="0"/>
                <w:numId w:val="50"/>
              </w:numPr>
              <w:tabs>
                <w:tab w:val="clear" w:pos="845"/>
                <w:tab w:val="left" w:pos="500"/>
              </w:tabs>
              <w:ind w:leftChars="103" w:left="216" w:firstLine="0"/>
              <w:jc w:val="both"/>
              <w:rPr>
                <w:sz w:val="18"/>
                <w:szCs w:val="18"/>
              </w:rPr>
            </w:pPr>
            <w:r>
              <w:rPr>
                <w:rFonts w:hint="eastAsia"/>
                <w:sz w:val="18"/>
                <w:szCs w:val="18"/>
              </w:rPr>
              <w:t>通过丢包工具统计丢包次数</w:t>
            </w:r>
            <w:r w:rsidR="002950C6">
              <w:rPr>
                <w:rFonts w:hint="eastAsia"/>
                <w:sz w:val="18"/>
                <w:szCs w:val="18"/>
              </w:rPr>
              <w:t>。</w:t>
            </w:r>
          </w:p>
        </w:tc>
      </w:tr>
      <w:tr w:rsidR="008B7342" w14:paraId="3DDE80AC" w14:textId="77777777" w:rsidTr="00A5725C">
        <w:tc>
          <w:tcPr>
            <w:tcW w:w="1343" w:type="dxa"/>
            <w:tcBorders>
              <w:top w:val="single" w:sz="4" w:space="0" w:color="auto"/>
              <w:bottom w:val="single" w:sz="8" w:space="0" w:color="auto"/>
              <w:right w:val="single" w:sz="4" w:space="0" w:color="auto"/>
            </w:tcBorders>
          </w:tcPr>
          <w:p w14:paraId="2949093D" w14:textId="77777777" w:rsidR="008B7342" w:rsidRDefault="00210BC0" w:rsidP="001F39C5">
            <w:pPr>
              <w:pStyle w:val="af1"/>
              <w:numPr>
                <w:ilvl w:val="2"/>
                <w:numId w:val="0"/>
              </w:numPr>
              <w:jc w:val="center"/>
              <w:rPr>
                <w:sz w:val="18"/>
                <w:szCs w:val="18"/>
              </w:rPr>
            </w:pPr>
            <w:r>
              <w:rPr>
                <w:rFonts w:hint="eastAsia"/>
                <w:sz w:val="18"/>
                <w:szCs w:val="18"/>
              </w:rPr>
              <w:t>评定依据</w:t>
            </w:r>
          </w:p>
        </w:tc>
        <w:tc>
          <w:tcPr>
            <w:tcW w:w="8227" w:type="dxa"/>
            <w:tcBorders>
              <w:top w:val="single" w:sz="4" w:space="0" w:color="auto"/>
              <w:left w:val="single" w:sz="4" w:space="0" w:color="auto"/>
              <w:bottom w:val="single" w:sz="8" w:space="0" w:color="auto"/>
            </w:tcBorders>
          </w:tcPr>
          <w:p w14:paraId="71F4228D" w14:textId="77777777" w:rsidR="008B7342" w:rsidRDefault="00210BC0" w:rsidP="008A2C21">
            <w:pPr>
              <w:pStyle w:val="af1"/>
              <w:numPr>
                <w:ilvl w:val="2"/>
                <w:numId w:val="0"/>
              </w:numPr>
              <w:ind w:leftChars="103" w:left="216"/>
              <w:jc w:val="both"/>
              <w:rPr>
                <w:sz w:val="18"/>
                <w:szCs w:val="18"/>
              </w:rPr>
            </w:pPr>
            <w:r>
              <w:rPr>
                <w:rFonts w:hint="eastAsia"/>
                <w:sz w:val="18"/>
                <w:szCs w:val="18"/>
              </w:rPr>
              <w:t>PIS语音文本业务丢包率不超过1</w:t>
            </w:r>
            <w:r w:rsidR="008A2C21">
              <w:rPr>
                <w:rFonts w:hAnsi="宋体" w:hint="eastAsia"/>
                <w:sz w:val="18"/>
                <w:szCs w:val="18"/>
              </w:rPr>
              <w:t>％</w:t>
            </w:r>
          </w:p>
        </w:tc>
      </w:tr>
    </w:tbl>
    <w:p w14:paraId="1BFB0D4B" w14:textId="77777777" w:rsidR="008B7342" w:rsidRPr="00823D8A" w:rsidRDefault="00210BC0" w:rsidP="001F39C5">
      <w:pPr>
        <w:pStyle w:val="afffffffff3"/>
        <w:spacing w:beforeLines="50" w:before="156" w:afterLines="50" w:after="156"/>
        <w:rPr>
          <w:rFonts w:ascii="黑体" w:eastAsia="黑体" w:hAnsi="黑体"/>
          <w:color w:val="000000"/>
        </w:rPr>
      </w:pPr>
      <w:r w:rsidRPr="00823D8A">
        <w:rPr>
          <w:rFonts w:ascii="黑体" w:eastAsia="黑体" w:hAnsi="黑体" w:hint="eastAsia"/>
          <w:color w:val="000000"/>
        </w:rPr>
        <w:t>PIS视频监控业务功能</w:t>
      </w:r>
      <w:r w:rsidR="005705BC" w:rsidRPr="00823D8A">
        <w:rPr>
          <w:rFonts w:ascii="黑体" w:eastAsia="黑体" w:hAnsi="黑体" w:hint="eastAsia"/>
          <w:color w:val="000000"/>
        </w:rPr>
        <w:t>试验</w:t>
      </w:r>
    </w:p>
    <w:p w14:paraId="0939C2AD" w14:textId="77777777" w:rsidR="008B7342" w:rsidRDefault="00210BC0" w:rsidP="001F39C5">
      <w:pPr>
        <w:pStyle w:val="af1"/>
        <w:numPr>
          <w:ilvl w:val="2"/>
          <w:numId w:val="0"/>
        </w:numPr>
        <w:ind w:firstLineChars="200" w:firstLine="420"/>
      </w:pPr>
      <w:r>
        <w:rPr>
          <w:rFonts w:hint="eastAsia"/>
          <w:color w:val="000000"/>
        </w:rPr>
        <w:t>PIS视频监控</w:t>
      </w:r>
      <w:r>
        <w:rPr>
          <w:rFonts w:hint="eastAsia"/>
        </w:rPr>
        <w:t>业务功能</w:t>
      </w:r>
      <w:r w:rsidR="005705BC">
        <w:rPr>
          <w:rFonts w:hint="eastAsia"/>
        </w:rPr>
        <w:t>试验</w:t>
      </w:r>
      <w:r>
        <w:rPr>
          <w:rFonts w:hint="eastAsia"/>
        </w:rPr>
        <w:t>见表1</w:t>
      </w:r>
      <w:r>
        <w:t>5</w:t>
      </w:r>
      <w:r>
        <w:rPr>
          <w:rFonts w:hint="eastAsia"/>
        </w:rPr>
        <w:t>。</w:t>
      </w:r>
    </w:p>
    <w:p w14:paraId="07EE24D1" w14:textId="77777777" w:rsidR="008B7342" w:rsidRDefault="00210BC0" w:rsidP="00346DA4">
      <w:pPr>
        <w:pStyle w:val="af1"/>
        <w:numPr>
          <w:ilvl w:val="2"/>
          <w:numId w:val="0"/>
        </w:numPr>
        <w:spacing w:beforeLines="50" w:before="156" w:afterLines="50" w:after="156"/>
        <w:jc w:val="center"/>
        <w:rPr>
          <w:rFonts w:ascii="Times New Roman" w:eastAsia="黑体"/>
          <w:kern w:val="2"/>
          <w:szCs w:val="24"/>
        </w:rPr>
      </w:pPr>
      <w:r w:rsidRPr="003124E9">
        <w:rPr>
          <w:rFonts w:ascii="黑体" w:eastAsia="黑体" w:hAnsi="黑体" w:hint="eastAsia"/>
          <w:kern w:val="2"/>
          <w:szCs w:val="24"/>
        </w:rPr>
        <w:t>表1</w:t>
      </w:r>
      <w:r w:rsidRPr="003124E9">
        <w:rPr>
          <w:rFonts w:ascii="黑体" w:eastAsia="黑体" w:hAnsi="黑体"/>
          <w:kern w:val="2"/>
          <w:szCs w:val="24"/>
        </w:rPr>
        <w:t xml:space="preserve">5 </w:t>
      </w:r>
      <w:r>
        <w:rPr>
          <w:rFonts w:ascii="Times New Roman" w:eastAsia="黑体" w:hint="eastAsia"/>
          <w:kern w:val="2"/>
          <w:szCs w:val="24"/>
        </w:rPr>
        <w:t xml:space="preserve"> PIS</w:t>
      </w:r>
      <w:r>
        <w:rPr>
          <w:rFonts w:ascii="Times New Roman" w:eastAsia="黑体" w:hint="eastAsia"/>
          <w:kern w:val="2"/>
          <w:szCs w:val="24"/>
        </w:rPr>
        <w:t>视频监控业务功能</w:t>
      </w:r>
      <w:r w:rsidR="005705BC">
        <w:rPr>
          <w:rFonts w:ascii="Times New Roman" w:eastAsia="黑体" w:hint="eastAsia"/>
          <w:kern w:val="2"/>
          <w:szCs w:val="24"/>
        </w:rPr>
        <w:t>试验</w:t>
      </w:r>
    </w:p>
    <w:tbl>
      <w:tblPr>
        <w:tblW w:w="957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43"/>
        <w:gridCol w:w="8227"/>
      </w:tblGrid>
      <w:tr w:rsidR="005705BC" w14:paraId="6689739B" w14:textId="77777777" w:rsidTr="00A5725C">
        <w:tc>
          <w:tcPr>
            <w:tcW w:w="1343" w:type="dxa"/>
            <w:tcBorders>
              <w:top w:val="single" w:sz="8" w:space="0" w:color="auto"/>
              <w:bottom w:val="single" w:sz="8" w:space="0" w:color="auto"/>
              <w:right w:val="single" w:sz="4" w:space="0" w:color="auto"/>
            </w:tcBorders>
          </w:tcPr>
          <w:p w14:paraId="560721B8" w14:textId="77777777" w:rsidR="005705BC" w:rsidRDefault="005705BC" w:rsidP="001F39C5">
            <w:pPr>
              <w:pStyle w:val="af1"/>
              <w:numPr>
                <w:ilvl w:val="2"/>
                <w:numId w:val="0"/>
              </w:numPr>
              <w:jc w:val="center"/>
              <w:rPr>
                <w:sz w:val="18"/>
                <w:szCs w:val="18"/>
              </w:rPr>
            </w:pPr>
            <w:r>
              <w:rPr>
                <w:rFonts w:hint="eastAsia"/>
                <w:sz w:val="18"/>
                <w:szCs w:val="18"/>
              </w:rPr>
              <w:t>试验项目</w:t>
            </w:r>
          </w:p>
        </w:tc>
        <w:tc>
          <w:tcPr>
            <w:tcW w:w="8227" w:type="dxa"/>
            <w:tcBorders>
              <w:top w:val="single" w:sz="8" w:space="0" w:color="auto"/>
              <w:left w:val="single" w:sz="4" w:space="0" w:color="auto"/>
              <w:bottom w:val="single" w:sz="8" w:space="0" w:color="auto"/>
            </w:tcBorders>
          </w:tcPr>
          <w:p w14:paraId="6AA567BB" w14:textId="77777777" w:rsidR="005705BC" w:rsidRDefault="005705BC" w:rsidP="001F39C5">
            <w:pPr>
              <w:pStyle w:val="af1"/>
              <w:numPr>
                <w:ilvl w:val="2"/>
                <w:numId w:val="0"/>
              </w:numPr>
              <w:jc w:val="center"/>
              <w:rPr>
                <w:sz w:val="18"/>
                <w:szCs w:val="18"/>
              </w:rPr>
            </w:pPr>
            <w:r>
              <w:rPr>
                <w:rFonts w:hint="eastAsia"/>
                <w:sz w:val="18"/>
                <w:szCs w:val="18"/>
              </w:rPr>
              <w:t>PIS视频监控业务功能试验</w:t>
            </w:r>
          </w:p>
        </w:tc>
      </w:tr>
      <w:tr w:rsidR="005705BC" w14:paraId="07EF1FFB" w14:textId="77777777" w:rsidTr="00A5725C">
        <w:tc>
          <w:tcPr>
            <w:tcW w:w="1343" w:type="dxa"/>
            <w:tcBorders>
              <w:top w:val="single" w:sz="8" w:space="0" w:color="auto"/>
              <w:bottom w:val="single" w:sz="4" w:space="0" w:color="auto"/>
              <w:right w:val="single" w:sz="4" w:space="0" w:color="auto"/>
            </w:tcBorders>
          </w:tcPr>
          <w:p w14:paraId="4224F91E" w14:textId="77777777" w:rsidR="005705BC" w:rsidRDefault="005705BC" w:rsidP="001F39C5">
            <w:pPr>
              <w:pStyle w:val="af1"/>
              <w:numPr>
                <w:ilvl w:val="2"/>
                <w:numId w:val="0"/>
              </w:numPr>
              <w:jc w:val="center"/>
              <w:rPr>
                <w:sz w:val="18"/>
                <w:szCs w:val="18"/>
              </w:rPr>
            </w:pPr>
            <w:r>
              <w:rPr>
                <w:rFonts w:hint="eastAsia"/>
                <w:sz w:val="18"/>
                <w:szCs w:val="18"/>
              </w:rPr>
              <w:t>试验目的</w:t>
            </w:r>
          </w:p>
        </w:tc>
        <w:tc>
          <w:tcPr>
            <w:tcW w:w="8227" w:type="dxa"/>
            <w:tcBorders>
              <w:top w:val="single" w:sz="8" w:space="0" w:color="auto"/>
              <w:left w:val="single" w:sz="4" w:space="0" w:color="auto"/>
              <w:bottom w:val="single" w:sz="4" w:space="0" w:color="auto"/>
            </w:tcBorders>
          </w:tcPr>
          <w:p w14:paraId="1F75DEC0" w14:textId="77777777" w:rsidR="005705BC" w:rsidRDefault="005705BC" w:rsidP="00492D40">
            <w:pPr>
              <w:pStyle w:val="af1"/>
              <w:numPr>
                <w:ilvl w:val="2"/>
                <w:numId w:val="0"/>
              </w:numPr>
              <w:ind w:leftChars="103" w:left="216"/>
              <w:jc w:val="both"/>
              <w:rPr>
                <w:sz w:val="18"/>
                <w:szCs w:val="18"/>
              </w:rPr>
            </w:pPr>
            <w:proofErr w:type="gramStart"/>
            <w:r>
              <w:rPr>
                <w:rFonts w:hint="eastAsia"/>
                <w:sz w:val="18"/>
                <w:szCs w:val="18"/>
              </w:rPr>
              <w:t>验证车</w:t>
            </w:r>
            <w:proofErr w:type="gramEnd"/>
            <w:r>
              <w:rPr>
                <w:rFonts w:hint="eastAsia"/>
                <w:sz w:val="18"/>
                <w:szCs w:val="18"/>
              </w:rPr>
              <w:t>地无线通信系统可支持PIS视频监控业务功能</w:t>
            </w:r>
          </w:p>
        </w:tc>
      </w:tr>
      <w:tr w:rsidR="005705BC" w14:paraId="640749D5" w14:textId="77777777" w:rsidTr="00A5725C">
        <w:tc>
          <w:tcPr>
            <w:tcW w:w="1343" w:type="dxa"/>
            <w:tcBorders>
              <w:top w:val="single" w:sz="4" w:space="0" w:color="auto"/>
              <w:bottom w:val="single" w:sz="4" w:space="0" w:color="auto"/>
              <w:right w:val="single" w:sz="4" w:space="0" w:color="auto"/>
            </w:tcBorders>
          </w:tcPr>
          <w:p w14:paraId="7BAA8472" w14:textId="77777777" w:rsidR="005705BC" w:rsidRDefault="005705BC" w:rsidP="001F39C5">
            <w:pPr>
              <w:pStyle w:val="af1"/>
              <w:numPr>
                <w:ilvl w:val="2"/>
                <w:numId w:val="0"/>
              </w:numPr>
              <w:jc w:val="center"/>
              <w:rPr>
                <w:sz w:val="18"/>
                <w:szCs w:val="18"/>
              </w:rPr>
            </w:pPr>
            <w:r>
              <w:rPr>
                <w:rFonts w:hint="eastAsia"/>
                <w:sz w:val="18"/>
                <w:szCs w:val="18"/>
              </w:rPr>
              <w:t>试验条件</w:t>
            </w:r>
          </w:p>
        </w:tc>
        <w:tc>
          <w:tcPr>
            <w:tcW w:w="8227" w:type="dxa"/>
            <w:tcBorders>
              <w:top w:val="single" w:sz="4" w:space="0" w:color="auto"/>
              <w:left w:val="single" w:sz="4" w:space="0" w:color="auto"/>
              <w:bottom w:val="single" w:sz="4" w:space="0" w:color="auto"/>
            </w:tcBorders>
          </w:tcPr>
          <w:p w14:paraId="57A80652" w14:textId="77777777" w:rsidR="005705BC" w:rsidRDefault="005705BC" w:rsidP="00A5725C">
            <w:pPr>
              <w:pStyle w:val="af1"/>
              <w:numPr>
                <w:ilvl w:val="0"/>
                <w:numId w:val="0"/>
              </w:numPr>
              <w:ind w:firstLineChars="120" w:firstLine="216"/>
              <w:jc w:val="both"/>
              <w:rPr>
                <w:sz w:val="18"/>
                <w:szCs w:val="18"/>
              </w:rPr>
            </w:pPr>
            <w:r>
              <w:rPr>
                <w:rFonts w:hint="eastAsia"/>
                <w:sz w:val="18"/>
                <w:szCs w:val="18"/>
              </w:rPr>
              <w:t>车地无线通信系统工作正常，PIS系统工作正常</w:t>
            </w:r>
            <w:r w:rsidR="00594445">
              <w:rPr>
                <w:rFonts w:hint="eastAsia"/>
                <w:sz w:val="18"/>
                <w:szCs w:val="18"/>
              </w:rPr>
              <w:t>。</w:t>
            </w:r>
            <w:r>
              <w:rPr>
                <w:rFonts w:hint="eastAsia"/>
                <w:sz w:val="18"/>
                <w:szCs w:val="18"/>
              </w:rPr>
              <w:t>列车可正常悬浮，并可在牵引车配合下全线往返运行</w:t>
            </w:r>
          </w:p>
        </w:tc>
      </w:tr>
      <w:tr w:rsidR="005705BC" w14:paraId="010CE7E9" w14:textId="77777777" w:rsidTr="00A5725C">
        <w:tc>
          <w:tcPr>
            <w:tcW w:w="1343" w:type="dxa"/>
            <w:tcBorders>
              <w:top w:val="single" w:sz="4" w:space="0" w:color="auto"/>
              <w:bottom w:val="single" w:sz="4" w:space="0" w:color="auto"/>
              <w:right w:val="single" w:sz="4" w:space="0" w:color="auto"/>
            </w:tcBorders>
          </w:tcPr>
          <w:p w14:paraId="06A86C9D" w14:textId="77777777" w:rsidR="005705BC" w:rsidRDefault="005705BC" w:rsidP="001F39C5">
            <w:pPr>
              <w:pStyle w:val="af1"/>
              <w:numPr>
                <w:ilvl w:val="2"/>
                <w:numId w:val="0"/>
              </w:numPr>
              <w:jc w:val="center"/>
              <w:rPr>
                <w:sz w:val="18"/>
                <w:szCs w:val="18"/>
              </w:rPr>
            </w:pPr>
            <w:r>
              <w:rPr>
                <w:rFonts w:hint="eastAsia"/>
                <w:sz w:val="18"/>
                <w:szCs w:val="18"/>
              </w:rPr>
              <w:t>试验步骤</w:t>
            </w:r>
          </w:p>
        </w:tc>
        <w:tc>
          <w:tcPr>
            <w:tcW w:w="8227" w:type="dxa"/>
            <w:tcBorders>
              <w:top w:val="single" w:sz="4" w:space="0" w:color="auto"/>
              <w:left w:val="single" w:sz="4" w:space="0" w:color="auto"/>
              <w:bottom w:val="single" w:sz="4" w:space="0" w:color="auto"/>
            </w:tcBorders>
          </w:tcPr>
          <w:p w14:paraId="065B7CA9" w14:textId="77777777" w:rsidR="00594445" w:rsidRDefault="00594445" w:rsidP="00492D40">
            <w:pPr>
              <w:pStyle w:val="af1"/>
              <w:numPr>
                <w:ilvl w:val="0"/>
                <w:numId w:val="0"/>
              </w:numPr>
              <w:ind w:leftChars="103" w:left="216"/>
              <w:jc w:val="both"/>
              <w:rPr>
                <w:sz w:val="18"/>
                <w:szCs w:val="18"/>
              </w:rPr>
            </w:pPr>
            <w:r>
              <w:rPr>
                <w:rFonts w:hint="eastAsia"/>
                <w:sz w:val="18"/>
                <w:szCs w:val="18"/>
              </w:rPr>
              <w:t>试验步骤如下：</w:t>
            </w:r>
          </w:p>
          <w:p w14:paraId="7ECA06A7" w14:textId="77777777" w:rsidR="005705BC" w:rsidRDefault="005705BC" w:rsidP="00492D40">
            <w:pPr>
              <w:pStyle w:val="af1"/>
              <w:numPr>
                <w:ilvl w:val="0"/>
                <w:numId w:val="51"/>
              </w:numPr>
              <w:ind w:leftChars="103" w:left="574" w:hanging="358"/>
              <w:jc w:val="both"/>
              <w:rPr>
                <w:sz w:val="18"/>
                <w:szCs w:val="18"/>
              </w:rPr>
            </w:pPr>
            <w:r>
              <w:rPr>
                <w:rFonts w:hint="eastAsia"/>
                <w:sz w:val="18"/>
                <w:szCs w:val="18"/>
              </w:rPr>
              <w:t>车地无线通信系统上电启动，列车和PIS系统上电启动</w:t>
            </w:r>
            <w:r w:rsidR="007D37C3">
              <w:rPr>
                <w:rFonts w:hint="eastAsia"/>
                <w:sz w:val="18"/>
                <w:szCs w:val="18"/>
              </w:rPr>
              <w:t>；</w:t>
            </w:r>
          </w:p>
          <w:p w14:paraId="276E3BC4" w14:textId="77777777" w:rsidR="005705BC" w:rsidRDefault="005705BC" w:rsidP="00492D40">
            <w:pPr>
              <w:pStyle w:val="af1"/>
              <w:numPr>
                <w:ilvl w:val="0"/>
                <w:numId w:val="51"/>
              </w:numPr>
              <w:ind w:leftChars="103" w:left="574" w:hanging="358"/>
              <w:jc w:val="both"/>
              <w:rPr>
                <w:sz w:val="18"/>
                <w:szCs w:val="18"/>
              </w:rPr>
            </w:pPr>
            <w:r>
              <w:rPr>
                <w:rFonts w:hint="eastAsia"/>
                <w:sz w:val="18"/>
                <w:szCs w:val="18"/>
              </w:rPr>
              <w:t>依次设置列车状态为停车和运行车</w:t>
            </w:r>
            <w:r w:rsidR="007D37C3">
              <w:rPr>
                <w:rFonts w:hint="eastAsia"/>
                <w:sz w:val="18"/>
                <w:szCs w:val="18"/>
              </w:rPr>
              <w:t>；</w:t>
            </w:r>
          </w:p>
          <w:p w14:paraId="4AF794DC" w14:textId="77777777" w:rsidR="005705BC" w:rsidRDefault="005705BC" w:rsidP="00492D40">
            <w:pPr>
              <w:pStyle w:val="af1"/>
              <w:numPr>
                <w:ilvl w:val="0"/>
                <w:numId w:val="51"/>
              </w:numPr>
              <w:ind w:leftChars="103" w:left="574" w:hanging="358"/>
              <w:jc w:val="both"/>
              <w:rPr>
                <w:sz w:val="18"/>
                <w:szCs w:val="18"/>
              </w:rPr>
            </w:pPr>
            <w:r>
              <w:rPr>
                <w:rFonts w:hint="eastAsia"/>
                <w:sz w:val="18"/>
                <w:szCs w:val="18"/>
              </w:rPr>
              <w:t>加载PIS视频监控业务</w:t>
            </w:r>
            <w:r w:rsidR="007D37C3">
              <w:rPr>
                <w:rFonts w:hint="eastAsia"/>
                <w:sz w:val="18"/>
                <w:szCs w:val="18"/>
              </w:rPr>
              <w:t>；</w:t>
            </w:r>
          </w:p>
          <w:p w14:paraId="1716A0C7" w14:textId="77777777" w:rsidR="005705BC" w:rsidRDefault="005705BC" w:rsidP="00492D40">
            <w:pPr>
              <w:pStyle w:val="af1"/>
              <w:numPr>
                <w:ilvl w:val="0"/>
                <w:numId w:val="51"/>
              </w:numPr>
              <w:ind w:leftChars="103" w:left="574" w:hanging="358"/>
              <w:jc w:val="both"/>
              <w:rPr>
                <w:sz w:val="18"/>
                <w:szCs w:val="18"/>
              </w:rPr>
            </w:pPr>
            <w:r>
              <w:rPr>
                <w:rFonts w:hint="eastAsia"/>
                <w:sz w:val="18"/>
                <w:szCs w:val="18"/>
              </w:rPr>
              <w:t>运行车需在牵引车配合下完成单分区往返运行</w:t>
            </w:r>
            <w:r w:rsidR="007D37C3">
              <w:rPr>
                <w:rFonts w:hint="eastAsia"/>
                <w:sz w:val="18"/>
                <w:szCs w:val="18"/>
              </w:rPr>
              <w:t>；</w:t>
            </w:r>
          </w:p>
          <w:p w14:paraId="5A22B880" w14:textId="77777777" w:rsidR="005705BC" w:rsidRDefault="005705BC" w:rsidP="00492D40">
            <w:pPr>
              <w:pStyle w:val="af1"/>
              <w:numPr>
                <w:ilvl w:val="0"/>
                <w:numId w:val="51"/>
              </w:numPr>
              <w:ind w:leftChars="103" w:left="574" w:hanging="358"/>
              <w:jc w:val="both"/>
              <w:rPr>
                <w:sz w:val="18"/>
                <w:szCs w:val="18"/>
              </w:rPr>
            </w:pPr>
            <w:r>
              <w:rPr>
                <w:rFonts w:hint="eastAsia"/>
                <w:sz w:val="18"/>
                <w:szCs w:val="18"/>
              </w:rPr>
              <w:t>同时发起两路摄像头视频监控业务</w:t>
            </w:r>
            <w:r w:rsidR="007D37C3">
              <w:rPr>
                <w:rFonts w:hint="eastAsia"/>
                <w:sz w:val="18"/>
                <w:szCs w:val="18"/>
              </w:rPr>
              <w:t>。</w:t>
            </w:r>
          </w:p>
        </w:tc>
      </w:tr>
      <w:tr w:rsidR="008B7342" w14:paraId="3382453E" w14:textId="77777777" w:rsidTr="00A5725C">
        <w:tc>
          <w:tcPr>
            <w:tcW w:w="1343" w:type="dxa"/>
            <w:tcBorders>
              <w:top w:val="single" w:sz="4" w:space="0" w:color="auto"/>
              <w:bottom w:val="single" w:sz="8" w:space="0" w:color="auto"/>
              <w:right w:val="single" w:sz="4" w:space="0" w:color="auto"/>
            </w:tcBorders>
          </w:tcPr>
          <w:p w14:paraId="67298E37" w14:textId="77777777" w:rsidR="008B7342" w:rsidRDefault="00210BC0" w:rsidP="001F39C5">
            <w:pPr>
              <w:pStyle w:val="af1"/>
              <w:numPr>
                <w:ilvl w:val="2"/>
                <w:numId w:val="0"/>
              </w:numPr>
              <w:jc w:val="center"/>
              <w:rPr>
                <w:sz w:val="18"/>
                <w:szCs w:val="18"/>
              </w:rPr>
            </w:pPr>
            <w:r>
              <w:rPr>
                <w:rFonts w:hint="eastAsia"/>
                <w:sz w:val="18"/>
                <w:szCs w:val="18"/>
              </w:rPr>
              <w:t>评定依据</w:t>
            </w:r>
          </w:p>
        </w:tc>
        <w:tc>
          <w:tcPr>
            <w:tcW w:w="8227" w:type="dxa"/>
            <w:tcBorders>
              <w:top w:val="single" w:sz="4" w:space="0" w:color="auto"/>
              <w:left w:val="single" w:sz="4" w:space="0" w:color="auto"/>
              <w:bottom w:val="single" w:sz="8" w:space="0" w:color="auto"/>
            </w:tcBorders>
          </w:tcPr>
          <w:p w14:paraId="4041B324" w14:textId="77777777" w:rsidR="008B7342" w:rsidRDefault="00210BC0" w:rsidP="00492D40">
            <w:pPr>
              <w:pStyle w:val="af1"/>
              <w:numPr>
                <w:ilvl w:val="2"/>
                <w:numId w:val="0"/>
              </w:numPr>
              <w:ind w:leftChars="103" w:left="216"/>
              <w:jc w:val="both"/>
              <w:rPr>
                <w:sz w:val="18"/>
                <w:szCs w:val="18"/>
              </w:rPr>
            </w:pPr>
            <w:r>
              <w:rPr>
                <w:rFonts w:hint="eastAsia"/>
                <w:sz w:val="18"/>
                <w:szCs w:val="18"/>
              </w:rPr>
              <w:t>地面PIS系统显示两路上行视频，稳定流畅无卡顿</w:t>
            </w:r>
          </w:p>
        </w:tc>
      </w:tr>
    </w:tbl>
    <w:p w14:paraId="27A73B35" w14:textId="77777777" w:rsidR="008B7342" w:rsidRPr="00823D8A" w:rsidRDefault="00210BC0" w:rsidP="001F39C5">
      <w:pPr>
        <w:pStyle w:val="afffffffff3"/>
        <w:spacing w:beforeLines="50" w:before="156" w:afterLines="50" w:after="156"/>
        <w:rPr>
          <w:rFonts w:ascii="黑体" w:eastAsia="黑体" w:hAnsi="黑体"/>
          <w:color w:val="000000"/>
        </w:rPr>
      </w:pPr>
      <w:r w:rsidRPr="00823D8A">
        <w:rPr>
          <w:rFonts w:ascii="黑体" w:eastAsia="黑体" w:hAnsi="黑体" w:hint="eastAsia"/>
          <w:color w:val="000000"/>
        </w:rPr>
        <w:t>PIS视频监控业务性能</w:t>
      </w:r>
      <w:r w:rsidR="005705BC" w:rsidRPr="00823D8A">
        <w:rPr>
          <w:rFonts w:ascii="黑体" w:eastAsia="黑体" w:hAnsi="黑体" w:hint="eastAsia"/>
          <w:color w:val="000000"/>
        </w:rPr>
        <w:t>试验</w:t>
      </w:r>
    </w:p>
    <w:p w14:paraId="5597385E" w14:textId="77777777" w:rsidR="008B7342" w:rsidRPr="00823D8A" w:rsidRDefault="00210BC0" w:rsidP="001F39C5">
      <w:pPr>
        <w:pStyle w:val="afffffffff2"/>
        <w:spacing w:beforeLines="50" w:before="156" w:afterLines="50" w:after="156"/>
        <w:rPr>
          <w:rFonts w:ascii="黑体" w:eastAsia="黑体" w:hAnsi="黑体"/>
          <w:color w:val="000000"/>
        </w:rPr>
      </w:pPr>
      <w:r w:rsidRPr="00823D8A">
        <w:rPr>
          <w:rFonts w:ascii="黑体" w:eastAsia="黑体" w:hAnsi="黑体" w:hint="eastAsia"/>
          <w:color w:val="000000"/>
        </w:rPr>
        <w:t>PIS视频监控</w:t>
      </w:r>
      <w:r w:rsidRPr="00823D8A">
        <w:rPr>
          <w:rFonts w:ascii="黑体" w:eastAsia="黑体" w:hAnsi="黑体" w:hint="eastAsia"/>
        </w:rPr>
        <w:t>业务传输时延</w:t>
      </w:r>
      <w:r w:rsidR="005705BC" w:rsidRPr="00823D8A">
        <w:rPr>
          <w:rFonts w:ascii="黑体" w:eastAsia="黑体" w:hAnsi="黑体" w:hint="eastAsia"/>
        </w:rPr>
        <w:t>试验</w:t>
      </w:r>
    </w:p>
    <w:p w14:paraId="255A5F5E" w14:textId="77777777" w:rsidR="008B7342" w:rsidRDefault="00210BC0" w:rsidP="001F39C5">
      <w:pPr>
        <w:pStyle w:val="af1"/>
        <w:numPr>
          <w:ilvl w:val="2"/>
          <w:numId w:val="0"/>
        </w:numPr>
        <w:ind w:firstLineChars="200" w:firstLine="420"/>
      </w:pPr>
      <w:r>
        <w:rPr>
          <w:rFonts w:hint="eastAsia"/>
          <w:color w:val="000000"/>
        </w:rPr>
        <w:t>PIS视频监控</w:t>
      </w:r>
      <w:r>
        <w:rPr>
          <w:rFonts w:hint="eastAsia"/>
        </w:rPr>
        <w:t>业务传输时延</w:t>
      </w:r>
      <w:r w:rsidR="005705BC">
        <w:rPr>
          <w:rFonts w:hint="eastAsia"/>
        </w:rPr>
        <w:t>试验</w:t>
      </w:r>
      <w:r>
        <w:rPr>
          <w:rFonts w:hint="eastAsia"/>
        </w:rPr>
        <w:t>见表1</w:t>
      </w:r>
      <w:r>
        <w:t>6</w:t>
      </w:r>
      <w:r>
        <w:rPr>
          <w:rFonts w:hint="eastAsia"/>
        </w:rPr>
        <w:t>。</w:t>
      </w:r>
    </w:p>
    <w:p w14:paraId="17095E3C" w14:textId="77777777" w:rsidR="008B7342" w:rsidRDefault="00210BC0" w:rsidP="00346DA4">
      <w:pPr>
        <w:pStyle w:val="af1"/>
        <w:numPr>
          <w:ilvl w:val="2"/>
          <w:numId w:val="0"/>
        </w:numPr>
        <w:spacing w:beforeLines="50" w:before="156" w:afterLines="50" w:after="156"/>
        <w:jc w:val="center"/>
        <w:rPr>
          <w:rFonts w:ascii="Times New Roman" w:eastAsia="黑体"/>
          <w:kern w:val="2"/>
          <w:szCs w:val="24"/>
        </w:rPr>
      </w:pPr>
      <w:r w:rsidRPr="003124E9">
        <w:rPr>
          <w:rFonts w:ascii="黑体" w:eastAsia="黑体" w:hAnsi="黑体" w:hint="eastAsia"/>
          <w:kern w:val="2"/>
          <w:szCs w:val="24"/>
        </w:rPr>
        <w:t>表1</w:t>
      </w:r>
      <w:r w:rsidRPr="003124E9">
        <w:rPr>
          <w:rFonts w:ascii="黑体" w:eastAsia="黑体" w:hAnsi="黑体"/>
          <w:kern w:val="2"/>
          <w:szCs w:val="24"/>
        </w:rPr>
        <w:t xml:space="preserve">6 </w:t>
      </w:r>
      <w:r>
        <w:rPr>
          <w:rFonts w:ascii="Times New Roman" w:eastAsia="黑体" w:hint="eastAsia"/>
          <w:kern w:val="2"/>
          <w:szCs w:val="24"/>
        </w:rPr>
        <w:t xml:space="preserve"> PIS</w:t>
      </w:r>
      <w:r>
        <w:rPr>
          <w:rFonts w:ascii="Times New Roman" w:eastAsia="黑体" w:hint="eastAsia"/>
          <w:kern w:val="2"/>
          <w:szCs w:val="24"/>
        </w:rPr>
        <w:t>视频监控业务传输时延</w:t>
      </w:r>
      <w:r w:rsidR="005705BC">
        <w:rPr>
          <w:rFonts w:ascii="Times New Roman" w:eastAsia="黑体" w:hint="eastAsia"/>
          <w:kern w:val="2"/>
          <w:szCs w:val="24"/>
        </w:rPr>
        <w:t>试验</w:t>
      </w:r>
    </w:p>
    <w:tbl>
      <w:tblPr>
        <w:tblW w:w="957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43"/>
        <w:gridCol w:w="8227"/>
      </w:tblGrid>
      <w:tr w:rsidR="005705BC" w14:paraId="3C265A60" w14:textId="77777777" w:rsidTr="00A5725C">
        <w:tc>
          <w:tcPr>
            <w:tcW w:w="1343" w:type="dxa"/>
            <w:tcBorders>
              <w:top w:val="single" w:sz="8" w:space="0" w:color="auto"/>
              <w:bottom w:val="single" w:sz="8" w:space="0" w:color="auto"/>
              <w:right w:val="single" w:sz="4" w:space="0" w:color="auto"/>
            </w:tcBorders>
          </w:tcPr>
          <w:p w14:paraId="5D70E967" w14:textId="77777777" w:rsidR="005705BC" w:rsidRDefault="005705BC" w:rsidP="001F39C5">
            <w:pPr>
              <w:pStyle w:val="af1"/>
              <w:numPr>
                <w:ilvl w:val="2"/>
                <w:numId w:val="0"/>
              </w:numPr>
              <w:jc w:val="center"/>
              <w:rPr>
                <w:sz w:val="18"/>
                <w:szCs w:val="18"/>
              </w:rPr>
            </w:pPr>
            <w:r>
              <w:rPr>
                <w:rFonts w:hint="eastAsia"/>
                <w:sz w:val="18"/>
                <w:szCs w:val="18"/>
              </w:rPr>
              <w:t>试验项目</w:t>
            </w:r>
          </w:p>
        </w:tc>
        <w:tc>
          <w:tcPr>
            <w:tcW w:w="8227" w:type="dxa"/>
            <w:tcBorders>
              <w:top w:val="single" w:sz="8" w:space="0" w:color="auto"/>
              <w:left w:val="single" w:sz="4" w:space="0" w:color="auto"/>
              <w:bottom w:val="single" w:sz="8" w:space="0" w:color="auto"/>
            </w:tcBorders>
          </w:tcPr>
          <w:p w14:paraId="4FB70ACE" w14:textId="77777777" w:rsidR="005705BC" w:rsidRDefault="005705BC" w:rsidP="001F39C5">
            <w:pPr>
              <w:pStyle w:val="af1"/>
              <w:numPr>
                <w:ilvl w:val="2"/>
                <w:numId w:val="0"/>
              </w:numPr>
              <w:jc w:val="center"/>
              <w:rPr>
                <w:sz w:val="18"/>
                <w:szCs w:val="18"/>
              </w:rPr>
            </w:pPr>
            <w:r>
              <w:rPr>
                <w:rFonts w:hint="eastAsia"/>
                <w:sz w:val="18"/>
                <w:szCs w:val="18"/>
              </w:rPr>
              <w:t>PIS视频监控业务传输时延试验</w:t>
            </w:r>
          </w:p>
        </w:tc>
      </w:tr>
      <w:tr w:rsidR="005705BC" w14:paraId="4529E82B" w14:textId="77777777" w:rsidTr="00A5725C">
        <w:tc>
          <w:tcPr>
            <w:tcW w:w="1343" w:type="dxa"/>
            <w:tcBorders>
              <w:top w:val="single" w:sz="8" w:space="0" w:color="auto"/>
              <w:bottom w:val="single" w:sz="4" w:space="0" w:color="auto"/>
              <w:right w:val="single" w:sz="4" w:space="0" w:color="auto"/>
            </w:tcBorders>
          </w:tcPr>
          <w:p w14:paraId="2665F10A" w14:textId="77777777" w:rsidR="005705BC" w:rsidRDefault="005705BC" w:rsidP="001F39C5">
            <w:pPr>
              <w:pStyle w:val="af1"/>
              <w:numPr>
                <w:ilvl w:val="2"/>
                <w:numId w:val="0"/>
              </w:numPr>
              <w:jc w:val="center"/>
              <w:rPr>
                <w:sz w:val="18"/>
                <w:szCs w:val="18"/>
              </w:rPr>
            </w:pPr>
            <w:r>
              <w:rPr>
                <w:rFonts w:hint="eastAsia"/>
                <w:sz w:val="18"/>
                <w:szCs w:val="18"/>
              </w:rPr>
              <w:t>试验目的</w:t>
            </w:r>
          </w:p>
        </w:tc>
        <w:tc>
          <w:tcPr>
            <w:tcW w:w="8227" w:type="dxa"/>
            <w:tcBorders>
              <w:top w:val="single" w:sz="8" w:space="0" w:color="auto"/>
              <w:left w:val="single" w:sz="4" w:space="0" w:color="auto"/>
              <w:bottom w:val="single" w:sz="4" w:space="0" w:color="auto"/>
            </w:tcBorders>
          </w:tcPr>
          <w:p w14:paraId="2FDCD025" w14:textId="77777777" w:rsidR="005705BC" w:rsidRDefault="005705BC" w:rsidP="00492D40">
            <w:pPr>
              <w:pStyle w:val="af1"/>
              <w:numPr>
                <w:ilvl w:val="2"/>
                <w:numId w:val="0"/>
              </w:numPr>
              <w:ind w:leftChars="103" w:left="216"/>
              <w:jc w:val="both"/>
              <w:rPr>
                <w:sz w:val="18"/>
                <w:szCs w:val="18"/>
              </w:rPr>
            </w:pPr>
            <w:proofErr w:type="gramStart"/>
            <w:r>
              <w:rPr>
                <w:rFonts w:hint="eastAsia"/>
                <w:sz w:val="18"/>
                <w:szCs w:val="18"/>
              </w:rPr>
              <w:t>验证车</w:t>
            </w:r>
            <w:proofErr w:type="gramEnd"/>
            <w:r>
              <w:rPr>
                <w:rFonts w:hint="eastAsia"/>
                <w:sz w:val="18"/>
                <w:szCs w:val="18"/>
              </w:rPr>
              <w:t>地无线通信系统满足PIS视频监控业务传输时延性能要求</w:t>
            </w:r>
          </w:p>
        </w:tc>
      </w:tr>
      <w:tr w:rsidR="005705BC" w14:paraId="40CC72AC" w14:textId="77777777" w:rsidTr="00A5725C">
        <w:tc>
          <w:tcPr>
            <w:tcW w:w="1343" w:type="dxa"/>
            <w:tcBorders>
              <w:top w:val="single" w:sz="4" w:space="0" w:color="auto"/>
              <w:bottom w:val="single" w:sz="4" w:space="0" w:color="auto"/>
              <w:right w:val="single" w:sz="4" w:space="0" w:color="auto"/>
            </w:tcBorders>
          </w:tcPr>
          <w:p w14:paraId="73BC9375" w14:textId="77777777" w:rsidR="005705BC" w:rsidRDefault="005705BC" w:rsidP="001F39C5">
            <w:pPr>
              <w:pStyle w:val="af1"/>
              <w:numPr>
                <w:ilvl w:val="2"/>
                <w:numId w:val="0"/>
              </w:numPr>
              <w:jc w:val="center"/>
              <w:rPr>
                <w:sz w:val="18"/>
                <w:szCs w:val="18"/>
              </w:rPr>
            </w:pPr>
            <w:r>
              <w:rPr>
                <w:rFonts w:hint="eastAsia"/>
                <w:sz w:val="18"/>
                <w:szCs w:val="18"/>
              </w:rPr>
              <w:t>试验条件</w:t>
            </w:r>
          </w:p>
        </w:tc>
        <w:tc>
          <w:tcPr>
            <w:tcW w:w="8227" w:type="dxa"/>
            <w:tcBorders>
              <w:top w:val="single" w:sz="4" w:space="0" w:color="auto"/>
              <w:left w:val="single" w:sz="4" w:space="0" w:color="auto"/>
              <w:bottom w:val="single" w:sz="4" w:space="0" w:color="auto"/>
            </w:tcBorders>
          </w:tcPr>
          <w:p w14:paraId="2471E78B" w14:textId="77777777" w:rsidR="005705BC" w:rsidRDefault="005705BC" w:rsidP="00A5725C">
            <w:pPr>
              <w:pStyle w:val="af1"/>
              <w:numPr>
                <w:ilvl w:val="0"/>
                <w:numId w:val="0"/>
              </w:numPr>
              <w:ind w:firstLineChars="120" w:firstLine="216"/>
              <w:jc w:val="both"/>
              <w:rPr>
                <w:sz w:val="18"/>
                <w:szCs w:val="18"/>
              </w:rPr>
            </w:pPr>
            <w:r>
              <w:rPr>
                <w:rFonts w:hint="eastAsia"/>
                <w:sz w:val="18"/>
                <w:szCs w:val="18"/>
              </w:rPr>
              <w:t>车地无线通信系统工作正常，PIS系统工作正常</w:t>
            </w:r>
            <w:r w:rsidR="007D37C3">
              <w:rPr>
                <w:rFonts w:hint="eastAsia"/>
                <w:sz w:val="18"/>
                <w:szCs w:val="18"/>
              </w:rPr>
              <w:t>。</w:t>
            </w:r>
            <w:r>
              <w:rPr>
                <w:rFonts w:hint="eastAsia"/>
                <w:sz w:val="18"/>
                <w:szCs w:val="18"/>
              </w:rPr>
              <w:t>列车可正常悬浮，并可在牵引车配合下全线往返运行</w:t>
            </w:r>
          </w:p>
        </w:tc>
      </w:tr>
      <w:tr w:rsidR="005705BC" w14:paraId="72BB16DC" w14:textId="77777777" w:rsidTr="00A5725C">
        <w:tc>
          <w:tcPr>
            <w:tcW w:w="1343" w:type="dxa"/>
            <w:tcBorders>
              <w:top w:val="single" w:sz="4" w:space="0" w:color="auto"/>
              <w:bottom w:val="single" w:sz="4" w:space="0" w:color="auto"/>
              <w:right w:val="single" w:sz="4" w:space="0" w:color="auto"/>
            </w:tcBorders>
          </w:tcPr>
          <w:p w14:paraId="7E580CA5" w14:textId="77777777" w:rsidR="005705BC" w:rsidRDefault="005705BC" w:rsidP="001F39C5">
            <w:pPr>
              <w:pStyle w:val="af1"/>
              <w:numPr>
                <w:ilvl w:val="2"/>
                <w:numId w:val="0"/>
              </w:numPr>
              <w:jc w:val="center"/>
              <w:rPr>
                <w:sz w:val="18"/>
                <w:szCs w:val="18"/>
              </w:rPr>
            </w:pPr>
            <w:r>
              <w:rPr>
                <w:rFonts w:hint="eastAsia"/>
                <w:sz w:val="18"/>
                <w:szCs w:val="18"/>
              </w:rPr>
              <w:t>试验步骤</w:t>
            </w:r>
          </w:p>
        </w:tc>
        <w:tc>
          <w:tcPr>
            <w:tcW w:w="8227" w:type="dxa"/>
            <w:tcBorders>
              <w:top w:val="single" w:sz="4" w:space="0" w:color="auto"/>
              <w:left w:val="single" w:sz="4" w:space="0" w:color="auto"/>
              <w:bottom w:val="single" w:sz="4" w:space="0" w:color="auto"/>
            </w:tcBorders>
          </w:tcPr>
          <w:p w14:paraId="12E9FFD1" w14:textId="77777777" w:rsidR="007D37C3" w:rsidRDefault="007D37C3" w:rsidP="00492D40">
            <w:pPr>
              <w:pStyle w:val="af1"/>
              <w:numPr>
                <w:ilvl w:val="0"/>
                <w:numId w:val="0"/>
              </w:numPr>
              <w:ind w:leftChars="103" w:left="216"/>
              <w:jc w:val="both"/>
              <w:rPr>
                <w:sz w:val="18"/>
                <w:szCs w:val="18"/>
              </w:rPr>
            </w:pPr>
            <w:r>
              <w:rPr>
                <w:rFonts w:hint="eastAsia"/>
                <w:sz w:val="18"/>
                <w:szCs w:val="18"/>
              </w:rPr>
              <w:t>试验步骤如下：</w:t>
            </w:r>
          </w:p>
          <w:p w14:paraId="3607C1BA" w14:textId="77777777" w:rsidR="005705BC" w:rsidRDefault="005705BC" w:rsidP="00492D40">
            <w:pPr>
              <w:pStyle w:val="af1"/>
              <w:numPr>
                <w:ilvl w:val="0"/>
                <w:numId w:val="52"/>
              </w:numPr>
              <w:ind w:leftChars="103" w:left="574" w:hanging="358"/>
              <w:jc w:val="both"/>
              <w:rPr>
                <w:sz w:val="18"/>
                <w:szCs w:val="18"/>
              </w:rPr>
            </w:pPr>
            <w:r>
              <w:rPr>
                <w:rFonts w:hint="eastAsia"/>
                <w:sz w:val="18"/>
                <w:szCs w:val="18"/>
              </w:rPr>
              <w:t>车地无线通信系统上电启动，列车和PIS系统上电启动</w:t>
            </w:r>
            <w:r w:rsidR="00CB2478">
              <w:rPr>
                <w:rFonts w:hint="eastAsia"/>
                <w:sz w:val="18"/>
                <w:szCs w:val="18"/>
              </w:rPr>
              <w:t>；</w:t>
            </w:r>
          </w:p>
          <w:p w14:paraId="629FDD60" w14:textId="77777777" w:rsidR="005705BC" w:rsidRDefault="005705BC" w:rsidP="00492D40">
            <w:pPr>
              <w:pStyle w:val="af1"/>
              <w:numPr>
                <w:ilvl w:val="0"/>
                <w:numId w:val="52"/>
              </w:numPr>
              <w:ind w:leftChars="103" w:left="574" w:hanging="358"/>
              <w:jc w:val="both"/>
              <w:rPr>
                <w:sz w:val="18"/>
                <w:szCs w:val="18"/>
              </w:rPr>
            </w:pPr>
            <w:r>
              <w:rPr>
                <w:rFonts w:hint="eastAsia"/>
                <w:sz w:val="18"/>
                <w:szCs w:val="18"/>
              </w:rPr>
              <w:t>依次设置列车状态为停车和运行车</w:t>
            </w:r>
            <w:r w:rsidR="00CB2478">
              <w:rPr>
                <w:rFonts w:hint="eastAsia"/>
                <w:sz w:val="18"/>
                <w:szCs w:val="18"/>
              </w:rPr>
              <w:t>；</w:t>
            </w:r>
          </w:p>
          <w:p w14:paraId="29FC9FCA" w14:textId="77777777" w:rsidR="005705BC" w:rsidRDefault="005705BC" w:rsidP="00492D40">
            <w:pPr>
              <w:pStyle w:val="af1"/>
              <w:numPr>
                <w:ilvl w:val="0"/>
                <w:numId w:val="52"/>
              </w:numPr>
              <w:ind w:leftChars="103" w:left="574" w:hanging="358"/>
              <w:jc w:val="both"/>
              <w:rPr>
                <w:sz w:val="18"/>
                <w:szCs w:val="18"/>
              </w:rPr>
            </w:pPr>
            <w:r>
              <w:rPr>
                <w:rFonts w:hint="eastAsia"/>
                <w:sz w:val="18"/>
                <w:szCs w:val="18"/>
              </w:rPr>
              <w:lastRenderedPageBreak/>
              <w:t>加载PIS视频监控业务</w:t>
            </w:r>
            <w:r w:rsidR="00CB2478">
              <w:rPr>
                <w:rFonts w:hint="eastAsia"/>
                <w:sz w:val="18"/>
                <w:szCs w:val="18"/>
              </w:rPr>
              <w:t>；</w:t>
            </w:r>
          </w:p>
          <w:p w14:paraId="5B8AE225" w14:textId="77777777" w:rsidR="005705BC" w:rsidRDefault="005705BC" w:rsidP="00492D40">
            <w:pPr>
              <w:pStyle w:val="af1"/>
              <w:numPr>
                <w:ilvl w:val="0"/>
                <w:numId w:val="52"/>
              </w:numPr>
              <w:ind w:leftChars="103" w:left="574" w:hanging="358"/>
              <w:jc w:val="both"/>
              <w:rPr>
                <w:sz w:val="18"/>
                <w:szCs w:val="18"/>
              </w:rPr>
            </w:pPr>
            <w:r>
              <w:rPr>
                <w:rFonts w:hint="eastAsia"/>
                <w:sz w:val="18"/>
                <w:szCs w:val="18"/>
              </w:rPr>
              <w:t>运行车需在牵引车配合下完成单分区往返运行</w:t>
            </w:r>
            <w:r w:rsidR="00CB2478">
              <w:rPr>
                <w:rFonts w:hint="eastAsia"/>
                <w:sz w:val="18"/>
                <w:szCs w:val="18"/>
              </w:rPr>
              <w:t>；</w:t>
            </w:r>
          </w:p>
          <w:p w14:paraId="7A129681" w14:textId="77777777" w:rsidR="005705BC" w:rsidRDefault="005705BC" w:rsidP="00492D40">
            <w:pPr>
              <w:pStyle w:val="af1"/>
              <w:numPr>
                <w:ilvl w:val="0"/>
                <w:numId w:val="52"/>
              </w:numPr>
              <w:ind w:leftChars="103" w:left="574" w:hanging="358"/>
              <w:jc w:val="both"/>
              <w:rPr>
                <w:sz w:val="18"/>
                <w:szCs w:val="18"/>
              </w:rPr>
            </w:pPr>
            <w:r>
              <w:rPr>
                <w:rFonts w:hint="eastAsia"/>
                <w:sz w:val="18"/>
                <w:szCs w:val="18"/>
              </w:rPr>
              <w:t>同时发起视频监控业务不小于10min</w:t>
            </w:r>
            <w:r w:rsidR="00CB2478">
              <w:rPr>
                <w:rFonts w:hint="eastAsia"/>
                <w:sz w:val="18"/>
                <w:szCs w:val="18"/>
              </w:rPr>
              <w:t>；</w:t>
            </w:r>
          </w:p>
          <w:p w14:paraId="3624D6BD" w14:textId="77777777" w:rsidR="005705BC" w:rsidRDefault="005705BC" w:rsidP="00492D40">
            <w:pPr>
              <w:pStyle w:val="af1"/>
              <w:numPr>
                <w:ilvl w:val="0"/>
                <w:numId w:val="52"/>
              </w:numPr>
              <w:ind w:leftChars="103" w:left="574" w:hanging="358"/>
              <w:jc w:val="both"/>
              <w:rPr>
                <w:sz w:val="18"/>
                <w:szCs w:val="18"/>
              </w:rPr>
            </w:pPr>
            <w:r>
              <w:rPr>
                <w:rFonts w:hint="eastAsia"/>
                <w:sz w:val="18"/>
                <w:szCs w:val="18"/>
              </w:rPr>
              <w:t>通过时延统计工具分别记录各列车状态下视频监控数据的单向传输时延</w:t>
            </w:r>
            <w:r w:rsidR="00CB2478">
              <w:rPr>
                <w:rFonts w:hint="eastAsia"/>
                <w:sz w:val="18"/>
                <w:szCs w:val="18"/>
              </w:rPr>
              <w:t>；</w:t>
            </w:r>
          </w:p>
          <w:p w14:paraId="3E4EDE83" w14:textId="77777777" w:rsidR="005705BC" w:rsidRDefault="005705BC" w:rsidP="00492D40">
            <w:pPr>
              <w:pStyle w:val="af1"/>
              <w:numPr>
                <w:ilvl w:val="0"/>
                <w:numId w:val="52"/>
              </w:numPr>
              <w:ind w:leftChars="103" w:left="574" w:hanging="358"/>
              <w:jc w:val="both"/>
              <w:rPr>
                <w:sz w:val="18"/>
                <w:szCs w:val="18"/>
              </w:rPr>
            </w:pPr>
            <w:r>
              <w:rPr>
                <w:rFonts w:hint="eastAsia"/>
                <w:sz w:val="18"/>
                <w:szCs w:val="18"/>
              </w:rPr>
              <w:t>统计各列车状态下视频监控传输时延不超过500ms的概率</w:t>
            </w:r>
            <w:r w:rsidR="00CB2478">
              <w:rPr>
                <w:rFonts w:hint="eastAsia"/>
                <w:sz w:val="18"/>
                <w:szCs w:val="18"/>
              </w:rPr>
              <w:t>。</w:t>
            </w:r>
          </w:p>
        </w:tc>
      </w:tr>
      <w:tr w:rsidR="008B7342" w14:paraId="2A978608" w14:textId="77777777" w:rsidTr="00A5725C">
        <w:tc>
          <w:tcPr>
            <w:tcW w:w="1343" w:type="dxa"/>
            <w:tcBorders>
              <w:top w:val="single" w:sz="4" w:space="0" w:color="auto"/>
              <w:bottom w:val="single" w:sz="8" w:space="0" w:color="auto"/>
              <w:right w:val="single" w:sz="4" w:space="0" w:color="auto"/>
            </w:tcBorders>
          </w:tcPr>
          <w:p w14:paraId="0E68FCDF" w14:textId="77777777" w:rsidR="008B7342" w:rsidRDefault="00210BC0" w:rsidP="001F39C5">
            <w:pPr>
              <w:pStyle w:val="af1"/>
              <w:numPr>
                <w:ilvl w:val="2"/>
                <w:numId w:val="0"/>
              </w:numPr>
              <w:jc w:val="center"/>
              <w:rPr>
                <w:sz w:val="18"/>
                <w:szCs w:val="18"/>
              </w:rPr>
            </w:pPr>
            <w:r>
              <w:rPr>
                <w:rFonts w:hint="eastAsia"/>
                <w:sz w:val="18"/>
                <w:szCs w:val="18"/>
              </w:rPr>
              <w:lastRenderedPageBreak/>
              <w:t>评定依据</w:t>
            </w:r>
          </w:p>
        </w:tc>
        <w:tc>
          <w:tcPr>
            <w:tcW w:w="8227" w:type="dxa"/>
            <w:tcBorders>
              <w:top w:val="single" w:sz="4" w:space="0" w:color="auto"/>
              <w:left w:val="single" w:sz="4" w:space="0" w:color="auto"/>
              <w:bottom w:val="single" w:sz="8" w:space="0" w:color="auto"/>
            </w:tcBorders>
          </w:tcPr>
          <w:p w14:paraId="6CB9AFBB" w14:textId="77777777" w:rsidR="008B7342" w:rsidRDefault="00210BC0" w:rsidP="00A5725C">
            <w:pPr>
              <w:pStyle w:val="af1"/>
              <w:numPr>
                <w:ilvl w:val="0"/>
                <w:numId w:val="0"/>
              </w:numPr>
              <w:ind w:leftChars="103" w:left="216"/>
              <w:jc w:val="both"/>
              <w:rPr>
                <w:sz w:val="18"/>
                <w:szCs w:val="18"/>
              </w:rPr>
            </w:pPr>
            <w:r>
              <w:rPr>
                <w:rFonts w:hint="eastAsia"/>
                <w:sz w:val="18"/>
                <w:szCs w:val="18"/>
              </w:rPr>
              <w:t>PIS视频监控业务要求车地无线通信系统单向传输时延不超过500ms的概率不小于98</w:t>
            </w:r>
            <w:r w:rsidR="00A5725C">
              <w:rPr>
                <w:rFonts w:hAnsi="宋体" w:hint="eastAsia"/>
                <w:sz w:val="18"/>
                <w:szCs w:val="18"/>
              </w:rPr>
              <w:t>％</w:t>
            </w:r>
          </w:p>
        </w:tc>
      </w:tr>
    </w:tbl>
    <w:p w14:paraId="11FDA65E" w14:textId="77777777" w:rsidR="008B7342" w:rsidRPr="00823D8A" w:rsidRDefault="00210BC0" w:rsidP="001F39C5">
      <w:pPr>
        <w:pStyle w:val="afffffffff2"/>
        <w:spacing w:beforeLines="50" w:before="156" w:afterLines="50" w:after="156"/>
        <w:rPr>
          <w:rFonts w:ascii="黑体" w:eastAsia="黑体" w:hAnsi="黑体"/>
        </w:rPr>
      </w:pPr>
      <w:r w:rsidRPr="00823D8A">
        <w:rPr>
          <w:rFonts w:ascii="黑体" w:eastAsia="黑体" w:hAnsi="黑体" w:hint="eastAsia"/>
          <w:color w:val="000000"/>
        </w:rPr>
        <w:t>PIS视频</w:t>
      </w:r>
      <w:r w:rsidRPr="00823D8A">
        <w:rPr>
          <w:rFonts w:ascii="黑体" w:eastAsia="黑体" w:hAnsi="黑体" w:hint="eastAsia"/>
        </w:rPr>
        <w:t>监控业务丢包率</w:t>
      </w:r>
      <w:r w:rsidR="005705BC" w:rsidRPr="00823D8A">
        <w:rPr>
          <w:rFonts w:ascii="黑体" w:eastAsia="黑体" w:hAnsi="黑体" w:hint="eastAsia"/>
        </w:rPr>
        <w:t>试验</w:t>
      </w:r>
    </w:p>
    <w:p w14:paraId="4AE4263C" w14:textId="77777777" w:rsidR="008B7342" w:rsidRDefault="00210BC0" w:rsidP="001F39C5">
      <w:pPr>
        <w:pStyle w:val="af1"/>
        <w:numPr>
          <w:ilvl w:val="2"/>
          <w:numId w:val="0"/>
        </w:numPr>
        <w:ind w:firstLineChars="200" w:firstLine="420"/>
      </w:pPr>
      <w:r>
        <w:rPr>
          <w:rFonts w:hint="eastAsia"/>
          <w:color w:val="000000"/>
        </w:rPr>
        <w:t>PIS视频监控</w:t>
      </w:r>
      <w:r>
        <w:rPr>
          <w:rFonts w:hint="eastAsia"/>
        </w:rPr>
        <w:t>业务丢包率</w:t>
      </w:r>
      <w:r w:rsidR="005705BC">
        <w:rPr>
          <w:rFonts w:hint="eastAsia"/>
        </w:rPr>
        <w:t>试验</w:t>
      </w:r>
      <w:r>
        <w:rPr>
          <w:rFonts w:hint="eastAsia"/>
        </w:rPr>
        <w:t>见表1</w:t>
      </w:r>
      <w:r>
        <w:t>7</w:t>
      </w:r>
      <w:r>
        <w:rPr>
          <w:rFonts w:hint="eastAsia"/>
        </w:rPr>
        <w:t>。</w:t>
      </w:r>
    </w:p>
    <w:p w14:paraId="2D9BAD94" w14:textId="77777777" w:rsidR="008B7342" w:rsidRDefault="00210BC0" w:rsidP="00346DA4">
      <w:pPr>
        <w:pStyle w:val="af1"/>
        <w:numPr>
          <w:ilvl w:val="2"/>
          <w:numId w:val="0"/>
        </w:numPr>
        <w:spacing w:beforeLines="50" w:before="156" w:afterLines="50" w:after="156"/>
        <w:jc w:val="center"/>
        <w:rPr>
          <w:rFonts w:ascii="Times New Roman" w:eastAsia="黑体"/>
          <w:kern w:val="2"/>
          <w:szCs w:val="24"/>
        </w:rPr>
      </w:pPr>
      <w:r w:rsidRPr="003124E9">
        <w:rPr>
          <w:rFonts w:ascii="黑体" w:eastAsia="黑体" w:hAnsi="黑体" w:hint="eastAsia"/>
          <w:kern w:val="2"/>
          <w:szCs w:val="24"/>
        </w:rPr>
        <w:t>表1</w:t>
      </w:r>
      <w:r w:rsidRPr="003124E9">
        <w:rPr>
          <w:rFonts w:ascii="黑体" w:eastAsia="黑体" w:hAnsi="黑体"/>
          <w:kern w:val="2"/>
          <w:szCs w:val="24"/>
        </w:rPr>
        <w:t xml:space="preserve">7 </w:t>
      </w:r>
      <w:r>
        <w:rPr>
          <w:rFonts w:ascii="Times New Roman" w:eastAsia="黑体" w:hint="eastAsia"/>
          <w:kern w:val="2"/>
          <w:szCs w:val="24"/>
        </w:rPr>
        <w:t xml:space="preserve"> PIS</w:t>
      </w:r>
      <w:r>
        <w:rPr>
          <w:rFonts w:ascii="Times New Roman" w:eastAsia="黑体" w:hint="eastAsia"/>
          <w:kern w:val="2"/>
          <w:szCs w:val="24"/>
        </w:rPr>
        <w:t>视频监控业务丢包率</w:t>
      </w:r>
      <w:r w:rsidR="005705BC">
        <w:rPr>
          <w:rFonts w:ascii="Times New Roman" w:eastAsia="黑体" w:hint="eastAsia"/>
          <w:kern w:val="2"/>
          <w:szCs w:val="24"/>
        </w:rPr>
        <w:t>试验</w:t>
      </w:r>
    </w:p>
    <w:tbl>
      <w:tblPr>
        <w:tblW w:w="957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43"/>
        <w:gridCol w:w="8227"/>
      </w:tblGrid>
      <w:tr w:rsidR="005705BC" w14:paraId="5A910547" w14:textId="77777777" w:rsidTr="00A5725C">
        <w:tc>
          <w:tcPr>
            <w:tcW w:w="1343" w:type="dxa"/>
            <w:tcBorders>
              <w:top w:val="single" w:sz="8" w:space="0" w:color="auto"/>
              <w:bottom w:val="single" w:sz="8" w:space="0" w:color="auto"/>
              <w:right w:val="single" w:sz="4" w:space="0" w:color="auto"/>
            </w:tcBorders>
          </w:tcPr>
          <w:p w14:paraId="485EE22E" w14:textId="77777777" w:rsidR="005705BC" w:rsidRDefault="005705BC" w:rsidP="001F39C5">
            <w:pPr>
              <w:pStyle w:val="af1"/>
              <w:numPr>
                <w:ilvl w:val="2"/>
                <w:numId w:val="0"/>
              </w:numPr>
              <w:jc w:val="center"/>
              <w:rPr>
                <w:sz w:val="18"/>
                <w:szCs w:val="18"/>
              </w:rPr>
            </w:pPr>
            <w:r>
              <w:rPr>
                <w:rFonts w:hint="eastAsia"/>
                <w:sz w:val="18"/>
                <w:szCs w:val="18"/>
              </w:rPr>
              <w:t>试验项目</w:t>
            </w:r>
          </w:p>
        </w:tc>
        <w:tc>
          <w:tcPr>
            <w:tcW w:w="8227" w:type="dxa"/>
            <w:tcBorders>
              <w:top w:val="single" w:sz="8" w:space="0" w:color="auto"/>
              <w:left w:val="single" w:sz="4" w:space="0" w:color="auto"/>
              <w:bottom w:val="single" w:sz="8" w:space="0" w:color="auto"/>
            </w:tcBorders>
          </w:tcPr>
          <w:p w14:paraId="7B17C943" w14:textId="77777777" w:rsidR="005705BC" w:rsidRDefault="005705BC" w:rsidP="001F39C5">
            <w:pPr>
              <w:pStyle w:val="af1"/>
              <w:numPr>
                <w:ilvl w:val="2"/>
                <w:numId w:val="0"/>
              </w:numPr>
              <w:jc w:val="center"/>
              <w:rPr>
                <w:sz w:val="18"/>
                <w:szCs w:val="18"/>
              </w:rPr>
            </w:pPr>
            <w:r>
              <w:rPr>
                <w:rFonts w:hint="eastAsia"/>
                <w:sz w:val="18"/>
                <w:szCs w:val="18"/>
              </w:rPr>
              <w:t>PIS视频监控业务丢包率试验</w:t>
            </w:r>
          </w:p>
        </w:tc>
      </w:tr>
      <w:tr w:rsidR="005705BC" w14:paraId="5B6E0951" w14:textId="77777777" w:rsidTr="00A5725C">
        <w:tc>
          <w:tcPr>
            <w:tcW w:w="1343" w:type="dxa"/>
            <w:tcBorders>
              <w:top w:val="single" w:sz="8" w:space="0" w:color="auto"/>
              <w:bottom w:val="single" w:sz="4" w:space="0" w:color="auto"/>
              <w:right w:val="single" w:sz="4" w:space="0" w:color="auto"/>
            </w:tcBorders>
          </w:tcPr>
          <w:p w14:paraId="08844B0A" w14:textId="77777777" w:rsidR="005705BC" w:rsidRDefault="005705BC" w:rsidP="001F39C5">
            <w:pPr>
              <w:pStyle w:val="af1"/>
              <w:numPr>
                <w:ilvl w:val="2"/>
                <w:numId w:val="0"/>
              </w:numPr>
              <w:jc w:val="center"/>
              <w:rPr>
                <w:sz w:val="18"/>
                <w:szCs w:val="18"/>
              </w:rPr>
            </w:pPr>
            <w:r>
              <w:rPr>
                <w:rFonts w:hint="eastAsia"/>
                <w:sz w:val="18"/>
                <w:szCs w:val="18"/>
              </w:rPr>
              <w:t>试验目的</w:t>
            </w:r>
          </w:p>
        </w:tc>
        <w:tc>
          <w:tcPr>
            <w:tcW w:w="8227" w:type="dxa"/>
            <w:tcBorders>
              <w:top w:val="single" w:sz="8" w:space="0" w:color="auto"/>
              <w:left w:val="single" w:sz="4" w:space="0" w:color="auto"/>
              <w:bottom w:val="single" w:sz="4" w:space="0" w:color="auto"/>
            </w:tcBorders>
          </w:tcPr>
          <w:p w14:paraId="563F74BB" w14:textId="77777777" w:rsidR="005705BC" w:rsidRDefault="005705BC" w:rsidP="00492D40">
            <w:pPr>
              <w:pStyle w:val="af1"/>
              <w:numPr>
                <w:ilvl w:val="2"/>
                <w:numId w:val="0"/>
              </w:numPr>
              <w:ind w:leftChars="103" w:left="216"/>
              <w:jc w:val="both"/>
              <w:rPr>
                <w:sz w:val="18"/>
                <w:szCs w:val="18"/>
              </w:rPr>
            </w:pPr>
            <w:proofErr w:type="gramStart"/>
            <w:r>
              <w:rPr>
                <w:rFonts w:hint="eastAsia"/>
                <w:sz w:val="18"/>
                <w:szCs w:val="18"/>
              </w:rPr>
              <w:t>验证车</w:t>
            </w:r>
            <w:proofErr w:type="gramEnd"/>
            <w:r>
              <w:rPr>
                <w:rFonts w:hint="eastAsia"/>
                <w:sz w:val="18"/>
                <w:szCs w:val="18"/>
              </w:rPr>
              <w:t>地无线通信系统满足PIS视频监控业务丢包率要求</w:t>
            </w:r>
          </w:p>
        </w:tc>
      </w:tr>
      <w:tr w:rsidR="005705BC" w14:paraId="6A872D78" w14:textId="77777777" w:rsidTr="00A5725C">
        <w:tc>
          <w:tcPr>
            <w:tcW w:w="1343" w:type="dxa"/>
            <w:tcBorders>
              <w:top w:val="single" w:sz="4" w:space="0" w:color="auto"/>
              <w:bottom w:val="single" w:sz="4" w:space="0" w:color="auto"/>
              <w:right w:val="single" w:sz="4" w:space="0" w:color="auto"/>
            </w:tcBorders>
          </w:tcPr>
          <w:p w14:paraId="27684B09" w14:textId="77777777" w:rsidR="005705BC" w:rsidRDefault="005705BC" w:rsidP="001F39C5">
            <w:pPr>
              <w:pStyle w:val="af1"/>
              <w:numPr>
                <w:ilvl w:val="2"/>
                <w:numId w:val="0"/>
              </w:numPr>
              <w:jc w:val="center"/>
              <w:rPr>
                <w:sz w:val="18"/>
                <w:szCs w:val="18"/>
              </w:rPr>
            </w:pPr>
            <w:r>
              <w:rPr>
                <w:rFonts w:hint="eastAsia"/>
                <w:sz w:val="18"/>
                <w:szCs w:val="18"/>
              </w:rPr>
              <w:t>试验条件</w:t>
            </w:r>
          </w:p>
        </w:tc>
        <w:tc>
          <w:tcPr>
            <w:tcW w:w="8227" w:type="dxa"/>
            <w:tcBorders>
              <w:top w:val="single" w:sz="4" w:space="0" w:color="auto"/>
              <w:left w:val="single" w:sz="4" w:space="0" w:color="auto"/>
              <w:bottom w:val="single" w:sz="4" w:space="0" w:color="auto"/>
            </w:tcBorders>
          </w:tcPr>
          <w:p w14:paraId="67134D3E" w14:textId="77777777" w:rsidR="005705BC" w:rsidRDefault="005705BC" w:rsidP="00A5725C">
            <w:pPr>
              <w:pStyle w:val="af1"/>
              <w:numPr>
                <w:ilvl w:val="0"/>
                <w:numId w:val="0"/>
              </w:numPr>
              <w:ind w:firstLineChars="120" w:firstLine="216"/>
              <w:jc w:val="both"/>
              <w:rPr>
                <w:sz w:val="18"/>
                <w:szCs w:val="18"/>
              </w:rPr>
            </w:pPr>
            <w:r>
              <w:rPr>
                <w:rFonts w:hint="eastAsia"/>
                <w:sz w:val="18"/>
                <w:szCs w:val="18"/>
              </w:rPr>
              <w:t>车地无线通信系统工作正常，PIS系统工作正常</w:t>
            </w:r>
            <w:r w:rsidR="00CB2478">
              <w:rPr>
                <w:rFonts w:hint="eastAsia"/>
                <w:sz w:val="18"/>
                <w:szCs w:val="18"/>
              </w:rPr>
              <w:t>。</w:t>
            </w:r>
            <w:r>
              <w:rPr>
                <w:rFonts w:hint="eastAsia"/>
                <w:sz w:val="18"/>
                <w:szCs w:val="18"/>
              </w:rPr>
              <w:t>列车可正常悬浮，并可在牵引车配合下全线往返运行</w:t>
            </w:r>
          </w:p>
        </w:tc>
      </w:tr>
      <w:tr w:rsidR="005705BC" w14:paraId="06DE9D4E" w14:textId="77777777" w:rsidTr="00A5725C">
        <w:tc>
          <w:tcPr>
            <w:tcW w:w="1343" w:type="dxa"/>
            <w:tcBorders>
              <w:top w:val="single" w:sz="4" w:space="0" w:color="auto"/>
              <w:bottom w:val="single" w:sz="4" w:space="0" w:color="auto"/>
              <w:right w:val="single" w:sz="4" w:space="0" w:color="auto"/>
            </w:tcBorders>
          </w:tcPr>
          <w:p w14:paraId="5EE84EA6" w14:textId="77777777" w:rsidR="005705BC" w:rsidRDefault="005705BC" w:rsidP="001F39C5">
            <w:pPr>
              <w:pStyle w:val="af1"/>
              <w:numPr>
                <w:ilvl w:val="2"/>
                <w:numId w:val="0"/>
              </w:numPr>
              <w:jc w:val="center"/>
              <w:rPr>
                <w:sz w:val="18"/>
                <w:szCs w:val="18"/>
              </w:rPr>
            </w:pPr>
            <w:r>
              <w:rPr>
                <w:rFonts w:hint="eastAsia"/>
                <w:sz w:val="18"/>
                <w:szCs w:val="18"/>
              </w:rPr>
              <w:t>试验步骤</w:t>
            </w:r>
          </w:p>
        </w:tc>
        <w:tc>
          <w:tcPr>
            <w:tcW w:w="8227" w:type="dxa"/>
            <w:tcBorders>
              <w:top w:val="single" w:sz="4" w:space="0" w:color="auto"/>
              <w:left w:val="single" w:sz="4" w:space="0" w:color="auto"/>
              <w:bottom w:val="single" w:sz="4" w:space="0" w:color="auto"/>
            </w:tcBorders>
          </w:tcPr>
          <w:p w14:paraId="111E3264" w14:textId="77777777" w:rsidR="00CB2478" w:rsidRDefault="00CB2478" w:rsidP="00492D40">
            <w:pPr>
              <w:pStyle w:val="af1"/>
              <w:numPr>
                <w:ilvl w:val="0"/>
                <w:numId w:val="0"/>
              </w:numPr>
              <w:ind w:leftChars="103" w:left="216"/>
              <w:jc w:val="both"/>
              <w:rPr>
                <w:sz w:val="18"/>
                <w:szCs w:val="18"/>
              </w:rPr>
            </w:pPr>
            <w:r>
              <w:rPr>
                <w:rFonts w:hint="eastAsia"/>
                <w:sz w:val="18"/>
                <w:szCs w:val="18"/>
              </w:rPr>
              <w:t>试验步骤如下：</w:t>
            </w:r>
          </w:p>
          <w:p w14:paraId="4E7FD203" w14:textId="77777777" w:rsidR="005705BC" w:rsidRDefault="005705BC" w:rsidP="00492D40">
            <w:pPr>
              <w:pStyle w:val="af1"/>
              <w:numPr>
                <w:ilvl w:val="0"/>
                <w:numId w:val="53"/>
              </w:numPr>
              <w:ind w:leftChars="103" w:left="574" w:hanging="358"/>
              <w:jc w:val="both"/>
              <w:rPr>
                <w:sz w:val="18"/>
                <w:szCs w:val="18"/>
              </w:rPr>
            </w:pPr>
            <w:r>
              <w:rPr>
                <w:rFonts w:hint="eastAsia"/>
                <w:sz w:val="18"/>
                <w:szCs w:val="18"/>
              </w:rPr>
              <w:t>车地无线通信系统上电启动，列车和PIS系统上电启动</w:t>
            </w:r>
            <w:r w:rsidR="00CB2478">
              <w:rPr>
                <w:rFonts w:hint="eastAsia"/>
                <w:sz w:val="18"/>
                <w:szCs w:val="18"/>
              </w:rPr>
              <w:t>；</w:t>
            </w:r>
          </w:p>
          <w:p w14:paraId="18A892F6" w14:textId="77777777" w:rsidR="005705BC" w:rsidRDefault="005705BC" w:rsidP="00492D40">
            <w:pPr>
              <w:pStyle w:val="af1"/>
              <w:numPr>
                <w:ilvl w:val="0"/>
                <w:numId w:val="53"/>
              </w:numPr>
              <w:ind w:leftChars="103" w:left="574" w:hanging="358"/>
              <w:jc w:val="both"/>
              <w:rPr>
                <w:sz w:val="18"/>
                <w:szCs w:val="18"/>
              </w:rPr>
            </w:pPr>
            <w:r>
              <w:rPr>
                <w:rFonts w:hint="eastAsia"/>
                <w:sz w:val="18"/>
                <w:szCs w:val="18"/>
              </w:rPr>
              <w:t>依次设置列车状态为停车和运行车</w:t>
            </w:r>
            <w:r w:rsidR="00CB2478">
              <w:rPr>
                <w:rFonts w:hint="eastAsia"/>
                <w:sz w:val="18"/>
                <w:szCs w:val="18"/>
              </w:rPr>
              <w:t>；</w:t>
            </w:r>
          </w:p>
          <w:p w14:paraId="161AA0FD" w14:textId="77777777" w:rsidR="005705BC" w:rsidRDefault="005705BC" w:rsidP="00492D40">
            <w:pPr>
              <w:pStyle w:val="af1"/>
              <w:numPr>
                <w:ilvl w:val="0"/>
                <w:numId w:val="53"/>
              </w:numPr>
              <w:ind w:leftChars="103" w:left="574" w:hanging="358"/>
              <w:jc w:val="both"/>
              <w:rPr>
                <w:sz w:val="18"/>
                <w:szCs w:val="18"/>
              </w:rPr>
            </w:pPr>
            <w:r>
              <w:rPr>
                <w:rFonts w:hint="eastAsia"/>
                <w:sz w:val="18"/>
                <w:szCs w:val="18"/>
              </w:rPr>
              <w:t>加载PIS视频监控业务</w:t>
            </w:r>
            <w:r w:rsidR="00CB2478">
              <w:rPr>
                <w:rFonts w:hint="eastAsia"/>
                <w:sz w:val="18"/>
                <w:szCs w:val="18"/>
              </w:rPr>
              <w:t>；</w:t>
            </w:r>
          </w:p>
          <w:p w14:paraId="169ED78A" w14:textId="77777777" w:rsidR="005705BC" w:rsidRDefault="005705BC" w:rsidP="00492D40">
            <w:pPr>
              <w:pStyle w:val="af1"/>
              <w:numPr>
                <w:ilvl w:val="0"/>
                <w:numId w:val="53"/>
              </w:numPr>
              <w:ind w:leftChars="103" w:left="574" w:hanging="358"/>
              <w:jc w:val="both"/>
              <w:rPr>
                <w:sz w:val="18"/>
                <w:szCs w:val="18"/>
              </w:rPr>
            </w:pPr>
            <w:r>
              <w:rPr>
                <w:rFonts w:hint="eastAsia"/>
                <w:sz w:val="18"/>
                <w:szCs w:val="18"/>
              </w:rPr>
              <w:t>运行车需在牵引车配合下完成单分区往返运行</w:t>
            </w:r>
            <w:r w:rsidR="00CB2478">
              <w:rPr>
                <w:rFonts w:hint="eastAsia"/>
                <w:sz w:val="18"/>
                <w:szCs w:val="18"/>
              </w:rPr>
              <w:t>；</w:t>
            </w:r>
          </w:p>
          <w:p w14:paraId="66BF8380" w14:textId="77777777" w:rsidR="005705BC" w:rsidRDefault="005705BC" w:rsidP="00492D40">
            <w:pPr>
              <w:pStyle w:val="af1"/>
              <w:numPr>
                <w:ilvl w:val="0"/>
                <w:numId w:val="53"/>
              </w:numPr>
              <w:ind w:leftChars="103" w:left="574" w:hanging="358"/>
              <w:jc w:val="both"/>
              <w:rPr>
                <w:sz w:val="18"/>
                <w:szCs w:val="18"/>
              </w:rPr>
            </w:pPr>
            <w:r>
              <w:rPr>
                <w:rFonts w:hint="eastAsia"/>
                <w:sz w:val="18"/>
                <w:szCs w:val="18"/>
              </w:rPr>
              <w:t>同时发起两路摄像头视频监控业务</w:t>
            </w:r>
            <w:r w:rsidR="00CB2478">
              <w:rPr>
                <w:rFonts w:hint="eastAsia"/>
                <w:sz w:val="18"/>
                <w:szCs w:val="18"/>
              </w:rPr>
              <w:t>；</w:t>
            </w:r>
          </w:p>
          <w:p w14:paraId="5C24B272" w14:textId="77777777" w:rsidR="005705BC" w:rsidRDefault="005705BC" w:rsidP="00492D40">
            <w:pPr>
              <w:pStyle w:val="af1"/>
              <w:numPr>
                <w:ilvl w:val="0"/>
                <w:numId w:val="53"/>
              </w:numPr>
              <w:ind w:leftChars="103" w:left="574" w:hanging="358"/>
              <w:jc w:val="both"/>
              <w:rPr>
                <w:sz w:val="18"/>
                <w:szCs w:val="18"/>
              </w:rPr>
            </w:pPr>
            <w:r>
              <w:rPr>
                <w:rFonts w:hint="eastAsia"/>
                <w:sz w:val="18"/>
                <w:szCs w:val="18"/>
              </w:rPr>
              <w:t>通过丢包工具统计丢包次数</w:t>
            </w:r>
            <w:r w:rsidR="00CB2478">
              <w:rPr>
                <w:rFonts w:hint="eastAsia"/>
                <w:sz w:val="18"/>
                <w:szCs w:val="18"/>
              </w:rPr>
              <w:t>。</w:t>
            </w:r>
          </w:p>
        </w:tc>
      </w:tr>
      <w:tr w:rsidR="008B7342" w14:paraId="6EECECD1" w14:textId="77777777" w:rsidTr="00A5725C">
        <w:tc>
          <w:tcPr>
            <w:tcW w:w="1343" w:type="dxa"/>
            <w:tcBorders>
              <w:top w:val="single" w:sz="4" w:space="0" w:color="auto"/>
              <w:bottom w:val="single" w:sz="8" w:space="0" w:color="auto"/>
              <w:right w:val="single" w:sz="4" w:space="0" w:color="auto"/>
            </w:tcBorders>
          </w:tcPr>
          <w:p w14:paraId="25455D4E" w14:textId="77777777" w:rsidR="008B7342" w:rsidRDefault="00210BC0" w:rsidP="001F39C5">
            <w:pPr>
              <w:pStyle w:val="af1"/>
              <w:numPr>
                <w:ilvl w:val="2"/>
                <w:numId w:val="0"/>
              </w:numPr>
              <w:jc w:val="center"/>
              <w:rPr>
                <w:sz w:val="18"/>
                <w:szCs w:val="18"/>
              </w:rPr>
            </w:pPr>
            <w:r>
              <w:rPr>
                <w:rFonts w:hint="eastAsia"/>
                <w:sz w:val="18"/>
                <w:szCs w:val="18"/>
              </w:rPr>
              <w:t>评定依据</w:t>
            </w:r>
          </w:p>
        </w:tc>
        <w:tc>
          <w:tcPr>
            <w:tcW w:w="8227" w:type="dxa"/>
            <w:tcBorders>
              <w:top w:val="single" w:sz="4" w:space="0" w:color="auto"/>
              <w:left w:val="single" w:sz="4" w:space="0" w:color="auto"/>
              <w:bottom w:val="single" w:sz="8" w:space="0" w:color="auto"/>
            </w:tcBorders>
          </w:tcPr>
          <w:p w14:paraId="71193401" w14:textId="77777777" w:rsidR="008B7342" w:rsidRDefault="00210BC0" w:rsidP="00A5725C">
            <w:pPr>
              <w:pStyle w:val="af1"/>
              <w:numPr>
                <w:ilvl w:val="2"/>
                <w:numId w:val="0"/>
              </w:numPr>
              <w:ind w:leftChars="103" w:left="216"/>
              <w:jc w:val="both"/>
              <w:rPr>
                <w:sz w:val="18"/>
                <w:szCs w:val="18"/>
              </w:rPr>
            </w:pPr>
            <w:r>
              <w:rPr>
                <w:rFonts w:hint="eastAsia"/>
                <w:sz w:val="18"/>
                <w:szCs w:val="18"/>
              </w:rPr>
              <w:t>PIS视频监控业务丢包率不超过1</w:t>
            </w:r>
            <w:r w:rsidR="00A5725C">
              <w:rPr>
                <w:rFonts w:hAnsi="宋体" w:hint="eastAsia"/>
                <w:sz w:val="18"/>
                <w:szCs w:val="18"/>
              </w:rPr>
              <w:t>％</w:t>
            </w:r>
          </w:p>
        </w:tc>
      </w:tr>
    </w:tbl>
    <w:p w14:paraId="124601D8" w14:textId="77777777" w:rsidR="008B7342" w:rsidRPr="00823D8A" w:rsidRDefault="00210BC0" w:rsidP="001F39C5">
      <w:pPr>
        <w:pStyle w:val="afffffffff2"/>
        <w:spacing w:beforeLines="50" w:before="156" w:afterLines="50" w:after="156"/>
        <w:rPr>
          <w:rFonts w:ascii="黑体" w:eastAsia="黑体" w:hAnsi="黑体"/>
        </w:rPr>
      </w:pPr>
      <w:r w:rsidRPr="00823D8A">
        <w:rPr>
          <w:rFonts w:ascii="黑体" w:eastAsia="黑体" w:hAnsi="黑体" w:hint="eastAsia"/>
          <w:color w:val="000000"/>
        </w:rPr>
        <w:t>PIS视频监控</w:t>
      </w:r>
      <w:r w:rsidRPr="00823D8A">
        <w:rPr>
          <w:rFonts w:ascii="黑体" w:eastAsia="黑体" w:hAnsi="黑体" w:hint="eastAsia"/>
        </w:rPr>
        <w:t>业务传输速率</w:t>
      </w:r>
      <w:r w:rsidR="005705BC" w:rsidRPr="00823D8A">
        <w:rPr>
          <w:rFonts w:ascii="黑体" w:eastAsia="黑体" w:hAnsi="黑体" w:hint="eastAsia"/>
        </w:rPr>
        <w:t>试验</w:t>
      </w:r>
    </w:p>
    <w:p w14:paraId="22C16EF2" w14:textId="77777777" w:rsidR="008B7342" w:rsidRDefault="00210BC0" w:rsidP="001F39C5">
      <w:pPr>
        <w:pStyle w:val="af1"/>
        <w:numPr>
          <w:ilvl w:val="2"/>
          <w:numId w:val="0"/>
        </w:numPr>
        <w:ind w:firstLineChars="200" w:firstLine="420"/>
      </w:pPr>
      <w:r>
        <w:rPr>
          <w:rFonts w:hint="eastAsia"/>
          <w:color w:val="000000"/>
        </w:rPr>
        <w:t>PIS视频监控</w:t>
      </w:r>
      <w:r>
        <w:rPr>
          <w:rFonts w:hint="eastAsia"/>
        </w:rPr>
        <w:t>业务传输速率</w:t>
      </w:r>
      <w:r w:rsidR="005705BC">
        <w:rPr>
          <w:rFonts w:hint="eastAsia"/>
        </w:rPr>
        <w:t>试验</w:t>
      </w:r>
      <w:r>
        <w:rPr>
          <w:rFonts w:hint="eastAsia"/>
        </w:rPr>
        <w:t>见表</w:t>
      </w:r>
      <w:r>
        <w:t>18</w:t>
      </w:r>
      <w:r>
        <w:rPr>
          <w:rFonts w:hint="eastAsia"/>
        </w:rPr>
        <w:t>。</w:t>
      </w:r>
    </w:p>
    <w:p w14:paraId="71CA0B95" w14:textId="77777777" w:rsidR="008B7342" w:rsidRDefault="00210BC0" w:rsidP="00346DA4">
      <w:pPr>
        <w:pStyle w:val="af1"/>
        <w:numPr>
          <w:ilvl w:val="2"/>
          <w:numId w:val="0"/>
        </w:numPr>
        <w:spacing w:beforeLines="50" w:before="156" w:afterLines="50" w:after="156"/>
        <w:jc w:val="center"/>
        <w:rPr>
          <w:rFonts w:ascii="Times New Roman" w:eastAsia="黑体"/>
          <w:kern w:val="2"/>
          <w:szCs w:val="24"/>
        </w:rPr>
      </w:pPr>
      <w:r w:rsidRPr="003124E9">
        <w:rPr>
          <w:rFonts w:ascii="黑体" w:eastAsia="黑体" w:hAnsi="黑体" w:hint="eastAsia"/>
          <w:kern w:val="2"/>
          <w:szCs w:val="24"/>
        </w:rPr>
        <w:t>表</w:t>
      </w:r>
      <w:r w:rsidRPr="003124E9">
        <w:rPr>
          <w:rFonts w:ascii="黑体" w:eastAsia="黑体" w:hAnsi="黑体"/>
          <w:kern w:val="2"/>
          <w:szCs w:val="24"/>
        </w:rPr>
        <w:t xml:space="preserve">18 </w:t>
      </w:r>
      <w:r>
        <w:rPr>
          <w:rFonts w:ascii="Times New Roman" w:eastAsia="黑体" w:hint="eastAsia"/>
          <w:kern w:val="2"/>
          <w:szCs w:val="24"/>
        </w:rPr>
        <w:t xml:space="preserve"> PIS</w:t>
      </w:r>
      <w:r>
        <w:rPr>
          <w:rFonts w:ascii="Times New Roman" w:eastAsia="黑体" w:hint="eastAsia"/>
          <w:kern w:val="2"/>
          <w:szCs w:val="24"/>
        </w:rPr>
        <w:t>视频监控业务传输速率</w:t>
      </w:r>
      <w:r w:rsidR="005705BC">
        <w:rPr>
          <w:rFonts w:ascii="Times New Roman" w:eastAsia="黑体" w:hint="eastAsia"/>
          <w:kern w:val="2"/>
          <w:szCs w:val="24"/>
        </w:rPr>
        <w:t>试验</w:t>
      </w:r>
    </w:p>
    <w:tbl>
      <w:tblPr>
        <w:tblW w:w="957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43"/>
        <w:gridCol w:w="8227"/>
      </w:tblGrid>
      <w:tr w:rsidR="005705BC" w14:paraId="5B262036" w14:textId="77777777" w:rsidTr="00A5725C">
        <w:tc>
          <w:tcPr>
            <w:tcW w:w="1343" w:type="dxa"/>
            <w:tcBorders>
              <w:top w:val="single" w:sz="8" w:space="0" w:color="auto"/>
              <w:bottom w:val="single" w:sz="8" w:space="0" w:color="auto"/>
              <w:right w:val="single" w:sz="4" w:space="0" w:color="auto"/>
            </w:tcBorders>
          </w:tcPr>
          <w:p w14:paraId="6F2B52E1" w14:textId="77777777" w:rsidR="005705BC" w:rsidRDefault="005705BC" w:rsidP="001F39C5">
            <w:pPr>
              <w:pStyle w:val="af1"/>
              <w:numPr>
                <w:ilvl w:val="2"/>
                <w:numId w:val="0"/>
              </w:numPr>
              <w:jc w:val="center"/>
              <w:rPr>
                <w:sz w:val="18"/>
                <w:szCs w:val="18"/>
              </w:rPr>
            </w:pPr>
            <w:r>
              <w:rPr>
                <w:rFonts w:hint="eastAsia"/>
                <w:sz w:val="18"/>
                <w:szCs w:val="18"/>
              </w:rPr>
              <w:t>试验项目</w:t>
            </w:r>
          </w:p>
        </w:tc>
        <w:tc>
          <w:tcPr>
            <w:tcW w:w="8227" w:type="dxa"/>
            <w:tcBorders>
              <w:top w:val="single" w:sz="8" w:space="0" w:color="auto"/>
              <w:left w:val="single" w:sz="4" w:space="0" w:color="auto"/>
              <w:bottom w:val="single" w:sz="8" w:space="0" w:color="auto"/>
            </w:tcBorders>
          </w:tcPr>
          <w:p w14:paraId="6C177666" w14:textId="77777777" w:rsidR="005705BC" w:rsidRDefault="005705BC" w:rsidP="001F39C5">
            <w:pPr>
              <w:pStyle w:val="af1"/>
              <w:numPr>
                <w:ilvl w:val="2"/>
                <w:numId w:val="0"/>
              </w:numPr>
              <w:jc w:val="center"/>
              <w:rPr>
                <w:sz w:val="18"/>
                <w:szCs w:val="18"/>
              </w:rPr>
            </w:pPr>
            <w:r>
              <w:rPr>
                <w:rFonts w:hint="eastAsia"/>
                <w:sz w:val="18"/>
                <w:szCs w:val="18"/>
              </w:rPr>
              <w:t>PIS视频监控业务传输速率试验</w:t>
            </w:r>
          </w:p>
        </w:tc>
      </w:tr>
      <w:tr w:rsidR="005705BC" w14:paraId="183E86B9" w14:textId="77777777" w:rsidTr="00A5725C">
        <w:tc>
          <w:tcPr>
            <w:tcW w:w="1343" w:type="dxa"/>
            <w:tcBorders>
              <w:top w:val="single" w:sz="8" w:space="0" w:color="auto"/>
              <w:bottom w:val="single" w:sz="4" w:space="0" w:color="auto"/>
              <w:right w:val="single" w:sz="4" w:space="0" w:color="auto"/>
            </w:tcBorders>
          </w:tcPr>
          <w:p w14:paraId="60AEACE1" w14:textId="77777777" w:rsidR="005705BC" w:rsidRDefault="005705BC" w:rsidP="001F39C5">
            <w:pPr>
              <w:pStyle w:val="af1"/>
              <w:numPr>
                <w:ilvl w:val="2"/>
                <w:numId w:val="0"/>
              </w:numPr>
              <w:jc w:val="center"/>
              <w:rPr>
                <w:sz w:val="18"/>
                <w:szCs w:val="18"/>
              </w:rPr>
            </w:pPr>
            <w:r>
              <w:rPr>
                <w:rFonts w:hint="eastAsia"/>
                <w:sz w:val="18"/>
                <w:szCs w:val="18"/>
              </w:rPr>
              <w:t>试验目的</w:t>
            </w:r>
          </w:p>
        </w:tc>
        <w:tc>
          <w:tcPr>
            <w:tcW w:w="8227" w:type="dxa"/>
            <w:tcBorders>
              <w:top w:val="single" w:sz="8" w:space="0" w:color="auto"/>
              <w:left w:val="single" w:sz="4" w:space="0" w:color="auto"/>
              <w:bottom w:val="single" w:sz="4" w:space="0" w:color="auto"/>
            </w:tcBorders>
          </w:tcPr>
          <w:p w14:paraId="282B17D8" w14:textId="77777777" w:rsidR="005705BC" w:rsidRDefault="005705BC" w:rsidP="00492D40">
            <w:pPr>
              <w:pStyle w:val="af1"/>
              <w:numPr>
                <w:ilvl w:val="2"/>
                <w:numId w:val="0"/>
              </w:numPr>
              <w:ind w:leftChars="103" w:left="216"/>
              <w:jc w:val="both"/>
              <w:rPr>
                <w:sz w:val="18"/>
                <w:szCs w:val="18"/>
              </w:rPr>
            </w:pPr>
            <w:proofErr w:type="gramStart"/>
            <w:r>
              <w:rPr>
                <w:rFonts w:hint="eastAsia"/>
                <w:sz w:val="18"/>
                <w:szCs w:val="18"/>
              </w:rPr>
              <w:t>验证车</w:t>
            </w:r>
            <w:proofErr w:type="gramEnd"/>
            <w:r>
              <w:rPr>
                <w:rFonts w:hint="eastAsia"/>
                <w:sz w:val="18"/>
                <w:szCs w:val="18"/>
              </w:rPr>
              <w:t>地无线通信系统满足PIS视频监控业务传输速率要求</w:t>
            </w:r>
          </w:p>
        </w:tc>
      </w:tr>
      <w:tr w:rsidR="005705BC" w14:paraId="26843215" w14:textId="77777777" w:rsidTr="00A5725C">
        <w:tc>
          <w:tcPr>
            <w:tcW w:w="1343" w:type="dxa"/>
            <w:tcBorders>
              <w:top w:val="single" w:sz="4" w:space="0" w:color="auto"/>
              <w:bottom w:val="single" w:sz="4" w:space="0" w:color="auto"/>
              <w:right w:val="single" w:sz="4" w:space="0" w:color="auto"/>
            </w:tcBorders>
          </w:tcPr>
          <w:p w14:paraId="31C32519" w14:textId="77777777" w:rsidR="005705BC" w:rsidRDefault="005705BC" w:rsidP="001F39C5">
            <w:pPr>
              <w:pStyle w:val="af1"/>
              <w:numPr>
                <w:ilvl w:val="2"/>
                <w:numId w:val="0"/>
              </w:numPr>
              <w:jc w:val="center"/>
              <w:rPr>
                <w:sz w:val="18"/>
                <w:szCs w:val="18"/>
              </w:rPr>
            </w:pPr>
            <w:r>
              <w:rPr>
                <w:rFonts w:hint="eastAsia"/>
                <w:sz w:val="18"/>
                <w:szCs w:val="18"/>
              </w:rPr>
              <w:t>试验条件</w:t>
            </w:r>
          </w:p>
        </w:tc>
        <w:tc>
          <w:tcPr>
            <w:tcW w:w="8227" w:type="dxa"/>
            <w:tcBorders>
              <w:top w:val="single" w:sz="4" w:space="0" w:color="auto"/>
              <w:left w:val="single" w:sz="4" w:space="0" w:color="auto"/>
              <w:bottom w:val="single" w:sz="4" w:space="0" w:color="auto"/>
            </w:tcBorders>
          </w:tcPr>
          <w:p w14:paraId="26730B46" w14:textId="77777777" w:rsidR="005705BC" w:rsidRDefault="005705BC" w:rsidP="0074429E">
            <w:pPr>
              <w:pStyle w:val="af1"/>
              <w:numPr>
                <w:ilvl w:val="0"/>
                <w:numId w:val="0"/>
              </w:numPr>
              <w:ind w:firstLineChars="120" w:firstLine="216"/>
              <w:jc w:val="both"/>
              <w:rPr>
                <w:sz w:val="18"/>
                <w:szCs w:val="18"/>
              </w:rPr>
            </w:pPr>
            <w:r>
              <w:rPr>
                <w:rFonts w:hint="eastAsia"/>
                <w:sz w:val="18"/>
                <w:szCs w:val="18"/>
              </w:rPr>
              <w:t>车地无线通信系统工作正常，PIS系统工作正常</w:t>
            </w:r>
            <w:r w:rsidR="00CB2478">
              <w:rPr>
                <w:rFonts w:hint="eastAsia"/>
                <w:sz w:val="18"/>
                <w:szCs w:val="18"/>
              </w:rPr>
              <w:t>。</w:t>
            </w:r>
            <w:r>
              <w:rPr>
                <w:rFonts w:hint="eastAsia"/>
                <w:sz w:val="18"/>
                <w:szCs w:val="18"/>
              </w:rPr>
              <w:t>列车可正常悬浮，并可在牵引车配合下全线往返运行</w:t>
            </w:r>
          </w:p>
        </w:tc>
      </w:tr>
      <w:tr w:rsidR="005705BC" w14:paraId="7665A577" w14:textId="77777777" w:rsidTr="00A5725C">
        <w:tc>
          <w:tcPr>
            <w:tcW w:w="1343" w:type="dxa"/>
            <w:tcBorders>
              <w:top w:val="single" w:sz="4" w:space="0" w:color="auto"/>
              <w:bottom w:val="single" w:sz="4" w:space="0" w:color="auto"/>
              <w:right w:val="single" w:sz="4" w:space="0" w:color="auto"/>
            </w:tcBorders>
          </w:tcPr>
          <w:p w14:paraId="38820534" w14:textId="77777777" w:rsidR="005705BC" w:rsidRDefault="005705BC" w:rsidP="001F39C5">
            <w:pPr>
              <w:pStyle w:val="af1"/>
              <w:numPr>
                <w:ilvl w:val="2"/>
                <w:numId w:val="0"/>
              </w:numPr>
              <w:jc w:val="center"/>
              <w:rPr>
                <w:sz w:val="18"/>
                <w:szCs w:val="18"/>
              </w:rPr>
            </w:pPr>
            <w:r>
              <w:rPr>
                <w:rFonts w:hint="eastAsia"/>
                <w:sz w:val="18"/>
                <w:szCs w:val="18"/>
              </w:rPr>
              <w:t>试验步骤</w:t>
            </w:r>
          </w:p>
        </w:tc>
        <w:tc>
          <w:tcPr>
            <w:tcW w:w="8227" w:type="dxa"/>
            <w:tcBorders>
              <w:top w:val="single" w:sz="4" w:space="0" w:color="auto"/>
              <w:left w:val="single" w:sz="4" w:space="0" w:color="auto"/>
              <w:bottom w:val="single" w:sz="4" w:space="0" w:color="auto"/>
            </w:tcBorders>
          </w:tcPr>
          <w:p w14:paraId="6F0E70DB" w14:textId="77777777" w:rsidR="00CB2478" w:rsidRDefault="00CB2478" w:rsidP="00492D40">
            <w:pPr>
              <w:pStyle w:val="af1"/>
              <w:numPr>
                <w:ilvl w:val="0"/>
                <w:numId w:val="0"/>
              </w:numPr>
              <w:ind w:leftChars="103" w:left="216"/>
              <w:jc w:val="both"/>
              <w:rPr>
                <w:sz w:val="18"/>
                <w:szCs w:val="18"/>
              </w:rPr>
            </w:pPr>
            <w:r>
              <w:rPr>
                <w:rFonts w:hint="eastAsia"/>
                <w:sz w:val="18"/>
                <w:szCs w:val="18"/>
              </w:rPr>
              <w:t>试验步骤如下：</w:t>
            </w:r>
          </w:p>
          <w:p w14:paraId="180C8104" w14:textId="77777777" w:rsidR="005705BC" w:rsidRDefault="005705BC" w:rsidP="00492D40">
            <w:pPr>
              <w:pStyle w:val="af1"/>
              <w:numPr>
                <w:ilvl w:val="0"/>
                <w:numId w:val="54"/>
              </w:numPr>
              <w:ind w:leftChars="103" w:left="574" w:hanging="358"/>
              <w:jc w:val="both"/>
              <w:rPr>
                <w:sz w:val="18"/>
                <w:szCs w:val="18"/>
              </w:rPr>
            </w:pPr>
            <w:r>
              <w:rPr>
                <w:rFonts w:hint="eastAsia"/>
                <w:sz w:val="18"/>
                <w:szCs w:val="18"/>
              </w:rPr>
              <w:t>车地无线通信系统上电启动，列车和PIS系统上电启动</w:t>
            </w:r>
            <w:r w:rsidR="00CB2478">
              <w:rPr>
                <w:rFonts w:hint="eastAsia"/>
                <w:sz w:val="18"/>
                <w:szCs w:val="18"/>
              </w:rPr>
              <w:t>；</w:t>
            </w:r>
          </w:p>
          <w:p w14:paraId="32BE28E2" w14:textId="77777777" w:rsidR="005705BC" w:rsidRDefault="005705BC" w:rsidP="00492D40">
            <w:pPr>
              <w:pStyle w:val="af1"/>
              <w:numPr>
                <w:ilvl w:val="0"/>
                <w:numId w:val="54"/>
              </w:numPr>
              <w:ind w:leftChars="103" w:left="574" w:hanging="358"/>
              <w:jc w:val="both"/>
              <w:rPr>
                <w:sz w:val="18"/>
                <w:szCs w:val="18"/>
              </w:rPr>
            </w:pPr>
            <w:r>
              <w:rPr>
                <w:rFonts w:hint="eastAsia"/>
                <w:sz w:val="18"/>
                <w:szCs w:val="18"/>
              </w:rPr>
              <w:t>依次设置列车状态为停车和运行车</w:t>
            </w:r>
            <w:r w:rsidR="00CB2478">
              <w:rPr>
                <w:rFonts w:hint="eastAsia"/>
                <w:sz w:val="18"/>
                <w:szCs w:val="18"/>
              </w:rPr>
              <w:t>；</w:t>
            </w:r>
          </w:p>
          <w:p w14:paraId="443322F2" w14:textId="77777777" w:rsidR="005705BC" w:rsidRDefault="005705BC" w:rsidP="00492D40">
            <w:pPr>
              <w:pStyle w:val="af1"/>
              <w:numPr>
                <w:ilvl w:val="0"/>
                <w:numId w:val="54"/>
              </w:numPr>
              <w:ind w:leftChars="103" w:left="574" w:hanging="358"/>
              <w:jc w:val="both"/>
              <w:rPr>
                <w:sz w:val="18"/>
                <w:szCs w:val="18"/>
              </w:rPr>
            </w:pPr>
            <w:r>
              <w:rPr>
                <w:rFonts w:hint="eastAsia"/>
                <w:sz w:val="18"/>
                <w:szCs w:val="18"/>
              </w:rPr>
              <w:t>加载PIS视频监控业务</w:t>
            </w:r>
            <w:r w:rsidR="00CB2478">
              <w:rPr>
                <w:rFonts w:hint="eastAsia"/>
                <w:sz w:val="18"/>
                <w:szCs w:val="18"/>
              </w:rPr>
              <w:t>；</w:t>
            </w:r>
          </w:p>
          <w:p w14:paraId="78D06445" w14:textId="77777777" w:rsidR="005705BC" w:rsidRDefault="005705BC" w:rsidP="00492D40">
            <w:pPr>
              <w:pStyle w:val="af1"/>
              <w:numPr>
                <w:ilvl w:val="0"/>
                <w:numId w:val="54"/>
              </w:numPr>
              <w:ind w:leftChars="103" w:left="574" w:hanging="358"/>
              <w:jc w:val="both"/>
              <w:rPr>
                <w:sz w:val="18"/>
                <w:szCs w:val="18"/>
              </w:rPr>
            </w:pPr>
            <w:r>
              <w:rPr>
                <w:rFonts w:hint="eastAsia"/>
                <w:sz w:val="18"/>
                <w:szCs w:val="18"/>
              </w:rPr>
              <w:t>运行车需在牵引车配合下完成单分区往返运行</w:t>
            </w:r>
            <w:r w:rsidR="00CB2478">
              <w:rPr>
                <w:rFonts w:hint="eastAsia"/>
                <w:sz w:val="18"/>
                <w:szCs w:val="18"/>
              </w:rPr>
              <w:t>；</w:t>
            </w:r>
          </w:p>
          <w:p w14:paraId="6DA39A68" w14:textId="77777777" w:rsidR="005705BC" w:rsidRDefault="005705BC" w:rsidP="00492D40">
            <w:pPr>
              <w:pStyle w:val="af1"/>
              <w:numPr>
                <w:ilvl w:val="0"/>
                <w:numId w:val="54"/>
              </w:numPr>
              <w:ind w:leftChars="103" w:left="574" w:hanging="358"/>
              <w:jc w:val="both"/>
              <w:rPr>
                <w:sz w:val="18"/>
                <w:szCs w:val="18"/>
              </w:rPr>
            </w:pPr>
            <w:r>
              <w:rPr>
                <w:rFonts w:hint="eastAsia"/>
                <w:sz w:val="18"/>
                <w:szCs w:val="18"/>
              </w:rPr>
              <w:t>同时发起两路1Mbps摄像头视频监控业务</w:t>
            </w:r>
            <w:r w:rsidR="00CB2478">
              <w:rPr>
                <w:rFonts w:hint="eastAsia"/>
                <w:sz w:val="18"/>
                <w:szCs w:val="18"/>
              </w:rPr>
              <w:t>；</w:t>
            </w:r>
          </w:p>
          <w:p w14:paraId="386784FD" w14:textId="77777777" w:rsidR="005705BC" w:rsidRDefault="005705BC" w:rsidP="00492D40">
            <w:pPr>
              <w:pStyle w:val="af1"/>
              <w:numPr>
                <w:ilvl w:val="0"/>
                <w:numId w:val="54"/>
              </w:numPr>
              <w:ind w:leftChars="103" w:left="574" w:hanging="358"/>
              <w:jc w:val="both"/>
              <w:rPr>
                <w:sz w:val="18"/>
                <w:szCs w:val="18"/>
              </w:rPr>
            </w:pPr>
            <w:r>
              <w:rPr>
                <w:rFonts w:hint="eastAsia"/>
                <w:sz w:val="18"/>
                <w:szCs w:val="18"/>
              </w:rPr>
              <w:t>通过视频测试工具测试传输速率</w:t>
            </w:r>
            <w:r w:rsidR="00CB2478">
              <w:rPr>
                <w:rFonts w:hint="eastAsia"/>
                <w:sz w:val="18"/>
                <w:szCs w:val="18"/>
              </w:rPr>
              <w:t>。</w:t>
            </w:r>
          </w:p>
        </w:tc>
      </w:tr>
      <w:tr w:rsidR="008B7342" w14:paraId="6C41209D" w14:textId="77777777" w:rsidTr="00A5725C">
        <w:tc>
          <w:tcPr>
            <w:tcW w:w="1343" w:type="dxa"/>
            <w:tcBorders>
              <w:top w:val="single" w:sz="4" w:space="0" w:color="auto"/>
              <w:bottom w:val="single" w:sz="8" w:space="0" w:color="auto"/>
              <w:right w:val="single" w:sz="4" w:space="0" w:color="auto"/>
            </w:tcBorders>
          </w:tcPr>
          <w:p w14:paraId="3489B1FA" w14:textId="77777777" w:rsidR="008B7342" w:rsidRDefault="00210BC0" w:rsidP="001F39C5">
            <w:pPr>
              <w:pStyle w:val="af1"/>
              <w:numPr>
                <w:ilvl w:val="2"/>
                <w:numId w:val="0"/>
              </w:numPr>
              <w:jc w:val="center"/>
              <w:rPr>
                <w:sz w:val="18"/>
                <w:szCs w:val="18"/>
              </w:rPr>
            </w:pPr>
            <w:r>
              <w:rPr>
                <w:rFonts w:hint="eastAsia"/>
                <w:sz w:val="18"/>
                <w:szCs w:val="18"/>
              </w:rPr>
              <w:t>评定依据</w:t>
            </w:r>
          </w:p>
        </w:tc>
        <w:tc>
          <w:tcPr>
            <w:tcW w:w="8227" w:type="dxa"/>
            <w:tcBorders>
              <w:top w:val="single" w:sz="4" w:space="0" w:color="auto"/>
              <w:left w:val="single" w:sz="4" w:space="0" w:color="auto"/>
              <w:bottom w:val="single" w:sz="8" w:space="0" w:color="auto"/>
            </w:tcBorders>
          </w:tcPr>
          <w:p w14:paraId="217DA574" w14:textId="77777777" w:rsidR="008B7342" w:rsidRDefault="00210BC0" w:rsidP="00492D40">
            <w:pPr>
              <w:pStyle w:val="af1"/>
              <w:numPr>
                <w:ilvl w:val="2"/>
                <w:numId w:val="0"/>
              </w:numPr>
              <w:ind w:leftChars="103" w:left="216"/>
              <w:jc w:val="both"/>
              <w:rPr>
                <w:sz w:val="18"/>
                <w:szCs w:val="18"/>
              </w:rPr>
            </w:pPr>
            <w:r>
              <w:rPr>
                <w:rFonts w:hint="eastAsia"/>
                <w:sz w:val="18"/>
                <w:szCs w:val="18"/>
              </w:rPr>
              <w:t>PIS视频监控业务满足总共不少于2Mbps传输速率要求</w:t>
            </w:r>
          </w:p>
        </w:tc>
      </w:tr>
    </w:tbl>
    <w:p w14:paraId="198D2032" w14:textId="77777777" w:rsidR="008B7342" w:rsidRPr="00823D8A" w:rsidRDefault="00210BC0" w:rsidP="005A12FB">
      <w:pPr>
        <w:pStyle w:val="afffffffff0"/>
        <w:spacing w:beforeLines="50" w:before="156" w:afterLines="50" w:after="156"/>
        <w:outlineLvl w:val="1"/>
        <w:rPr>
          <w:rFonts w:ascii="黑体" w:eastAsia="黑体" w:hAnsi="黑体"/>
          <w:color w:val="000000"/>
        </w:rPr>
      </w:pPr>
      <w:bookmarkStart w:id="67" w:name="_Toc169613646"/>
      <w:r w:rsidRPr="00823D8A">
        <w:rPr>
          <w:rFonts w:ascii="黑体" w:eastAsia="黑体" w:hAnsi="黑体" w:hint="eastAsia"/>
          <w:color w:val="000000"/>
        </w:rPr>
        <w:t>调度语音业务</w:t>
      </w:r>
      <w:r w:rsidR="005705BC" w:rsidRPr="00823D8A">
        <w:rPr>
          <w:rFonts w:ascii="黑体" w:eastAsia="黑体" w:hAnsi="黑体" w:hint="eastAsia"/>
          <w:color w:val="000000"/>
        </w:rPr>
        <w:t>试验</w:t>
      </w:r>
      <w:bookmarkEnd w:id="67"/>
    </w:p>
    <w:p w14:paraId="5618ED10" w14:textId="77777777" w:rsidR="008B7342" w:rsidRPr="00823D8A" w:rsidRDefault="00210BC0" w:rsidP="001F39C5">
      <w:pPr>
        <w:pStyle w:val="afffffffff3"/>
        <w:spacing w:beforeLines="50" w:before="156" w:afterLines="50" w:after="156"/>
        <w:rPr>
          <w:rFonts w:ascii="黑体" w:eastAsia="黑体" w:hAnsi="黑体"/>
          <w:color w:val="000000"/>
        </w:rPr>
      </w:pPr>
      <w:r w:rsidRPr="00823D8A">
        <w:rPr>
          <w:rFonts w:ascii="黑体" w:eastAsia="黑体" w:hAnsi="黑体" w:hint="eastAsia"/>
          <w:color w:val="000000"/>
        </w:rPr>
        <w:t>调度语音业务</w:t>
      </w:r>
      <w:proofErr w:type="gramStart"/>
      <w:r w:rsidRPr="00823D8A">
        <w:rPr>
          <w:rFonts w:ascii="黑体" w:eastAsia="黑体" w:hAnsi="黑体" w:hint="eastAsia"/>
          <w:color w:val="000000"/>
        </w:rPr>
        <w:t>个</w:t>
      </w:r>
      <w:proofErr w:type="gramEnd"/>
      <w:r w:rsidRPr="00823D8A">
        <w:rPr>
          <w:rFonts w:ascii="黑体" w:eastAsia="黑体" w:hAnsi="黑体" w:hint="eastAsia"/>
          <w:color w:val="000000"/>
        </w:rPr>
        <w:t>呼功能</w:t>
      </w:r>
      <w:r w:rsidR="005705BC" w:rsidRPr="00823D8A">
        <w:rPr>
          <w:rFonts w:ascii="黑体" w:eastAsia="黑体" w:hAnsi="黑体" w:hint="eastAsia"/>
          <w:color w:val="000000"/>
        </w:rPr>
        <w:t>试验</w:t>
      </w:r>
    </w:p>
    <w:p w14:paraId="154B62EB" w14:textId="77777777" w:rsidR="008B7342" w:rsidRDefault="00210BC0" w:rsidP="001F39C5">
      <w:pPr>
        <w:pStyle w:val="af1"/>
        <w:numPr>
          <w:ilvl w:val="2"/>
          <w:numId w:val="0"/>
        </w:numPr>
        <w:ind w:firstLineChars="200" w:firstLine="420"/>
      </w:pPr>
      <w:r>
        <w:rPr>
          <w:rFonts w:hint="eastAsia"/>
          <w:color w:val="000000"/>
        </w:rPr>
        <w:lastRenderedPageBreak/>
        <w:t>调度语音</w:t>
      </w:r>
      <w:r>
        <w:rPr>
          <w:rFonts w:hint="eastAsia"/>
        </w:rPr>
        <w:t>业务</w:t>
      </w:r>
      <w:proofErr w:type="gramStart"/>
      <w:r>
        <w:rPr>
          <w:rFonts w:hint="eastAsia"/>
        </w:rPr>
        <w:t>个</w:t>
      </w:r>
      <w:proofErr w:type="gramEnd"/>
      <w:r>
        <w:rPr>
          <w:rFonts w:hint="eastAsia"/>
        </w:rPr>
        <w:t>呼功能</w:t>
      </w:r>
      <w:r w:rsidR="005705BC">
        <w:rPr>
          <w:rFonts w:hint="eastAsia"/>
        </w:rPr>
        <w:t>试验</w:t>
      </w:r>
      <w:r>
        <w:rPr>
          <w:rFonts w:hint="eastAsia"/>
        </w:rPr>
        <w:t>见表</w:t>
      </w:r>
      <w:r>
        <w:t>19</w:t>
      </w:r>
      <w:r>
        <w:rPr>
          <w:rFonts w:hint="eastAsia"/>
        </w:rPr>
        <w:t>。</w:t>
      </w:r>
    </w:p>
    <w:p w14:paraId="081E9EA0" w14:textId="77777777" w:rsidR="008B7342" w:rsidRDefault="00210BC0" w:rsidP="00346DA4">
      <w:pPr>
        <w:pStyle w:val="af1"/>
        <w:numPr>
          <w:ilvl w:val="2"/>
          <w:numId w:val="0"/>
        </w:numPr>
        <w:spacing w:beforeLines="50" w:before="156" w:afterLines="50" w:after="156"/>
        <w:jc w:val="center"/>
        <w:rPr>
          <w:rFonts w:ascii="Times New Roman" w:eastAsia="黑体"/>
          <w:kern w:val="2"/>
          <w:szCs w:val="24"/>
        </w:rPr>
      </w:pPr>
      <w:r w:rsidRPr="003124E9">
        <w:rPr>
          <w:rFonts w:ascii="黑体" w:eastAsia="黑体" w:hAnsi="黑体" w:hint="eastAsia"/>
          <w:kern w:val="2"/>
          <w:szCs w:val="24"/>
        </w:rPr>
        <w:t>表</w:t>
      </w:r>
      <w:r w:rsidRPr="003124E9">
        <w:rPr>
          <w:rFonts w:ascii="黑体" w:eastAsia="黑体" w:hAnsi="黑体"/>
          <w:kern w:val="2"/>
          <w:szCs w:val="24"/>
        </w:rPr>
        <w:t>19</w:t>
      </w:r>
      <w:r>
        <w:rPr>
          <w:rFonts w:ascii="Times New Roman" w:eastAsia="黑体"/>
          <w:kern w:val="2"/>
          <w:szCs w:val="24"/>
        </w:rPr>
        <w:t xml:space="preserve"> </w:t>
      </w:r>
      <w:r>
        <w:rPr>
          <w:rFonts w:ascii="Times New Roman" w:eastAsia="黑体" w:hint="eastAsia"/>
          <w:kern w:val="2"/>
          <w:szCs w:val="24"/>
        </w:rPr>
        <w:t xml:space="preserve"> </w:t>
      </w:r>
      <w:r>
        <w:rPr>
          <w:rFonts w:ascii="Times New Roman" w:eastAsia="黑体" w:hint="eastAsia"/>
          <w:kern w:val="2"/>
          <w:szCs w:val="24"/>
        </w:rPr>
        <w:t>调度语音业务</w:t>
      </w:r>
      <w:proofErr w:type="gramStart"/>
      <w:r>
        <w:rPr>
          <w:rFonts w:ascii="Times New Roman" w:eastAsia="黑体" w:hint="eastAsia"/>
          <w:kern w:val="2"/>
          <w:szCs w:val="24"/>
        </w:rPr>
        <w:t>个</w:t>
      </w:r>
      <w:proofErr w:type="gramEnd"/>
      <w:r>
        <w:rPr>
          <w:rFonts w:ascii="Times New Roman" w:eastAsia="黑体" w:hint="eastAsia"/>
          <w:kern w:val="2"/>
          <w:szCs w:val="24"/>
        </w:rPr>
        <w:t>呼功能</w:t>
      </w:r>
      <w:r w:rsidR="005705BC">
        <w:rPr>
          <w:rFonts w:ascii="Times New Roman" w:eastAsia="黑体" w:hint="eastAsia"/>
          <w:kern w:val="2"/>
          <w:szCs w:val="24"/>
        </w:rPr>
        <w:t>试验</w:t>
      </w:r>
    </w:p>
    <w:tbl>
      <w:tblPr>
        <w:tblW w:w="957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43"/>
        <w:gridCol w:w="8227"/>
      </w:tblGrid>
      <w:tr w:rsidR="005705BC" w14:paraId="6FF62196" w14:textId="77777777" w:rsidTr="00A5725C">
        <w:tc>
          <w:tcPr>
            <w:tcW w:w="1343" w:type="dxa"/>
            <w:tcBorders>
              <w:top w:val="single" w:sz="8" w:space="0" w:color="auto"/>
              <w:bottom w:val="single" w:sz="8" w:space="0" w:color="auto"/>
              <w:right w:val="single" w:sz="4" w:space="0" w:color="auto"/>
            </w:tcBorders>
          </w:tcPr>
          <w:p w14:paraId="19B81E05" w14:textId="77777777" w:rsidR="005705BC" w:rsidRDefault="005705BC" w:rsidP="001F39C5">
            <w:pPr>
              <w:pStyle w:val="af1"/>
              <w:numPr>
                <w:ilvl w:val="2"/>
                <w:numId w:val="0"/>
              </w:numPr>
              <w:jc w:val="center"/>
              <w:rPr>
                <w:sz w:val="18"/>
                <w:szCs w:val="18"/>
              </w:rPr>
            </w:pPr>
            <w:r>
              <w:rPr>
                <w:rFonts w:hint="eastAsia"/>
                <w:sz w:val="18"/>
                <w:szCs w:val="18"/>
              </w:rPr>
              <w:t>试验项目</w:t>
            </w:r>
          </w:p>
        </w:tc>
        <w:tc>
          <w:tcPr>
            <w:tcW w:w="8227" w:type="dxa"/>
            <w:tcBorders>
              <w:top w:val="single" w:sz="8" w:space="0" w:color="auto"/>
              <w:left w:val="single" w:sz="4" w:space="0" w:color="auto"/>
              <w:bottom w:val="single" w:sz="8" w:space="0" w:color="auto"/>
            </w:tcBorders>
          </w:tcPr>
          <w:p w14:paraId="47645AA4" w14:textId="77777777" w:rsidR="005705BC" w:rsidRDefault="005705BC" w:rsidP="001F39C5">
            <w:pPr>
              <w:pStyle w:val="af1"/>
              <w:numPr>
                <w:ilvl w:val="2"/>
                <w:numId w:val="0"/>
              </w:numPr>
              <w:jc w:val="center"/>
              <w:rPr>
                <w:sz w:val="18"/>
                <w:szCs w:val="18"/>
              </w:rPr>
            </w:pPr>
            <w:r>
              <w:rPr>
                <w:rFonts w:hint="eastAsia"/>
                <w:sz w:val="18"/>
                <w:szCs w:val="18"/>
              </w:rPr>
              <w:t>调度语音业务</w:t>
            </w:r>
            <w:proofErr w:type="gramStart"/>
            <w:r>
              <w:rPr>
                <w:rFonts w:hint="eastAsia"/>
                <w:sz w:val="18"/>
                <w:szCs w:val="18"/>
              </w:rPr>
              <w:t>个</w:t>
            </w:r>
            <w:proofErr w:type="gramEnd"/>
            <w:r>
              <w:rPr>
                <w:rFonts w:hint="eastAsia"/>
                <w:sz w:val="18"/>
                <w:szCs w:val="18"/>
              </w:rPr>
              <w:t>呼功能试验</w:t>
            </w:r>
          </w:p>
        </w:tc>
      </w:tr>
      <w:tr w:rsidR="005705BC" w14:paraId="17606672" w14:textId="77777777" w:rsidTr="00A5725C">
        <w:tc>
          <w:tcPr>
            <w:tcW w:w="1343" w:type="dxa"/>
            <w:tcBorders>
              <w:top w:val="single" w:sz="8" w:space="0" w:color="auto"/>
              <w:bottom w:val="single" w:sz="4" w:space="0" w:color="auto"/>
              <w:right w:val="single" w:sz="4" w:space="0" w:color="auto"/>
            </w:tcBorders>
          </w:tcPr>
          <w:p w14:paraId="507379CB" w14:textId="77777777" w:rsidR="005705BC" w:rsidRDefault="005705BC" w:rsidP="001F39C5">
            <w:pPr>
              <w:pStyle w:val="af1"/>
              <w:numPr>
                <w:ilvl w:val="2"/>
                <w:numId w:val="0"/>
              </w:numPr>
              <w:jc w:val="center"/>
              <w:rPr>
                <w:sz w:val="18"/>
                <w:szCs w:val="18"/>
              </w:rPr>
            </w:pPr>
            <w:r>
              <w:rPr>
                <w:rFonts w:hint="eastAsia"/>
                <w:sz w:val="18"/>
                <w:szCs w:val="18"/>
              </w:rPr>
              <w:t>试验目的</w:t>
            </w:r>
          </w:p>
        </w:tc>
        <w:tc>
          <w:tcPr>
            <w:tcW w:w="8227" w:type="dxa"/>
            <w:tcBorders>
              <w:top w:val="single" w:sz="8" w:space="0" w:color="auto"/>
              <w:left w:val="single" w:sz="4" w:space="0" w:color="auto"/>
              <w:bottom w:val="single" w:sz="4" w:space="0" w:color="auto"/>
            </w:tcBorders>
          </w:tcPr>
          <w:p w14:paraId="791435C9" w14:textId="77777777" w:rsidR="005705BC" w:rsidRDefault="005705BC" w:rsidP="00492D40">
            <w:pPr>
              <w:pStyle w:val="af1"/>
              <w:numPr>
                <w:ilvl w:val="2"/>
                <w:numId w:val="0"/>
              </w:numPr>
              <w:ind w:leftChars="103" w:left="216"/>
              <w:jc w:val="both"/>
              <w:rPr>
                <w:sz w:val="18"/>
                <w:szCs w:val="18"/>
              </w:rPr>
            </w:pPr>
            <w:proofErr w:type="gramStart"/>
            <w:r>
              <w:rPr>
                <w:rFonts w:hint="eastAsia"/>
                <w:sz w:val="18"/>
                <w:szCs w:val="18"/>
              </w:rPr>
              <w:t>验证车</w:t>
            </w:r>
            <w:proofErr w:type="gramEnd"/>
            <w:r>
              <w:rPr>
                <w:rFonts w:hint="eastAsia"/>
                <w:sz w:val="18"/>
                <w:szCs w:val="18"/>
              </w:rPr>
              <w:t>地无线通信系统可支持调度语音业务</w:t>
            </w:r>
            <w:proofErr w:type="gramStart"/>
            <w:r>
              <w:rPr>
                <w:rFonts w:hint="eastAsia"/>
                <w:sz w:val="18"/>
                <w:szCs w:val="18"/>
              </w:rPr>
              <w:t>个呼功能</w:t>
            </w:r>
            <w:proofErr w:type="gramEnd"/>
          </w:p>
        </w:tc>
      </w:tr>
      <w:tr w:rsidR="005705BC" w14:paraId="7F817952" w14:textId="77777777" w:rsidTr="00A5725C">
        <w:tc>
          <w:tcPr>
            <w:tcW w:w="1343" w:type="dxa"/>
            <w:tcBorders>
              <w:top w:val="single" w:sz="4" w:space="0" w:color="auto"/>
              <w:bottom w:val="single" w:sz="4" w:space="0" w:color="auto"/>
              <w:right w:val="single" w:sz="4" w:space="0" w:color="auto"/>
            </w:tcBorders>
          </w:tcPr>
          <w:p w14:paraId="6846D1CB" w14:textId="77777777" w:rsidR="005705BC" w:rsidRDefault="005705BC" w:rsidP="001F39C5">
            <w:pPr>
              <w:pStyle w:val="af1"/>
              <w:numPr>
                <w:ilvl w:val="2"/>
                <w:numId w:val="0"/>
              </w:numPr>
              <w:jc w:val="center"/>
              <w:rPr>
                <w:sz w:val="18"/>
                <w:szCs w:val="18"/>
              </w:rPr>
            </w:pPr>
            <w:r>
              <w:rPr>
                <w:rFonts w:hint="eastAsia"/>
                <w:sz w:val="18"/>
                <w:szCs w:val="18"/>
              </w:rPr>
              <w:t>试验条件</w:t>
            </w:r>
          </w:p>
        </w:tc>
        <w:tc>
          <w:tcPr>
            <w:tcW w:w="8227" w:type="dxa"/>
            <w:tcBorders>
              <w:top w:val="single" w:sz="4" w:space="0" w:color="auto"/>
              <w:left w:val="single" w:sz="4" w:space="0" w:color="auto"/>
              <w:bottom w:val="single" w:sz="4" w:space="0" w:color="auto"/>
            </w:tcBorders>
          </w:tcPr>
          <w:p w14:paraId="7FEB434A" w14:textId="77777777" w:rsidR="005705BC" w:rsidRDefault="005705BC" w:rsidP="0074429E">
            <w:pPr>
              <w:pStyle w:val="af1"/>
              <w:numPr>
                <w:ilvl w:val="0"/>
                <w:numId w:val="0"/>
              </w:numPr>
              <w:ind w:leftChars="-31" w:left="-65" w:firstLineChars="157" w:firstLine="283"/>
              <w:jc w:val="both"/>
              <w:rPr>
                <w:sz w:val="18"/>
                <w:szCs w:val="18"/>
              </w:rPr>
            </w:pPr>
            <w:r>
              <w:rPr>
                <w:rFonts w:hint="eastAsia"/>
                <w:sz w:val="18"/>
                <w:szCs w:val="18"/>
              </w:rPr>
              <w:t>车地无线通信系统工作正常，无线列调系统工作正常</w:t>
            </w:r>
            <w:r w:rsidR="00CB2478">
              <w:rPr>
                <w:rFonts w:hint="eastAsia"/>
                <w:sz w:val="18"/>
                <w:szCs w:val="18"/>
              </w:rPr>
              <w:t>。</w:t>
            </w:r>
            <w:r>
              <w:rPr>
                <w:rFonts w:hint="eastAsia"/>
                <w:sz w:val="18"/>
                <w:szCs w:val="18"/>
              </w:rPr>
              <w:t>列车可正常悬浮，并可在牵引车配合下全线往返运行</w:t>
            </w:r>
          </w:p>
        </w:tc>
      </w:tr>
      <w:tr w:rsidR="005705BC" w14:paraId="2C1976F2" w14:textId="77777777" w:rsidTr="00A5725C">
        <w:tc>
          <w:tcPr>
            <w:tcW w:w="1343" w:type="dxa"/>
            <w:tcBorders>
              <w:top w:val="single" w:sz="4" w:space="0" w:color="auto"/>
              <w:bottom w:val="single" w:sz="4" w:space="0" w:color="auto"/>
              <w:right w:val="single" w:sz="4" w:space="0" w:color="auto"/>
            </w:tcBorders>
          </w:tcPr>
          <w:p w14:paraId="25184058" w14:textId="77777777" w:rsidR="005705BC" w:rsidRDefault="005705BC" w:rsidP="001F39C5">
            <w:pPr>
              <w:pStyle w:val="af1"/>
              <w:numPr>
                <w:ilvl w:val="2"/>
                <w:numId w:val="0"/>
              </w:numPr>
              <w:jc w:val="center"/>
              <w:rPr>
                <w:sz w:val="18"/>
                <w:szCs w:val="18"/>
              </w:rPr>
            </w:pPr>
            <w:r>
              <w:rPr>
                <w:rFonts w:hint="eastAsia"/>
                <w:sz w:val="18"/>
                <w:szCs w:val="18"/>
              </w:rPr>
              <w:t>试验步骤</w:t>
            </w:r>
          </w:p>
        </w:tc>
        <w:tc>
          <w:tcPr>
            <w:tcW w:w="8227" w:type="dxa"/>
            <w:tcBorders>
              <w:top w:val="single" w:sz="4" w:space="0" w:color="auto"/>
              <w:left w:val="single" w:sz="4" w:space="0" w:color="auto"/>
              <w:bottom w:val="single" w:sz="4" w:space="0" w:color="auto"/>
            </w:tcBorders>
          </w:tcPr>
          <w:p w14:paraId="2E6925B2" w14:textId="77777777" w:rsidR="00370802" w:rsidRDefault="00370802" w:rsidP="00492D40">
            <w:pPr>
              <w:pStyle w:val="af1"/>
              <w:numPr>
                <w:ilvl w:val="0"/>
                <w:numId w:val="0"/>
              </w:numPr>
              <w:ind w:leftChars="103" w:left="216"/>
              <w:jc w:val="both"/>
              <w:rPr>
                <w:sz w:val="18"/>
                <w:szCs w:val="18"/>
              </w:rPr>
            </w:pPr>
            <w:r>
              <w:rPr>
                <w:rFonts w:hint="eastAsia"/>
                <w:sz w:val="18"/>
                <w:szCs w:val="18"/>
              </w:rPr>
              <w:t>试验步骤如下：</w:t>
            </w:r>
          </w:p>
          <w:p w14:paraId="12D7DA36" w14:textId="77777777" w:rsidR="005705BC" w:rsidRDefault="005705BC" w:rsidP="00492D40">
            <w:pPr>
              <w:pStyle w:val="af1"/>
              <w:numPr>
                <w:ilvl w:val="0"/>
                <w:numId w:val="55"/>
              </w:numPr>
              <w:ind w:leftChars="103" w:left="574" w:hanging="358"/>
              <w:jc w:val="both"/>
              <w:rPr>
                <w:sz w:val="18"/>
                <w:szCs w:val="18"/>
              </w:rPr>
            </w:pPr>
            <w:r>
              <w:rPr>
                <w:rFonts w:hint="eastAsia"/>
                <w:sz w:val="18"/>
                <w:szCs w:val="18"/>
              </w:rPr>
              <w:t>车地无线通信系统上电启动，列车和无线列调系统上电启动</w:t>
            </w:r>
            <w:r w:rsidR="00370802">
              <w:rPr>
                <w:rFonts w:hint="eastAsia"/>
                <w:sz w:val="18"/>
                <w:szCs w:val="18"/>
              </w:rPr>
              <w:t>；</w:t>
            </w:r>
          </w:p>
          <w:p w14:paraId="7DDAF419" w14:textId="77777777" w:rsidR="005705BC" w:rsidRDefault="005705BC" w:rsidP="00492D40">
            <w:pPr>
              <w:pStyle w:val="af1"/>
              <w:numPr>
                <w:ilvl w:val="0"/>
                <w:numId w:val="55"/>
              </w:numPr>
              <w:ind w:leftChars="103" w:left="574" w:hanging="358"/>
              <w:jc w:val="both"/>
              <w:rPr>
                <w:sz w:val="18"/>
                <w:szCs w:val="18"/>
              </w:rPr>
            </w:pPr>
            <w:r>
              <w:rPr>
                <w:rFonts w:hint="eastAsia"/>
                <w:sz w:val="18"/>
                <w:szCs w:val="18"/>
              </w:rPr>
              <w:t>依次设置列车状态为存车、停车和运行车</w:t>
            </w:r>
            <w:r w:rsidR="00370802">
              <w:rPr>
                <w:rFonts w:hint="eastAsia"/>
                <w:sz w:val="18"/>
                <w:szCs w:val="18"/>
              </w:rPr>
              <w:t>；</w:t>
            </w:r>
          </w:p>
          <w:p w14:paraId="53D362E9" w14:textId="77777777" w:rsidR="005705BC" w:rsidRDefault="005705BC" w:rsidP="00492D40">
            <w:pPr>
              <w:pStyle w:val="af1"/>
              <w:numPr>
                <w:ilvl w:val="0"/>
                <w:numId w:val="55"/>
              </w:numPr>
              <w:ind w:leftChars="103" w:left="574" w:hanging="358"/>
              <w:jc w:val="both"/>
              <w:rPr>
                <w:sz w:val="18"/>
                <w:szCs w:val="18"/>
              </w:rPr>
            </w:pPr>
            <w:r>
              <w:rPr>
                <w:rFonts w:hint="eastAsia"/>
                <w:sz w:val="18"/>
                <w:szCs w:val="18"/>
              </w:rPr>
              <w:t>加载调度语音业务</w:t>
            </w:r>
            <w:r w:rsidR="00370802">
              <w:rPr>
                <w:rFonts w:hint="eastAsia"/>
                <w:sz w:val="18"/>
                <w:szCs w:val="18"/>
              </w:rPr>
              <w:t>；</w:t>
            </w:r>
          </w:p>
          <w:p w14:paraId="6F8659FC" w14:textId="77777777" w:rsidR="005705BC" w:rsidRDefault="005705BC" w:rsidP="00492D40">
            <w:pPr>
              <w:pStyle w:val="af1"/>
              <w:numPr>
                <w:ilvl w:val="0"/>
                <w:numId w:val="55"/>
              </w:numPr>
              <w:ind w:leftChars="103" w:left="574" w:hanging="358"/>
              <w:jc w:val="both"/>
              <w:rPr>
                <w:sz w:val="18"/>
                <w:szCs w:val="18"/>
              </w:rPr>
            </w:pPr>
            <w:r>
              <w:rPr>
                <w:rFonts w:hint="eastAsia"/>
                <w:sz w:val="18"/>
                <w:szCs w:val="18"/>
              </w:rPr>
              <w:t>运行车需在牵引车配合下完成单分区往返运行</w:t>
            </w:r>
            <w:r w:rsidR="00370802">
              <w:rPr>
                <w:rFonts w:hint="eastAsia"/>
                <w:sz w:val="18"/>
                <w:szCs w:val="18"/>
              </w:rPr>
              <w:t>；</w:t>
            </w:r>
          </w:p>
          <w:p w14:paraId="1037147B" w14:textId="77777777" w:rsidR="005705BC" w:rsidRDefault="005705BC" w:rsidP="00492D40">
            <w:pPr>
              <w:pStyle w:val="af1"/>
              <w:numPr>
                <w:ilvl w:val="0"/>
                <w:numId w:val="55"/>
              </w:numPr>
              <w:ind w:leftChars="103" w:left="574" w:hanging="358"/>
              <w:jc w:val="both"/>
              <w:rPr>
                <w:sz w:val="18"/>
                <w:szCs w:val="18"/>
              </w:rPr>
            </w:pPr>
            <w:r>
              <w:rPr>
                <w:rFonts w:hint="eastAsia"/>
                <w:sz w:val="18"/>
                <w:szCs w:val="18"/>
              </w:rPr>
              <w:t>从列车和地面分别发起双向调度语音通话</w:t>
            </w:r>
            <w:r w:rsidR="00370802">
              <w:rPr>
                <w:rFonts w:hint="eastAsia"/>
                <w:sz w:val="18"/>
                <w:szCs w:val="18"/>
              </w:rPr>
              <w:t>。</w:t>
            </w:r>
          </w:p>
        </w:tc>
      </w:tr>
      <w:tr w:rsidR="008B7342" w14:paraId="0D0D6FD3" w14:textId="77777777" w:rsidTr="00A5725C">
        <w:tc>
          <w:tcPr>
            <w:tcW w:w="1343" w:type="dxa"/>
            <w:tcBorders>
              <w:top w:val="single" w:sz="4" w:space="0" w:color="auto"/>
              <w:bottom w:val="single" w:sz="8" w:space="0" w:color="auto"/>
              <w:right w:val="single" w:sz="4" w:space="0" w:color="auto"/>
            </w:tcBorders>
          </w:tcPr>
          <w:p w14:paraId="67F4E798" w14:textId="77777777" w:rsidR="008B7342" w:rsidRDefault="00210BC0" w:rsidP="001F39C5">
            <w:pPr>
              <w:pStyle w:val="af1"/>
              <w:numPr>
                <w:ilvl w:val="2"/>
                <w:numId w:val="0"/>
              </w:numPr>
              <w:jc w:val="center"/>
              <w:rPr>
                <w:sz w:val="18"/>
                <w:szCs w:val="18"/>
              </w:rPr>
            </w:pPr>
            <w:r>
              <w:rPr>
                <w:rFonts w:hint="eastAsia"/>
                <w:sz w:val="18"/>
                <w:szCs w:val="18"/>
              </w:rPr>
              <w:t>评定依据</w:t>
            </w:r>
          </w:p>
        </w:tc>
        <w:tc>
          <w:tcPr>
            <w:tcW w:w="8227" w:type="dxa"/>
            <w:tcBorders>
              <w:top w:val="single" w:sz="4" w:space="0" w:color="auto"/>
              <w:left w:val="single" w:sz="4" w:space="0" w:color="auto"/>
              <w:bottom w:val="single" w:sz="8" w:space="0" w:color="auto"/>
            </w:tcBorders>
          </w:tcPr>
          <w:p w14:paraId="3965AF93" w14:textId="77777777" w:rsidR="008B7342" w:rsidRDefault="00210BC0" w:rsidP="00492D40">
            <w:pPr>
              <w:pStyle w:val="af1"/>
              <w:numPr>
                <w:ilvl w:val="2"/>
                <w:numId w:val="0"/>
              </w:numPr>
              <w:ind w:leftChars="103" w:left="216"/>
              <w:jc w:val="both"/>
              <w:rPr>
                <w:sz w:val="18"/>
                <w:szCs w:val="18"/>
              </w:rPr>
            </w:pPr>
            <w:r>
              <w:rPr>
                <w:rFonts w:hint="eastAsia"/>
                <w:sz w:val="18"/>
                <w:szCs w:val="18"/>
              </w:rPr>
              <w:t>各列车状态下均可实现车载调度电话和地面调度终端的双向通话</w:t>
            </w:r>
          </w:p>
        </w:tc>
      </w:tr>
    </w:tbl>
    <w:p w14:paraId="5787A7D3" w14:textId="77777777" w:rsidR="008B7342" w:rsidRPr="00823D8A" w:rsidRDefault="00210BC0" w:rsidP="001F39C5">
      <w:pPr>
        <w:pStyle w:val="afffffffff3"/>
        <w:spacing w:beforeLines="50" w:before="156" w:afterLines="50" w:after="156"/>
        <w:rPr>
          <w:rFonts w:ascii="黑体" w:eastAsia="黑体" w:hAnsi="黑体"/>
          <w:color w:val="000000"/>
        </w:rPr>
      </w:pPr>
      <w:r w:rsidRPr="00823D8A">
        <w:rPr>
          <w:rFonts w:ascii="黑体" w:eastAsia="黑体" w:hAnsi="黑体" w:hint="eastAsia"/>
          <w:color w:val="000000"/>
        </w:rPr>
        <w:t>调度语音业务</w:t>
      </w:r>
      <w:proofErr w:type="gramStart"/>
      <w:r w:rsidRPr="00823D8A">
        <w:rPr>
          <w:rFonts w:ascii="黑体" w:eastAsia="黑体" w:hAnsi="黑体" w:hint="eastAsia"/>
          <w:color w:val="000000"/>
        </w:rPr>
        <w:t>个</w:t>
      </w:r>
      <w:proofErr w:type="gramEnd"/>
      <w:r w:rsidRPr="00823D8A">
        <w:rPr>
          <w:rFonts w:ascii="黑体" w:eastAsia="黑体" w:hAnsi="黑体" w:hint="eastAsia"/>
          <w:color w:val="000000"/>
        </w:rPr>
        <w:t>呼性能</w:t>
      </w:r>
      <w:r w:rsidR="005705BC" w:rsidRPr="00823D8A">
        <w:rPr>
          <w:rFonts w:ascii="黑体" w:eastAsia="黑体" w:hAnsi="黑体" w:hint="eastAsia"/>
          <w:color w:val="000000"/>
        </w:rPr>
        <w:t>试验</w:t>
      </w:r>
    </w:p>
    <w:p w14:paraId="0A3E3002" w14:textId="77777777" w:rsidR="008B7342" w:rsidRPr="00823D8A" w:rsidRDefault="00210BC0" w:rsidP="001F39C5">
      <w:pPr>
        <w:pStyle w:val="afffffffff2"/>
        <w:spacing w:beforeLines="50" w:before="156" w:afterLines="50" w:after="156"/>
        <w:rPr>
          <w:rFonts w:ascii="黑体" w:eastAsia="黑体" w:hAnsi="黑体"/>
          <w:color w:val="000000"/>
        </w:rPr>
      </w:pPr>
      <w:r w:rsidRPr="00823D8A">
        <w:rPr>
          <w:rFonts w:ascii="黑体" w:eastAsia="黑体" w:hAnsi="黑体" w:hint="eastAsia"/>
          <w:color w:val="000000"/>
        </w:rPr>
        <w:t>调度</w:t>
      </w:r>
      <w:r w:rsidRPr="00823D8A">
        <w:rPr>
          <w:rFonts w:ascii="黑体" w:eastAsia="黑体" w:hAnsi="黑体" w:hint="eastAsia"/>
        </w:rPr>
        <w:t>语音业务</w:t>
      </w:r>
      <w:proofErr w:type="gramStart"/>
      <w:r w:rsidRPr="00823D8A">
        <w:rPr>
          <w:rFonts w:ascii="黑体" w:eastAsia="黑体" w:hAnsi="黑体" w:hint="eastAsia"/>
        </w:rPr>
        <w:t>个</w:t>
      </w:r>
      <w:proofErr w:type="gramEnd"/>
      <w:r w:rsidRPr="00823D8A">
        <w:rPr>
          <w:rFonts w:ascii="黑体" w:eastAsia="黑体" w:hAnsi="黑体" w:hint="eastAsia"/>
        </w:rPr>
        <w:t>呼传输时延</w:t>
      </w:r>
      <w:r w:rsidR="005705BC" w:rsidRPr="00823D8A">
        <w:rPr>
          <w:rFonts w:ascii="黑体" w:eastAsia="黑体" w:hAnsi="黑体" w:hint="eastAsia"/>
        </w:rPr>
        <w:t>试验</w:t>
      </w:r>
    </w:p>
    <w:p w14:paraId="0EC474DA" w14:textId="77777777" w:rsidR="008B7342" w:rsidRDefault="00210BC0" w:rsidP="001F39C5">
      <w:pPr>
        <w:pStyle w:val="af1"/>
        <w:numPr>
          <w:ilvl w:val="2"/>
          <w:numId w:val="0"/>
        </w:numPr>
        <w:ind w:firstLineChars="200" w:firstLine="420"/>
      </w:pPr>
      <w:r>
        <w:rPr>
          <w:rFonts w:hint="eastAsia"/>
          <w:color w:val="000000"/>
        </w:rPr>
        <w:t>调度语音</w:t>
      </w:r>
      <w:r>
        <w:rPr>
          <w:rFonts w:hint="eastAsia"/>
        </w:rPr>
        <w:t>业务</w:t>
      </w:r>
      <w:proofErr w:type="gramStart"/>
      <w:r>
        <w:rPr>
          <w:rFonts w:hint="eastAsia"/>
        </w:rPr>
        <w:t>个</w:t>
      </w:r>
      <w:proofErr w:type="gramEnd"/>
      <w:r>
        <w:rPr>
          <w:rFonts w:hint="eastAsia"/>
        </w:rPr>
        <w:t>呼传输时延</w:t>
      </w:r>
      <w:r w:rsidR="005705BC">
        <w:rPr>
          <w:rFonts w:hint="eastAsia"/>
        </w:rPr>
        <w:t>试验</w:t>
      </w:r>
      <w:r>
        <w:rPr>
          <w:rFonts w:hint="eastAsia"/>
        </w:rPr>
        <w:t>见表2</w:t>
      </w:r>
      <w:r>
        <w:t>0</w:t>
      </w:r>
      <w:r>
        <w:rPr>
          <w:rFonts w:hint="eastAsia"/>
        </w:rPr>
        <w:t>。</w:t>
      </w:r>
    </w:p>
    <w:p w14:paraId="21C3848C" w14:textId="77777777" w:rsidR="008B7342" w:rsidRDefault="00210BC0" w:rsidP="00346DA4">
      <w:pPr>
        <w:pStyle w:val="af1"/>
        <w:numPr>
          <w:ilvl w:val="2"/>
          <w:numId w:val="0"/>
        </w:numPr>
        <w:spacing w:beforeLines="50" w:before="156" w:afterLines="50" w:after="156"/>
        <w:jc w:val="center"/>
        <w:rPr>
          <w:rFonts w:ascii="Times New Roman" w:eastAsia="黑体"/>
          <w:kern w:val="2"/>
          <w:szCs w:val="24"/>
        </w:rPr>
      </w:pPr>
      <w:r w:rsidRPr="003124E9">
        <w:rPr>
          <w:rFonts w:ascii="黑体" w:eastAsia="黑体" w:hAnsi="黑体" w:hint="eastAsia"/>
          <w:kern w:val="2"/>
          <w:szCs w:val="24"/>
        </w:rPr>
        <w:t>表2</w:t>
      </w:r>
      <w:r w:rsidRPr="003124E9">
        <w:rPr>
          <w:rFonts w:ascii="黑体" w:eastAsia="黑体" w:hAnsi="黑体"/>
          <w:kern w:val="2"/>
          <w:szCs w:val="24"/>
        </w:rPr>
        <w:t>0</w:t>
      </w:r>
      <w:r>
        <w:rPr>
          <w:rFonts w:ascii="Times New Roman" w:eastAsia="黑体" w:hint="eastAsia"/>
          <w:kern w:val="2"/>
          <w:szCs w:val="24"/>
        </w:rPr>
        <w:t xml:space="preserve"> </w:t>
      </w:r>
      <w:r>
        <w:rPr>
          <w:rFonts w:ascii="Times New Roman" w:eastAsia="黑体"/>
          <w:kern w:val="2"/>
          <w:szCs w:val="24"/>
        </w:rPr>
        <w:t xml:space="preserve"> </w:t>
      </w:r>
      <w:r>
        <w:rPr>
          <w:rFonts w:ascii="Times New Roman" w:eastAsia="黑体" w:hint="eastAsia"/>
          <w:kern w:val="2"/>
          <w:szCs w:val="24"/>
        </w:rPr>
        <w:t>调度语音业务</w:t>
      </w:r>
      <w:proofErr w:type="gramStart"/>
      <w:r>
        <w:rPr>
          <w:rFonts w:ascii="Times New Roman" w:eastAsia="黑体" w:hint="eastAsia"/>
          <w:kern w:val="2"/>
          <w:szCs w:val="24"/>
        </w:rPr>
        <w:t>个</w:t>
      </w:r>
      <w:proofErr w:type="gramEnd"/>
      <w:r>
        <w:rPr>
          <w:rFonts w:ascii="Times New Roman" w:eastAsia="黑体" w:hint="eastAsia"/>
          <w:kern w:val="2"/>
          <w:szCs w:val="24"/>
        </w:rPr>
        <w:t>呼传输时延</w:t>
      </w:r>
      <w:r w:rsidR="005705BC">
        <w:rPr>
          <w:rFonts w:ascii="Times New Roman" w:eastAsia="黑体" w:hint="eastAsia"/>
          <w:kern w:val="2"/>
          <w:szCs w:val="24"/>
        </w:rPr>
        <w:t>试验</w:t>
      </w:r>
    </w:p>
    <w:tbl>
      <w:tblPr>
        <w:tblW w:w="957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43"/>
        <w:gridCol w:w="8227"/>
      </w:tblGrid>
      <w:tr w:rsidR="005705BC" w14:paraId="534CFE07" w14:textId="77777777" w:rsidTr="00A5725C">
        <w:tc>
          <w:tcPr>
            <w:tcW w:w="1343" w:type="dxa"/>
            <w:tcBorders>
              <w:top w:val="single" w:sz="8" w:space="0" w:color="auto"/>
              <w:bottom w:val="single" w:sz="8" w:space="0" w:color="auto"/>
              <w:right w:val="single" w:sz="4" w:space="0" w:color="auto"/>
            </w:tcBorders>
          </w:tcPr>
          <w:p w14:paraId="64C0AEEC" w14:textId="77777777" w:rsidR="005705BC" w:rsidRDefault="005705BC" w:rsidP="001F39C5">
            <w:pPr>
              <w:pStyle w:val="af1"/>
              <w:numPr>
                <w:ilvl w:val="2"/>
                <w:numId w:val="0"/>
              </w:numPr>
              <w:jc w:val="center"/>
              <w:rPr>
                <w:sz w:val="18"/>
                <w:szCs w:val="18"/>
              </w:rPr>
            </w:pPr>
            <w:r>
              <w:rPr>
                <w:rFonts w:hint="eastAsia"/>
                <w:sz w:val="18"/>
                <w:szCs w:val="18"/>
              </w:rPr>
              <w:t>试验项目</w:t>
            </w:r>
          </w:p>
        </w:tc>
        <w:tc>
          <w:tcPr>
            <w:tcW w:w="8227" w:type="dxa"/>
            <w:tcBorders>
              <w:top w:val="single" w:sz="8" w:space="0" w:color="auto"/>
              <w:left w:val="single" w:sz="4" w:space="0" w:color="auto"/>
              <w:bottom w:val="single" w:sz="8" w:space="0" w:color="auto"/>
            </w:tcBorders>
          </w:tcPr>
          <w:p w14:paraId="4F037930" w14:textId="77777777" w:rsidR="005705BC" w:rsidRDefault="005705BC" w:rsidP="001F39C5">
            <w:pPr>
              <w:pStyle w:val="af1"/>
              <w:numPr>
                <w:ilvl w:val="2"/>
                <w:numId w:val="0"/>
              </w:numPr>
              <w:jc w:val="center"/>
              <w:rPr>
                <w:sz w:val="18"/>
                <w:szCs w:val="18"/>
              </w:rPr>
            </w:pPr>
            <w:r>
              <w:rPr>
                <w:rFonts w:hint="eastAsia"/>
                <w:sz w:val="18"/>
                <w:szCs w:val="18"/>
              </w:rPr>
              <w:t>调度语音业务</w:t>
            </w:r>
            <w:proofErr w:type="gramStart"/>
            <w:r>
              <w:rPr>
                <w:rFonts w:hint="eastAsia"/>
                <w:sz w:val="18"/>
                <w:szCs w:val="18"/>
              </w:rPr>
              <w:t>个</w:t>
            </w:r>
            <w:proofErr w:type="gramEnd"/>
            <w:r>
              <w:rPr>
                <w:rFonts w:hint="eastAsia"/>
                <w:sz w:val="18"/>
                <w:szCs w:val="18"/>
              </w:rPr>
              <w:t>呼传输时延试验</w:t>
            </w:r>
          </w:p>
        </w:tc>
      </w:tr>
      <w:tr w:rsidR="005705BC" w14:paraId="4A794EE7" w14:textId="77777777" w:rsidTr="00A5725C">
        <w:tc>
          <w:tcPr>
            <w:tcW w:w="1343" w:type="dxa"/>
            <w:tcBorders>
              <w:top w:val="single" w:sz="8" w:space="0" w:color="auto"/>
              <w:bottom w:val="single" w:sz="4" w:space="0" w:color="auto"/>
              <w:right w:val="single" w:sz="4" w:space="0" w:color="auto"/>
            </w:tcBorders>
          </w:tcPr>
          <w:p w14:paraId="4BBA3958" w14:textId="77777777" w:rsidR="005705BC" w:rsidRDefault="005705BC" w:rsidP="001F39C5">
            <w:pPr>
              <w:pStyle w:val="af1"/>
              <w:numPr>
                <w:ilvl w:val="2"/>
                <w:numId w:val="0"/>
              </w:numPr>
              <w:jc w:val="center"/>
              <w:rPr>
                <w:sz w:val="18"/>
                <w:szCs w:val="18"/>
              </w:rPr>
            </w:pPr>
            <w:r>
              <w:rPr>
                <w:rFonts w:hint="eastAsia"/>
                <w:sz w:val="18"/>
                <w:szCs w:val="18"/>
              </w:rPr>
              <w:t>试验目的</w:t>
            </w:r>
          </w:p>
        </w:tc>
        <w:tc>
          <w:tcPr>
            <w:tcW w:w="8227" w:type="dxa"/>
            <w:tcBorders>
              <w:top w:val="single" w:sz="8" w:space="0" w:color="auto"/>
              <w:left w:val="single" w:sz="4" w:space="0" w:color="auto"/>
              <w:bottom w:val="single" w:sz="4" w:space="0" w:color="auto"/>
            </w:tcBorders>
          </w:tcPr>
          <w:p w14:paraId="4236C6E6" w14:textId="77777777" w:rsidR="005705BC" w:rsidRDefault="005705BC" w:rsidP="00492D40">
            <w:pPr>
              <w:pStyle w:val="af1"/>
              <w:numPr>
                <w:ilvl w:val="2"/>
                <w:numId w:val="0"/>
              </w:numPr>
              <w:ind w:leftChars="103" w:left="216"/>
              <w:jc w:val="both"/>
              <w:rPr>
                <w:sz w:val="18"/>
                <w:szCs w:val="18"/>
              </w:rPr>
            </w:pPr>
            <w:proofErr w:type="gramStart"/>
            <w:r>
              <w:rPr>
                <w:rFonts w:hint="eastAsia"/>
                <w:sz w:val="18"/>
                <w:szCs w:val="18"/>
              </w:rPr>
              <w:t>验证车</w:t>
            </w:r>
            <w:proofErr w:type="gramEnd"/>
            <w:r>
              <w:rPr>
                <w:rFonts w:hint="eastAsia"/>
                <w:sz w:val="18"/>
                <w:szCs w:val="18"/>
              </w:rPr>
              <w:t>地无线通信系统满足调度语音业务</w:t>
            </w:r>
            <w:proofErr w:type="gramStart"/>
            <w:r>
              <w:rPr>
                <w:rFonts w:hint="eastAsia"/>
                <w:sz w:val="18"/>
                <w:szCs w:val="18"/>
              </w:rPr>
              <w:t>个</w:t>
            </w:r>
            <w:proofErr w:type="gramEnd"/>
            <w:r>
              <w:rPr>
                <w:rFonts w:hint="eastAsia"/>
                <w:sz w:val="18"/>
                <w:szCs w:val="18"/>
              </w:rPr>
              <w:t>呼传输时延性能要求</w:t>
            </w:r>
          </w:p>
        </w:tc>
      </w:tr>
      <w:tr w:rsidR="005705BC" w14:paraId="2B063A8C" w14:textId="77777777" w:rsidTr="00A5725C">
        <w:tc>
          <w:tcPr>
            <w:tcW w:w="1343" w:type="dxa"/>
            <w:tcBorders>
              <w:top w:val="single" w:sz="4" w:space="0" w:color="auto"/>
              <w:bottom w:val="single" w:sz="4" w:space="0" w:color="auto"/>
              <w:right w:val="single" w:sz="4" w:space="0" w:color="auto"/>
            </w:tcBorders>
          </w:tcPr>
          <w:p w14:paraId="2AD4DC98" w14:textId="77777777" w:rsidR="005705BC" w:rsidRDefault="005705BC" w:rsidP="001F39C5">
            <w:pPr>
              <w:pStyle w:val="af1"/>
              <w:numPr>
                <w:ilvl w:val="2"/>
                <w:numId w:val="0"/>
              </w:numPr>
              <w:jc w:val="center"/>
              <w:rPr>
                <w:sz w:val="18"/>
                <w:szCs w:val="18"/>
              </w:rPr>
            </w:pPr>
            <w:r>
              <w:rPr>
                <w:rFonts w:hint="eastAsia"/>
                <w:sz w:val="18"/>
                <w:szCs w:val="18"/>
              </w:rPr>
              <w:t>试验条件</w:t>
            </w:r>
          </w:p>
        </w:tc>
        <w:tc>
          <w:tcPr>
            <w:tcW w:w="8227" w:type="dxa"/>
            <w:tcBorders>
              <w:top w:val="single" w:sz="4" w:space="0" w:color="auto"/>
              <w:left w:val="single" w:sz="4" w:space="0" w:color="auto"/>
              <w:bottom w:val="single" w:sz="4" w:space="0" w:color="auto"/>
            </w:tcBorders>
          </w:tcPr>
          <w:p w14:paraId="431F838B" w14:textId="77777777" w:rsidR="005705BC" w:rsidRDefault="005705BC" w:rsidP="00A5725C">
            <w:pPr>
              <w:pStyle w:val="af1"/>
              <w:numPr>
                <w:ilvl w:val="0"/>
                <w:numId w:val="0"/>
              </w:numPr>
              <w:ind w:leftChars="35" w:left="73" w:firstLineChars="78" w:firstLine="140"/>
              <w:jc w:val="both"/>
              <w:rPr>
                <w:sz w:val="18"/>
                <w:szCs w:val="18"/>
              </w:rPr>
            </w:pPr>
            <w:r>
              <w:rPr>
                <w:rFonts w:hint="eastAsia"/>
                <w:sz w:val="18"/>
                <w:szCs w:val="18"/>
              </w:rPr>
              <w:t>车地无线通信系统工作正常，无线列调系统工作正常</w:t>
            </w:r>
            <w:r w:rsidR="00370802">
              <w:rPr>
                <w:rFonts w:hint="eastAsia"/>
                <w:sz w:val="18"/>
                <w:szCs w:val="18"/>
              </w:rPr>
              <w:t>。</w:t>
            </w:r>
            <w:r>
              <w:rPr>
                <w:rFonts w:hint="eastAsia"/>
                <w:sz w:val="18"/>
                <w:szCs w:val="18"/>
              </w:rPr>
              <w:t>列车可正常悬浮，并可在牵引车配合下全线往返运行</w:t>
            </w:r>
          </w:p>
        </w:tc>
      </w:tr>
      <w:tr w:rsidR="005705BC" w14:paraId="1B75FAF7" w14:textId="77777777" w:rsidTr="00A5725C">
        <w:tc>
          <w:tcPr>
            <w:tcW w:w="1343" w:type="dxa"/>
            <w:tcBorders>
              <w:top w:val="single" w:sz="4" w:space="0" w:color="auto"/>
              <w:bottom w:val="single" w:sz="4" w:space="0" w:color="auto"/>
              <w:right w:val="single" w:sz="4" w:space="0" w:color="auto"/>
            </w:tcBorders>
          </w:tcPr>
          <w:p w14:paraId="2900D88A" w14:textId="77777777" w:rsidR="005705BC" w:rsidRDefault="005705BC" w:rsidP="001F39C5">
            <w:pPr>
              <w:pStyle w:val="af1"/>
              <w:numPr>
                <w:ilvl w:val="2"/>
                <w:numId w:val="0"/>
              </w:numPr>
              <w:jc w:val="center"/>
              <w:rPr>
                <w:sz w:val="18"/>
                <w:szCs w:val="18"/>
              </w:rPr>
            </w:pPr>
            <w:r>
              <w:rPr>
                <w:rFonts w:hint="eastAsia"/>
                <w:sz w:val="18"/>
                <w:szCs w:val="18"/>
              </w:rPr>
              <w:t>试验步骤</w:t>
            </w:r>
          </w:p>
        </w:tc>
        <w:tc>
          <w:tcPr>
            <w:tcW w:w="8227" w:type="dxa"/>
            <w:tcBorders>
              <w:top w:val="single" w:sz="4" w:space="0" w:color="auto"/>
              <w:left w:val="single" w:sz="4" w:space="0" w:color="auto"/>
              <w:bottom w:val="single" w:sz="4" w:space="0" w:color="auto"/>
            </w:tcBorders>
          </w:tcPr>
          <w:p w14:paraId="207FEB25" w14:textId="77777777" w:rsidR="00370802" w:rsidRDefault="00370802" w:rsidP="00492D40">
            <w:pPr>
              <w:pStyle w:val="af1"/>
              <w:numPr>
                <w:ilvl w:val="0"/>
                <w:numId w:val="0"/>
              </w:numPr>
              <w:ind w:leftChars="103" w:left="216"/>
              <w:jc w:val="both"/>
              <w:rPr>
                <w:sz w:val="18"/>
                <w:szCs w:val="18"/>
              </w:rPr>
            </w:pPr>
            <w:r>
              <w:rPr>
                <w:rFonts w:hint="eastAsia"/>
                <w:sz w:val="18"/>
                <w:szCs w:val="18"/>
              </w:rPr>
              <w:t>试验步骤如下：</w:t>
            </w:r>
          </w:p>
          <w:p w14:paraId="666CA914" w14:textId="77777777" w:rsidR="005705BC" w:rsidRDefault="005705BC" w:rsidP="00492D40">
            <w:pPr>
              <w:pStyle w:val="af1"/>
              <w:numPr>
                <w:ilvl w:val="0"/>
                <w:numId w:val="56"/>
              </w:numPr>
              <w:ind w:leftChars="103" w:left="574" w:hanging="358"/>
              <w:jc w:val="both"/>
              <w:rPr>
                <w:sz w:val="18"/>
                <w:szCs w:val="18"/>
              </w:rPr>
            </w:pPr>
            <w:r>
              <w:rPr>
                <w:rFonts w:hint="eastAsia"/>
                <w:sz w:val="18"/>
                <w:szCs w:val="18"/>
              </w:rPr>
              <w:t>车地无线通信系统上电启动，列车和无线列调系统上电启动</w:t>
            </w:r>
            <w:r w:rsidR="00370802">
              <w:rPr>
                <w:rFonts w:hint="eastAsia"/>
                <w:sz w:val="18"/>
                <w:szCs w:val="18"/>
              </w:rPr>
              <w:t>；</w:t>
            </w:r>
          </w:p>
          <w:p w14:paraId="719F5EC5" w14:textId="77777777" w:rsidR="005705BC" w:rsidRDefault="005705BC" w:rsidP="00492D40">
            <w:pPr>
              <w:pStyle w:val="af1"/>
              <w:numPr>
                <w:ilvl w:val="0"/>
                <w:numId w:val="56"/>
              </w:numPr>
              <w:ind w:leftChars="103" w:left="574" w:hanging="358"/>
              <w:jc w:val="both"/>
              <w:rPr>
                <w:sz w:val="18"/>
                <w:szCs w:val="18"/>
              </w:rPr>
            </w:pPr>
            <w:r>
              <w:rPr>
                <w:rFonts w:hint="eastAsia"/>
                <w:sz w:val="18"/>
                <w:szCs w:val="18"/>
              </w:rPr>
              <w:t>依次设置列车状态为存车、停车和运行车</w:t>
            </w:r>
            <w:r w:rsidR="00370802">
              <w:rPr>
                <w:rFonts w:hint="eastAsia"/>
                <w:sz w:val="18"/>
                <w:szCs w:val="18"/>
              </w:rPr>
              <w:t>；</w:t>
            </w:r>
          </w:p>
          <w:p w14:paraId="0A03AB19" w14:textId="77777777" w:rsidR="005705BC" w:rsidRDefault="005705BC" w:rsidP="00492D40">
            <w:pPr>
              <w:pStyle w:val="af1"/>
              <w:numPr>
                <w:ilvl w:val="0"/>
                <w:numId w:val="56"/>
              </w:numPr>
              <w:ind w:leftChars="103" w:left="574" w:hanging="358"/>
              <w:jc w:val="both"/>
              <w:rPr>
                <w:sz w:val="18"/>
                <w:szCs w:val="18"/>
              </w:rPr>
            </w:pPr>
            <w:r>
              <w:rPr>
                <w:rFonts w:hint="eastAsia"/>
                <w:sz w:val="18"/>
                <w:szCs w:val="18"/>
              </w:rPr>
              <w:t>加载调度语音业务</w:t>
            </w:r>
            <w:r w:rsidR="00370802">
              <w:rPr>
                <w:rFonts w:hint="eastAsia"/>
                <w:sz w:val="18"/>
                <w:szCs w:val="18"/>
              </w:rPr>
              <w:t>；</w:t>
            </w:r>
          </w:p>
          <w:p w14:paraId="49C7978D" w14:textId="77777777" w:rsidR="005705BC" w:rsidRDefault="005705BC" w:rsidP="00492D40">
            <w:pPr>
              <w:pStyle w:val="af1"/>
              <w:numPr>
                <w:ilvl w:val="0"/>
                <w:numId w:val="56"/>
              </w:numPr>
              <w:ind w:leftChars="103" w:left="574" w:hanging="358"/>
              <w:jc w:val="both"/>
              <w:rPr>
                <w:sz w:val="18"/>
                <w:szCs w:val="18"/>
              </w:rPr>
            </w:pPr>
            <w:r>
              <w:rPr>
                <w:rFonts w:hint="eastAsia"/>
                <w:sz w:val="18"/>
                <w:szCs w:val="18"/>
              </w:rPr>
              <w:t>运行车需在牵引车配合下完成单分区往返运行</w:t>
            </w:r>
            <w:r w:rsidR="00370802">
              <w:rPr>
                <w:rFonts w:hint="eastAsia"/>
                <w:sz w:val="18"/>
                <w:szCs w:val="18"/>
              </w:rPr>
              <w:t>；</w:t>
            </w:r>
          </w:p>
          <w:p w14:paraId="090DE247" w14:textId="77777777" w:rsidR="005705BC" w:rsidRDefault="005705BC" w:rsidP="00492D40">
            <w:pPr>
              <w:pStyle w:val="af1"/>
              <w:numPr>
                <w:ilvl w:val="0"/>
                <w:numId w:val="56"/>
              </w:numPr>
              <w:ind w:leftChars="103" w:left="574" w:hanging="358"/>
              <w:jc w:val="both"/>
              <w:rPr>
                <w:sz w:val="18"/>
                <w:szCs w:val="18"/>
              </w:rPr>
            </w:pPr>
            <w:r>
              <w:rPr>
                <w:rFonts w:hint="eastAsia"/>
                <w:sz w:val="18"/>
                <w:szCs w:val="18"/>
              </w:rPr>
              <w:t>从列车和地面分别发起双向调度语音通话</w:t>
            </w:r>
            <w:r w:rsidR="00370802">
              <w:rPr>
                <w:rFonts w:hint="eastAsia"/>
                <w:sz w:val="18"/>
                <w:szCs w:val="18"/>
              </w:rPr>
              <w:t>；</w:t>
            </w:r>
          </w:p>
          <w:p w14:paraId="74AE8067" w14:textId="77777777" w:rsidR="005705BC" w:rsidRDefault="005705BC" w:rsidP="00492D40">
            <w:pPr>
              <w:pStyle w:val="af1"/>
              <w:numPr>
                <w:ilvl w:val="0"/>
                <w:numId w:val="56"/>
              </w:numPr>
              <w:ind w:leftChars="103" w:left="574" w:hanging="358"/>
              <w:jc w:val="both"/>
              <w:rPr>
                <w:sz w:val="18"/>
                <w:szCs w:val="18"/>
              </w:rPr>
            </w:pPr>
            <w:r>
              <w:rPr>
                <w:rFonts w:hint="eastAsia"/>
                <w:sz w:val="18"/>
                <w:szCs w:val="18"/>
              </w:rPr>
              <w:t>通过时延统计工具分别记录各列车状态下调度语音的单向传输时延</w:t>
            </w:r>
            <w:r w:rsidR="00370802">
              <w:rPr>
                <w:rFonts w:hint="eastAsia"/>
                <w:sz w:val="18"/>
                <w:szCs w:val="18"/>
              </w:rPr>
              <w:t>；</w:t>
            </w:r>
          </w:p>
          <w:p w14:paraId="6580DB9D" w14:textId="77777777" w:rsidR="005705BC" w:rsidRDefault="005705BC" w:rsidP="00492D40">
            <w:pPr>
              <w:pStyle w:val="af1"/>
              <w:numPr>
                <w:ilvl w:val="0"/>
                <w:numId w:val="56"/>
              </w:numPr>
              <w:ind w:leftChars="103" w:left="574" w:hanging="358"/>
              <w:jc w:val="both"/>
              <w:rPr>
                <w:sz w:val="18"/>
                <w:szCs w:val="18"/>
              </w:rPr>
            </w:pPr>
            <w:r>
              <w:rPr>
                <w:rFonts w:hint="eastAsia"/>
                <w:sz w:val="18"/>
                <w:szCs w:val="18"/>
              </w:rPr>
              <w:t>分别统计各列车状态下调度语音传输时延不超过40ms的概率</w:t>
            </w:r>
            <w:r w:rsidR="00370802">
              <w:rPr>
                <w:rFonts w:hint="eastAsia"/>
                <w:sz w:val="18"/>
                <w:szCs w:val="18"/>
              </w:rPr>
              <w:t>。</w:t>
            </w:r>
          </w:p>
        </w:tc>
      </w:tr>
      <w:tr w:rsidR="008B7342" w14:paraId="20A048FD" w14:textId="77777777" w:rsidTr="00A5725C">
        <w:tc>
          <w:tcPr>
            <w:tcW w:w="1343" w:type="dxa"/>
            <w:tcBorders>
              <w:top w:val="single" w:sz="4" w:space="0" w:color="auto"/>
              <w:bottom w:val="single" w:sz="8" w:space="0" w:color="auto"/>
              <w:right w:val="single" w:sz="4" w:space="0" w:color="auto"/>
            </w:tcBorders>
          </w:tcPr>
          <w:p w14:paraId="1829A2E9" w14:textId="77777777" w:rsidR="008B7342" w:rsidRDefault="00210BC0" w:rsidP="001F39C5">
            <w:pPr>
              <w:pStyle w:val="af1"/>
              <w:numPr>
                <w:ilvl w:val="2"/>
                <w:numId w:val="0"/>
              </w:numPr>
              <w:jc w:val="center"/>
              <w:rPr>
                <w:sz w:val="18"/>
                <w:szCs w:val="18"/>
              </w:rPr>
            </w:pPr>
            <w:r>
              <w:rPr>
                <w:rFonts w:hint="eastAsia"/>
                <w:sz w:val="18"/>
                <w:szCs w:val="18"/>
              </w:rPr>
              <w:t>评定依据</w:t>
            </w:r>
          </w:p>
        </w:tc>
        <w:tc>
          <w:tcPr>
            <w:tcW w:w="8227" w:type="dxa"/>
            <w:tcBorders>
              <w:top w:val="single" w:sz="4" w:space="0" w:color="auto"/>
              <w:left w:val="single" w:sz="4" w:space="0" w:color="auto"/>
              <w:bottom w:val="single" w:sz="8" w:space="0" w:color="auto"/>
            </w:tcBorders>
          </w:tcPr>
          <w:p w14:paraId="105B7B92" w14:textId="77777777" w:rsidR="008B7342" w:rsidRDefault="00210BC0" w:rsidP="00A5725C">
            <w:pPr>
              <w:pStyle w:val="af1"/>
              <w:numPr>
                <w:ilvl w:val="0"/>
                <w:numId w:val="0"/>
              </w:numPr>
              <w:ind w:leftChars="103" w:left="216"/>
              <w:jc w:val="both"/>
              <w:rPr>
                <w:sz w:val="18"/>
                <w:szCs w:val="18"/>
              </w:rPr>
            </w:pPr>
            <w:r>
              <w:rPr>
                <w:rFonts w:hint="eastAsia"/>
                <w:sz w:val="18"/>
                <w:szCs w:val="18"/>
              </w:rPr>
              <w:t>调度语音</w:t>
            </w:r>
            <w:proofErr w:type="gramStart"/>
            <w:r>
              <w:rPr>
                <w:rFonts w:hint="eastAsia"/>
                <w:sz w:val="18"/>
                <w:szCs w:val="18"/>
              </w:rPr>
              <w:t>个呼业务</w:t>
            </w:r>
            <w:proofErr w:type="gramEnd"/>
            <w:r>
              <w:rPr>
                <w:rFonts w:hint="eastAsia"/>
                <w:sz w:val="18"/>
                <w:szCs w:val="18"/>
              </w:rPr>
              <w:t>要求车地无线通信系统单向传输时延不超过40ms的概率不小于98</w:t>
            </w:r>
            <w:r w:rsidR="00A5725C">
              <w:rPr>
                <w:rFonts w:hAnsi="宋体" w:hint="eastAsia"/>
                <w:sz w:val="18"/>
                <w:szCs w:val="18"/>
              </w:rPr>
              <w:t>％</w:t>
            </w:r>
          </w:p>
        </w:tc>
      </w:tr>
    </w:tbl>
    <w:p w14:paraId="401CC72F" w14:textId="77777777" w:rsidR="008B7342" w:rsidRPr="00823D8A" w:rsidRDefault="00210BC0" w:rsidP="001F39C5">
      <w:pPr>
        <w:pStyle w:val="afffffffff2"/>
        <w:spacing w:beforeLines="50" w:before="156" w:afterLines="50" w:after="156"/>
        <w:rPr>
          <w:rFonts w:ascii="黑体" w:eastAsia="黑体" w:hAnsi="黑体"/>
        </w:rPr>
      </w:pPr>
      <w:r w:rsidRPr="00823D8A">
        <w:rPr>
          <w:rFonts w:ascii="黑体" w:eastAsia="黑体" w:hAnsi="黑体" w:hint="eastAsia"/>
          <w:color w:val="000000"/>
        </w:rPr>
        <w:t>调度语音</w:t>
      </w:r>
      <w:r w:rsidRPr="00823D8A">
        <w:rPr>
          <w:rFonts w:ascii="黑体" w:eastAsia="黑体" w:hAnsi="黑体" w:hint="eastAsia"/>
        </w:rPr>
        <w:t>业务</w:t>
      </w:r>
      <w:proofErr w:type="gramStart"/>
      <w:r w:rsidRPr="00823D8A">
        <w:rPr>
          <w:rFonts w:ascii="黑体" w:eastAsia="黑体" w:hAnsi="黑体" w:hint="eastAsia"/>
        </w:rPr>
        <w:t>个</w:t>
      </w:r>
      <w:proofErr w:type="gramEnd"/>
      <w:r w:rsidRPr="00823D8A">
        <w:rPr>
          <w:rFonts w:ascii="黑体" w:eastAsia="黑体" w:hAnsi="黑体" w:hint="eastAsia"/>
        </w:rPr>
        <w:t>呼丢包率</w:t>
      </w:r>
      <w:r w:rsidR="005705BC" w:rsidRPr="00823D8A">
        <w:rPr>
          <w:rFonts w:ascii="黑体" w:eastAsia="黑体" w:hAnsi="黑体" w:hint="eastAsia"/>
        </w:rPr>
        <w:t>试验</w:t>
      </w:r>
    </w:p>
    <w:p w14:paraId="2B123589" w14:textId="77777777" w:rsidR="008B7342" w:rsidRDefault="00210BC0" w:rsidP="001F39C5">
      <w:pPr>
        <w:pStyle w:val="af1"/>
        <w:numPr>
          <w:ilvl w:val="2"/>
          <w:numId w:val="0"/>
        </w:numPr>
        <w:ind w:firstLineChars="200" w:firstLine="420"/>
      </w:pPr>
      <w:r>
        <w:rPr>
          <w:rFonts w:hint="eastAsia"/>
          <w:color w:val="000000"/>
        </w:rPr>
        <w:t>调度语音</w:t>
      </w:r>
      <w:r>
        <w:rPr>
          <w:rFonts w:hint="eastAsia"/>
        </w:rPr>
        <w:t>业务</w:t>
      </w:r>
      <w:proofErr w:type="gramStart"/>
      <w:r>
        <w:rPr>
          <w:rFonts w:hint="eastAsia"/>
        </w:rPr>
        <w:t>个</w:t>
      </w:r>
      <w:proofErr w:type="gramEnd"/>
      <w:r>
        <w:rPr>
          <w:rFonts w:hint="eastAsia"/>
        </w:rPr>
        <w:t>呼丢包率</w:t>
      </w:r>
      <w:r w:rsidR="005705BC">
        <w:rPr>
          <w:rFonts w:hint="eastAsia"/>
        </w:rPr>
        <w:t>试验</w:t>
      </w:r>
      <w:r>
        <w:rPr>
          <w:rFonts w:hint="eastAsia"/>
        </w:rPr>
        <w:t>见表2</w:t>
      </w:r>
      <w:r>
        <w:t>1</w:t>
      </w:r>
      <w:r>
        <w:rPr>
          <w:rFonts w:hint="eastAsia"/>
        </w:rPr>
        <w:t>。</w:t>
      </w:r>
    </w:p>
    <w:p w14:paraId="749C8BFA" w14:textId="77777777" w:rsidR="008B7342" w:rsidRDefault="00210BC0" w:rsidP="00346DA4">
      <w:pPr>
        <w:pStyle w:val="af1"/>
        <w:numPr>
          <w:ilvl w:val="2"/>
          <w:numId w:val="0"/>
        </w:numPr>
        <w:spacing w:beforeLines="50" w:before="156" w:afterLines="50" w:after="156"/>
        <w:jc w:val="center"/>
        <w:rPr>
          <w:rFonts w:ascii="Times New Roman" w:eastAsia="黑体"/>
          <w:kern w:val="2"/>
          <w:szCs w:val="24"/>
        </w:rPr>
      </w:pPr>
      <w:r w:rsidRPr="003124E9">
        <w:rPr>
          <w:rFonts w:ascii="黑体" w:eastAsia="黑体" w:hAnsi="黑体" w:hint="eastAsia"/>
          <w:kern w:val="2"/>
          <w:szCs w:val="24"/>
        </w:rPr>
        <w:t>表2</w:t>
      </w:r>
      <w:r w:rsidRPr="003124E9">
        <w:rPr>
          <w:rFonts w:ascii="黑体" w:eastAsia="黑体" w:hAnsi="黑体"/>
          <w:kern w:val="2"/>
          <w:szCs w:val="24"/>
        </w:rPr>
        <w:t>1</w:t>
      </w:r>
      <w:r>
        <w:rPr>
          <w:rFonts w:ascii="Times New Roman" w:eastAsia="黑体" w:hint="eastAsia"/>
          <w:kern w:val="2"/>
          <w:szCs w:val="24"/>
        </w:rPr>
        <w:t xml:space="preserve"> </w:t>
      </w:r>
      <w:r>
        <w:rPr>
          <w:rFonts w:ascii="Times New Roman" w:eastAsia="黑体"/>
          <w:kern w:val="2"/>
          <w:szCs w:val="24"/>
        </w:rPr>
        <w:t xml:space="preserve"> </w:t>
      </w:r>
      <w:r>
        <w:rPr>
          <w:rFonts w:ascii="Times New Roman" w:eastAsia="黑体" w:hint="eastAsia"/>
          <w:kern w:val="2"/>
          <w:szCs w:val="24"/>
        </w:rPr>
        <w:t>调度语音业务</w:t>
      </w:r>
      <w:proofErr w:type="gramStart"/>
      <w:r>
        <w:rPr>
          <w:rFonts w:ascii="Times New Roman" w:eastAsia="黑体" w:hint="eastAsia"/>
          <w:kern w:val="2"/>
          <w:szCs w:val="24"/>
        </w:rPr>
        <w:t>个</w:t>
      </w:r>
      <w:proofErr w:type="gramEnd"/>
      <w:r>
        <w:rPr>
          <w:rFonts w:ascii="Times New Roman" w:eastAsia="黑体" w:hint="eastAsia"/>
          <w:kern w:val="2"/>
          <w:szCs w:val="24"/>
        </w:rPr>
        <w:t>呼丢包率</w:t>
      </w:r>
      <w:r w:rsidR="005705BC">
        <w:rPr>
          <w:rFonts w:ascii="Times New Roman" w:eastAsia="黑体" w:hint="eastAsia"/>
          <w:kern w:val="2"/>
          <w:szCs w:val="24"/>
        </w:rPr>
        <w:t>试验</w:t>
      </w:r>
    </w:p>
    <w:tbl>
      <w:tblPr>
        <w:tblW w:w="957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43"/>
        <w:gridCol w:w="8227"/>
      </w:tblGrid>
      <w:tr w:rsidR="005705BC" w14:paraId="6ED3AB69" w14:textId="77777777" w:rsidTr="00A5725C">
        <w:tc>
          <w:tcPr>
            <w:tcW w:w="1343" w:type="dxa"/>
            <w:tcBorders>
              <w:top w:val="single" w:sz="8" w:space="0" w:color="auto"/>
              <w:bottom w:val="single" w:sz="4" w:space="0" w:color="auto"/>
              <w:right w:val="single" w:sz="4" w:space="0" w:color="auto"/>
            </w:tcBorders>
          </w:tcPr>
          <w:p w14:paraId="34B2F367" w14:textId="77777777" w:rsidR="005705BC" w:rsidRDefault="005705BC" w:rsidP="001F39C5">
            <w:pPr>
              <w:pStyle w:val="af1"/>
              <w:numPr>
                <w:ilvl w:val="2"/>
                <w:numId w:val="0"/>
              </w:numPr>
              <w:jc w:val="center"/>
              <w:rPr>
                <w:sz w:val="18"/>
                <w:szCs w:val="18"/>
              </w:rPr>
            </w:pPr>
            <w:r>
              <w:rPr>
                <w:rFonts w:hint="eastAsia"/>
                <w:sz w:val="18"/>
                <w:szCs w:val="18"/>
              </w:rPr>
              <w:t>试验项目</w:t>
            </w:r>
          </w:p>
        </w:tc>
        <w:tc>
          <w:tcPr>
            <w:tcW w:w="8227" w:type="dxa"/>
            <w:tcBorders>
              <w:top w:val="single" w:sz="8" w:space="0" w:color="auto"/>
              <w:left w:val="single" w:sz="4" w:space="0" w:color="auto"/>
              <w:bottom w:val="single" w:sz="4" w:space="0" w:color="auto"/>
            </w:tcBorders>
          </w:tcPr>
          <w:p w14:paraId="50307A61" w14:textId="77777777" w:rsidR="005705BC" w:rsidRDefault="005705BC" w:rsidP="001F39C5">
            <w:pPr>
              <w:pStyle w:val="af1"/>
              <w:numPr>
                <w:ilvl w:val="2"/>
                <w:numId w:val="0"/>
              </w:numPr>
              <w:jc w:val="center"/>
              <w:rPr>
                <w:sz w:val="18"/>
                <w:szCs w:val="18"/>
              </w:rPr>
            </w:pPr>
            <w:r>
              <w:rPr>
                <w:rFonts w:hint="eastAsia"/>
                <w:sz w:val="18"/>
                <w:szCs w:val="18"/>
              </w:rPr>
              <w:t>调度语音业务</w:t>
            </w:r>
            <w:proofErr w:type="gramStart"/>
            <w:r>
              <w:rPr>
                <w:rFonts w:hint="eastAsia"/>
                <w:sz w:val="18"/>
                <w:szCs w:val="18"/>
              </w:rPr>
              <w:t>个</w:t>
            </w:r>
            <w:proofErr w:type="gramEnd"/>
            <w:r>
              <w:rPr>
                <w:rFonts w:hint="eastAsia"/>
                <w:sz w:val="18"/>
                <w:szCs w:val="18"/>
              </w:rPr>
              <w:t>呼丢包率试验</w:t>
            </w:r>
          </w:p>
        </w:tc>
      </w:tr>
      <w:tr w:rsidR="005705BC" w14:paraId="6BD1DAB4" w14:textId="77777777" w:rsidTr="00A5725C">
        <w:tc>
          <w:tcPr>
            <w:tcW w:w="1343" w:type="dxa"/>
            <w:tcBorders>
              <w:top w:val="single" w:sz="4" w:space="0" w:color="auto"/>
              <w:bottom w:val="single" w:sz="4" w:space="0" w:color="auto"/>
              <w:right w:val="single" w:sz="4" w:space="0" w:color="auto"/>
            </w:tcBorders>
          </w:tcPr>
          <w:p w14:paraId="4963C29F" w14:textId="77777777" w:rsidR="005705BC" w:rsidRDefault="005705BC" w:rsidP="001F39C5">
            <w:pPr>
              <w:pStyle w:val="af1"/>
              <w:numPr>
                <w:ilvl w:val="2"/>
                <w:numId w:val="0"/>
              </w:numPr>
              <w:jc w:val="center"/>
              <w:rPr>
                <w:sz w:val="18"/>
                <w:szCs w:val="18"/>
              </w:rPr>
            </w:pPr>
            <w:r>
              <w:rPr>
                <w:rFonts w:hint="eastAsia"/>
                <w:sz w:val="18"/>
                <w:szCs w:val="18"/>
              </w:rPr>
              <w:t>试验目的</w:t>
            </w:r>
          </w:p>
        </w:tc>
        <w:tc>
          <w:tcPr>
            <w:tcW w:w="8227" w:type="dxa"/>
            <w:tcBorders>
              <w:top w:val="single" w:sz="4" w:space="0" w:color="auto"/>
              <w:left w:val="single" w:sz="4" w:space="0" w:color="auto"/>
              <w:bottom w:val="single" w:sz="4" w:space="0" w:color="auto"/>
            </w:tcBorders>
          </w:tcPr>
          <w:p w14:paraId="132E21C2" w14:textId="77777777" w:rsidR="005705BC" w:rsidRDefault="005705BC" w:rsidP="00492D40">
            <w:pPr>
              <w:pStyle w:val="af1"/>
              <w:numPr>
                <w:ilvl w:val="2"/>
                <w:numId w:val="0"/>
              </w:numPr>
              <w:ind w:leftChars="103" w:left="216"/>
              <w:jc w:val="both"/>
              <w:rPr>
                <w:sz w:val="18"/>
                <w:szCs w:val="18"/>
              </w:rPr>
            </w:pPr>
            <w:proofErr w:type="gramStart"/>
            <w:r>
              <w:rPr>
                <w:rFonts w:hint="eastAsia"/>
                <w:sz w:val="18"/>
                <w:szCs w:val="18"/>
              </w:rPr>
              <w:t>验证车</w:t>
            </w:r>
            <w:proofErr w:type="gramEnd"/>
            <w:r>
              <w:rPr>
                <w:rFonts w:hint="eastAsia"/>
                <w:sz w:val="18"/>
                <w:szCs w:val="18"/>
              </w:rPr>
              <w:t>地无线通信系统满足调度语音业务</w:t>
            </w:r>
            <w:proofErr w:type="gramStart"/>
            <w:r>
              <w:rPr>
                <w:rFonts w:hint="eastAsia"/>
                <w:sz w:val="18"/>
                <w:szCs w:val="18"/>
              </w:rPr>
              <w:t>个</w:t>
            </w:r>
            <w:proofErr w:type="gramEnd"/>
            <w:r>
              <w:rPr>
                <w:rFonts w:hint="eastAsia"/>
                <w:sz w:val="18"/>
                <w:szCs w:val="18"/>
              </w:rPr>
              <w:t>呼丢包率要求</w:t>
            </w:r>
          </w:p>
        </w:tc>
      </w:tr>
      <w:tr w:rsidR="005705BC" w14:paraId="0632DA98" w14:textId="77777777" w:rsidTr="00A5725C">
        <w:tc>
          <w:tcPr>
            <w:tcW w:w="1343" w:type="dxa"/>
            <w:tcBorders>
              <w:top w:val="single" w:sz="4" w:space="0" w:color="auto"/>
              <w:bottom w:val="single" w:sz="4" w:space="0" w:color="auto"/>
              <w:right w:val="single" w:sz="4" w:space="0" w:color="auto"/>
            </w:tcBorders>
          </w:tcPr>
          <w:p w14:paraId="6CC01350" w14:textId="77777777" w:rsidR="005705BC" w:rsidRDefault="005705BC" w:rsidP="001F39C5">
            <w:pPr>
              <w:pStyle w:val="af1"/>
              <w:numPr>
                <w:ilvl w:val="2"/>
                <w:numId w:val="0"/>
              </w:numPr>
              <w:jc w:val="center"/>
              <w:rPr>
                <w:sz w:val="18"/>
                <w:szCs w:val="18"/>
              </w:rPr>
            </w:pPr>
            <w:r>
              <w:rPr>
                <w:rFonts w:hint="eastAsia"/>
                <w:sz w:val="18"/>
                <w:szCs w:val="18"/>
              </w:rPr>
              <w:t>试验条件</w:t>
            </w:r>
          </w:p>
        </w:tc>
        <w:tc>
          <w:tcPr>
            <w:tcW w:w="8227" w:type="dxa"/>
            <w:tcBorders>
              <w:top w:val="single" w:sz="4" w:space="0" w:color="auto"/>
              <w:left w:val="single" w:sz="4" w:space="0" w:color="auto"/>
              <w:bottom w:val="single" w:sz="4" w:space="0" w:color="auto"/>
            </w:tcBorders>
          </w:tcPr>
          <w:p w14:paraId="1FB1E1DF" w14:textId="77777777" w:rsidR="005705BC" w:rsidRDefault="005705BC" w:rsidP="00A5725C">
            <w:pPr>
              <w:pStyle w:val="af1"/>
              <w:numPr>
                <w:ilvl w:val="0"/>
                <w:numId w:val="0"/>
              </w:numPr>
              <w:ind w:firstLineChars="120" w:firstLine="216"/>
              <w:jc w:val="both"/>
              <w:rPr>
                <w:sz w:val="18"/>
                <w:szCs w:val="18"/>
              </w:rPr>
            </w:pPr>
            <w:r>
              <w:rPr>
                <w:rFonts w:hint="eastAsia"/>
                <w:sz w:val="18"/>
                <w:szCs w:val="18"/>
              </w:rPr>
              <w:t>车地无线通信系统工作正常，无线列调系统工作正常</w:t>
            </w:r>
            <w:r w:rsidR="00370802">
              <w:rPr>
                <w:rFonts w:hint="eastAsia"/>
                <w:sz w:val="18"/>
                <w:szCs w:val="18"/>
              </w:rPr>
              <w:t>。</w:t>
            </w:r>
            <w:r>
              <w:rPr>
                <w:rFonts w:hint="eastAsia"/>
                <w:sz w:val="18"/>
                <w:szCs w:val="18"/>
              </w:rPr>
              <w:t>列车可正常悬浮，并可在牵引车配合下全线往返运行</w:t>
            </w:r>
          </w:p>
        </w:tc>
      </w:tr>
      <w:tr w:rsidR="005705BC" w14:paraId="08606CC5" w14:textId="77777777" w:rsidTr="00A5725C">
        <w:tc>
          <w:tcPr>
            <w:tcW w:w="1343" w:type="dxa"/>
            <w:tcBorders>
              <w:top w:val="single" w:sz="4" w:space="0" w:color="auto"/>
              <w:bottom w:val="single" w:sz="4" w:space="0" w:color="auto"/>
              <w:right w:val="single" w:sz="4" w:space="0" w:color="auto"/>
            </w:tcBorders>
          </w:tcPr>
          <w:p w14:paraId="67F89DA2" w14:textId="77777777" w:rsidR="005705BC" w:rsidRDefault="005705BC" w:rsidP="001F39C5">
            <w:pPr>
              <w:pStyle w:val="af1"/>
              <w:numPr>
                <w:ilvl w:val="2"/>
                <w:numId w:val="0"/>
              </w:numPr>
              <w:jc w:val="center"/>
              <w:rPr>
                <w:sz w:val="18"/>
                <w:szCs w:val="18"/>
              </w:rPr>
            </w:pPr>
            <w:r>
              <w:rPr>
                <w:rFonts w:hint="eastAsia"/>
                <w:sz w:val="18"/>
                <w:szCs w:val="18"/>
              </w:rPr>
              <w:lastRenderedPageBreak/>
              <w:t>试验步骤</w:t>
            </w:r>
          </w:p>
        </w:tc>
        <w:tc>
          <w:tcPr>
            <w:tcW w:w="8227" w:type="dxa"/>
            <w:tcBorders>
              <w:top w:val="single" w:sz="4" w:space="0" w:color="auto"/>
              <w:left w:val="single" w:sz="4" w:space="0" w:color="auto"/>
              <w:bottom w:val="single" w:sz="4" w:space="0" w:color="auto"/>
            </w:tcBorders>
          </w:tcPr>
          <w:p w14:paraId="47C43455" w14:textId="77777777" w:rsidR="00370802" w:rsidRDefault="00A91C5C" w:rsidP="00492D40">
            <w:pPr>
              <w:pStyle w:val="af1"/>
              <w:numPr>
                <w:ilvl w:val="0"/>
                <w:numId w:val="0"/>
              </w:numPr>
              <w:ind w:leftChars="103" w:left="216"/>
              <w:jc w:val="both"/>
              <w:rPr>
                <w:sz w:val="18"/>
                <w:szCs w:val="18"/>
              </w:rPr>
            </w:pPr>
            <w:r>
              <w:rPr>
                <w:rFonts w:hint="eastAsia"/>
                <w:sz w:val="18"/>
                <w:szCs w:val="18"/>
              </w:rPr>
              <w:t>试验步骤如下：</w:t>
            </w:r>
          </w:p>
          <w:p w14:paraId="4D186A9C" w14:textId="77777777" w:rsidR="005705BC" w:rsidRDefault="005705BC" w:rsidP="00492D40">
            <w:pPr>
              <w:pStyle w:val="af1"/>
              <w:numPr>
                <w:ilvl w:val="0"/>
                <w:numId w:val="57"/>
              </w:numPr>
              <w:ind w:leftChars="103" w:left="574" w:hanging="358"/>
              <w:jc w:val="both"/>
              <w:rPr>
                <w:sz w:val="18"/>
                <w:szCs w:val="18"/>
              </w:rPr>
            </w:pPr>
            <w:r>
              <w:rPr>
                <w:rFonts w:hint="eastAsia"/>
                <w:sz w:val="18"/>
                <w:szCs w:val="18"/>
              </w:rPr>
              <w:t>车地无线通信系统上电启动，列车和无线列调系统上电启动</w:t>
            </w:r>
            <w:r w:rsidR="00A91C5C">
              <w:rPr>
                <w:rFonts w:hint="eastAsia"/>
                <w:sz w:val="18"/>
                <w:szCs w:val="18"/>
              </w:rPr>
              <w:t>；</w:t>
            </w:r>
          </w:p>
          <w:p w14:paraId="3CBEB252" w14:textId="77777777" w:rsidR="005705BC" w:rsidRDefault="005705BC" w:rsidP="00492D40">
            <w:pPr>
              <w:pStyle w:val="af1"/>
              <w:numPr>
                <w:ilvl w:val="0"/>
                <w:numId w:val="57"/>
              </w:numPr>
              <w:ind w:leftChars="103" w:left="574" w:hanging="358"/>
              <w:jc w:val="both"/>
              <w:rPr>
                <w:sz w:val="18"/>
                <w:szCs w:val="18"/>
              </w:rPr>
            </w:pPr>
            <w:r>
              <w:rPr>
                <w:rFonts w:hint="eastAsia"/>
                <w:sz w:val="18"/>
                <w:szCs w:val="18"/>
              </w:rPr>
              <w:t>依次设置列车状态为存车、停车和运行车</w:t>
            </w:r>
            <w:r w:rsidR="00A91C5C">
              <w:rPr>
                <w:rFonts w:hint="eastAsia"/>
                <w:sz w:val="18"/>
                <w:szCs w:val="18"/>
              </w:rPr>
              <w:t>；</w:t>
            </w:r>
          </w:p>
          <w:p w14:paraId="7ACBD0D9" w14:textId="77777777" w:rsidR="005705BC" w:rsidRDefault="005705BC" w:rsidP="00492D40">
            <w:pPr>
              <w:pStyle w:val="af1"/>
              <w:numPr>
                <w:ilvl w:val="0"/>
                <w:numId w:val="57"/>
              </w:numPr>
              <w:ind w:leftChars="103" w:left="574" w:hanging="358"/>
              <w:jc w:val="both"/>
              <w:rPr>
                <w:sz w:val="18"/>
                <w:szCs w:val="18"/>
              </w:rPr>
            </w:pPr>
            <w:r>
              <w:rPr>
                <w:rFonts w:hint="eastAsia"/>
                <w:sz w:val="18"/>
                <w:szCs w:val="18"/>
              </w:rPr>
              <w:t>加载调度语音业务</w:t>
            </w:r>
            <w:r w:rsidR="00A91C5C">
              <w:rPr>
                <w:rFonts w:hint="eastAsia"/>
                <w:sz w:val="18"/>
                <w:szCs w:val="18"/>
              </w:rPr>
              <w:t>；</w:t>
            </w:r>
          </w:p>
          <w:p w14:paraId="78180599" w14:textId="77777777" w:rsidR="005705BC" w:rsidRDefault="005705BC" w:rsidP="00492D40">
            <w:pPr>
              <w:pStyle w:val="af1"/>
              <w:numPr>
                <w:ilvl w:val="0"/>
                <w:numId w:val="57"/>
              </w:numPr>
              <w:ind w:leftChars="103" w:left="574" w:hanging="358"/>
              <w:jc w:val="both"/>
              <w:rPr>
                <w:sz w:val="18"/>
                <w:szCs w:val="18"/>
              </w:rPr>
            </w:pPr>
            <w:r>
              <w:rPr>
                <w:rFonts w:hint="eastAsia"/>
                <w:sz w:val="18"/>
                <w:szCs w:val="18"/>
              </w:rPr>
              <w:t>运行车需在牵引车配合下完成单分区往返运行</w:t>
            </w:r>
            <w:r w:rsidR="00A91C5C">
              <w:rPr>
                <w:rFonts w:hint="eastAsia"/>
                <w:sz w:val="18"/>
                <w:szCs w:val="18"/>
              </w:rPr>
              <w:t>；</w:t>
            </w:r>
          </w:p>
          <w:p w14:paraId="4C9BA6A8" w14:textId="77777777" w:rsidR="005705BC" w:rsidRDefault="005705BC" w:rsidP="00492D40">
            <w:pPr>
              <w:pStyle w:val="af1"/>
              <w:numPr>
                <w:ilvl w:val="0"/>
                <w:numId w:val="57"/>
              </w:numPr>
              <w:ind w:leftChars="103" w:left="574" w:hanging="358"/>
              <w:jc w:val="both"/>
              <w:rPr>
                <w:sz w:val="18"/>
                <w:szCs w:val="18"/>
              </w:rPr>
            </w:pPr>
            <w:r>
              <w:rPr>
                <w:rFonts w:hint="eastAsia"/>
                <w:sz w:val="18"/>
                <w:szCs w:val="18"/>
              </w:rPr>
              <w:t>从列车和地面分别发起双向调度语音通话</w:t>
            </w:r>
            <w:r w:rsidR="00A91C5C">
              <w:rPr>
                <w:rFonts w:hint="eastAsia"/>
                <w:sz w:val="18"/>
                <w:szCs w:val="18"/>
              </w:rPr>
              <w:t>；</w:t>
            </w:r>
          </w:p>
          <w:p w14:paraId="0A55606A" w14:textId="77777777" w:rsidR="005705BC" w:rsidRDefault="005705BC" w:rsidP="00492D40">
            <w:pPr>
              <w:pStyle w:val="af1"/>
              <w:numPr>
                <w:ilvl w:val="0"/>
                <w:numId w:val="57"/>
              </w:numPr>
              <w:ind w:leftChars="103" w:left="574" w:hanging="358"/>
              <w:jc w:val="both"/>
              <w:rPr>
                <w:sz w:val="18"/>
                <w:szCs w:val="18"/>
              </w:rPr>
            </w:pPr>
            <w:r>
              <w:rPr>
                <w:rFonts w:hint="eastAsia"/>
                <w:sz w:val="18"/>
                <w:szCs w:val="18"/>
              </w:rPr>
              <w:t>通过丢包工具统计丢包次数</w:t>
            </w:r>
            <w:r w:rsidR="00A91C5C">
              <w:rPr>
                <w:rFonts w:hint="eastAsia"/>
                <w:sz w:val="18"/>
                <w:szCs w:val="18"/>
              </w:rPr>
              <w:t>。</w:t>
            </w:r>
          </w:p>
        </w:tc>
      </w:tr>
      <w:tr w:rsidR="008B7342" w14:paraId="5545E0BB" w14:textId="77777777" w:rsidTr="00A5725C">
        <w:tc>
          <w:tcPr>
            <w:tcW w:w="1343" w:type="dxa"/>
            <w:tcBorders>
              <w:top w:val="single" w:sz="4" w:space="0" w:color="auto"/>
              <w:bottom w:val="single" w:sz="8" w:space="0" w:color="auto"/>
              <w:right w:val="single" w:sz="4" w:space="0" w:color="auto"/>
            </w:tcBorders>
          </w:tcPr>
          <w:p w14:paraId="7639861F" w14:textId="77777777" w:rsidR="008B7342" w:rsidRDefault="00210BC0" w:rsidP="001F39C5">
            <w:pPr>
              <w:pStyle w:val="af1"/>
              <w:numPr>
                <w:ilvl w:val="2"/>
                <w:numId w:val="0"/>
              </w:numPr>
              <w:jc w:val="center"/>
              <w:rPr>
                <w:sz w:val="18"/>
                <w:szCs w:val="18"/>
              </w:rPr>
            </w:pPr>
            <w:r>
              <w:rPr>
                <w:rFonts w:hint="eastAsia"/>
                <w:sz w:val="18"/>
                <w:szCs w:val="18"/>
              </w:rPr>
              <w:t>评定依据</w:t>
            </w:r>
          </w:p>
        </w:tc>
        <w:tc>
          <w:tcPr>
            <w:tcW w:w="8227" w:type="dxa"/>
            <w:tcBorders>
              <w:top w:val="single" w:sz="4" w:space="0" w:color="auto"/>
              <w:left w:val="single" w:sz="4" w:space="0" w:color="auto"/>
              <w:bottom w:val="single" w:sz="8" w:space="0" w:color="auto"/>
            </w:tcBorders>
          </w:tcPr>
          <w:p w14:paraId="17DB5B2F" w14:textId="77777777" w:rsidR="008B7342" w:rsidRDefault="00210BC0" w:rsidP="00A5725C">
            <w:pPr>
              <w:pStyle w:val="af1"/>
              <w:numPr>
                <w:ilvl w:val="2"/>
                <w:numId w:val="0"/>
              </w:numPr>
              <w:ind w:leftChars="103" w:left="216"/>
              <w:jc w:val="both"/>
              <w:rPr>
                <w:sz w:val="18"/>
                <w:szCs w:val="18"/>
              </w:rPr>
            </w:pPr>
            <w:r>
              <w:rPr>
                <w:rFonts w:hint="eastAsia"/>
                <w:sz w:val="18"/>
                <w:szCs w:val="18"/>
              </w:rPr>
              <w:t>调度语音</w:t>
            </w:r>
            <w:proofErr w:type="gramStart"/>
            <w:r>
              <w:rPr>
                <w:rFonts w:hint="eastAsia"/>
                <w:sz w:val="18"/>
                <w:szCs w:val="18"/>
              </w:rPr>
              <w:t>个呼业务</w:t>
            </w:r>
            <w:proofErr w:type="gramEnd"/>
            <w:r>
              <w:rPr>
                <w:rFonts w:hint="eastAsia"/>
                <w:sz w:val="18"/>
                <w:szCs w:val="18"/>
              </w:rPr>
              <w:t>丢包率不超过1</w:t>
            </w:r>
            <w:r w:rsidR="00A5725C">
              <w:rPr>
                <w:rFonts w:hAnsi="宋体" w:hint="eastAsia"/>
                <w:sz w:val="18"/>
                <w:szCs w:val="18"/>
              </w:rPr>
              <w:t>％</w:t>
            </w:r>
          </w:p>
        </w:tc>
      </w:tr>
    </w:tbl>
    <w:p w14:paraId="74CB4AC9" w14:textId="77777777" w:rsidR="008B7342" w:rsidRPr="00823D8A" w:rsidRDefault="00210BC0" w:rsidP="001F39C5">
      <w:pPr>
        <w:pStyle w:val="afffffffff3"/>
        <w:spacing w:beforeLines="50" w:before="156" w:afterLines="50" w:after="156"/>
        <w:rPr>
          <w:rFonts w:ascii="黑体" w:eastAsia="黑体" w:hAnsi="黑体"/>
          <w:color w:val="000000"/>
        </w:rPr>
      </w:pPr>
      <w:r w:rsidRPr="00823D8A">
        <w:rPr>
          <w:rFonts w:ascii="黑体" w:eastAsia="黑体" w:hAnsi="黑体" w:hint="eastAsia"/>
          <w:color w:val="000000"/>
        </w:rPr>
        <w:t>调度语音业务组呼功能</w:t>
      </w:r>
      <w:r w:rsidR="005705BC" w:rsidRPr="00823D8A">
        <w:rPr>
          <w:rFonts w:ascii="黑体" w:eastAsia="黑体" w:hAnsi="黑体" w:hint="eastAsia"/>
          <w:color w:val="000000"/>
        </w:rPr>
        <w:t>试验</w:t>
      </w:r>
    </w:p>
    <w:p w14:paraId="3600ED97" w14:textId="77777777" w:rsidR="008B7342" w:rsidRDefault="00210BC0" w:rsidP="001F39C5">
      <w:pPr>
        <w:pStyle w:val="af1"/>
        <w:numPr>
          <w:ilvl w:val="2"/>
          <w:numId w:val="0"/>
        </w:numPr>
        <w:ind w:firstLineChars="200" w:firstLine="420"/>
      </w:pPr>
      <w:r>
        <w:rPr>
          <w:rFonts w:hint="eastAsia"/>
          <w:color w:val="000000"/>
        </w:rPr>
        <w:t>调度语音</w:t>
      </w:r>
      <w:r>
        <w:rPr>
          <w:rFonts w:hint="eastAsia"/>
        </w:rPr>
        <w:t>业务组呼功能</w:t>
      </w:r>
      <w:r w:rsidR="005705BC">
        <w:rPr>
          <w:rFonts w:hint="eastAsia"/>
        </w:rPr>
        <w:t>试验</w:t>
      </w:r>
      <w:r>
        <w:rPr>
          <w:rFonts w:hint="eastAsia"/>
        </w:rPr>
        <w:t>见表2</w:t>
      </w:r>
      <w:r>
        <w:t>2</w:t>
      </w:r>
      <w:r>
        <w:rPr>
          <w:rFonts w:hint="eastAsia"/>
        </w:rPr>
        <w:t>。</w:t>
      </w:r>
    </w:p>
    <w:p w14:paraId="5CA79B56" w14:textId="77777777" w:rsidR="008B7342" w:rsidRDefault="00210BC0" w:rsidP="00346DA4">
      <w:pPr>
        <w:pStyle w:val="af1"/>
        <w:numPr>
          <w:ilvl w:val="2"/>
          <w:numId w:val="0"/>
        </w:numPr>
        <w:spacing w:beforeLines="50" w:before="156" w:afterLines="50" w:after="156"/>
        <w:jc w:val="center"/>
        <w:rPr>
          <w:rFonts w:ascii="Times New Roman" w:eastAsia="黑体"/>
          <w:kern w:val="2"/>
          <w:szCs w:val="24"/>
        </w:rPr>
      </w:pPr>
      <w:r w:rsidRPr="003124E9">
        <w:rPr>
          <w:rFonts w:ascii="黑体" w:eastAsia="黑体" w:hAnsi="黑体" w:hint="eastAsia"/>
          <w:kern w:val="2"/>
          <w:szCs w:val="24"/>
        </w:rPr>
        <w:t>表2</w:t>
      </w:r>
      <w:r w:rsidRPr="003124E9">
        <w:rPr>
          <w:rFonts w:ascii="黑体" w:eastAsia="黑体" w:hAnsi="黑体"/>
          <w:kern w:val="2"/>
          <w:szCs w:val="24"/>
        </w:rPr>
        <w:t>2</w:t>
      </w:r>
      <w:r>
        <w:rPr>
          <w:rFonts w:ascii="Times New Roman" w:eastAsia="黑体"/>
          <w:kern w:val="2"/>
          <w:szCs w:val="24"/>
        </w:rPr>
        <w:t xml:space="preserve"> </w:t>
      </w:r>
      <w:r>
        <w:rPr>
          <w:rFonts w:ascii="Times New Roman" w:eastAsia="黑体" w:hint="eastAsia"/>
          <w:kern w:val="2"/>
          <w:szCs w:val="24"/>
        </w:rPr>
        <w:t xml:space="preserve"> </w:t>
      </w:r>
      <w:r>
        <w:rPr>
          <w:rFonts w:ascii="Times New Roman" w:eastAsia="黑体" w:hint="eastAsia"/>
          <w:kern w:val="2"/>
          <w:szCs w:val="24"/>
        </w:rPr>
        <w:t>调度语音业务组呼功能</w:t>
      </w:r>
      <w:r w:rsidR="005705BC">
        <w:rPr>
          <w:rFonts w:ascii="Times New Roman" w:eastAsia="黑体" w:hint="eastAsia"/>
          <w:kern w:val="2"/>
          <w:szCs w:val="24"/>
        </w:rPr>
        <w:t>试验</w:t>
      </w:r>
    </w:p>
    <w:tbl>
      <w:tblPr>
        <w:tblW w:w="957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43"/>
        <w:gridCol w:w="8227"/>
      </w:tblGrid>
      <w:tr w:rsidR="005705BC" w14:paraId="74F422C2" w14:textId="77777777" w:rsidTr="00A5725C">
        <w:tc>
          <w:tcPr>
            <w:tcW w:w="1343" w:type="dxa"/>
            <w:tcBorders>
              <w:top w:val="single" w:sz="8" w:space="0" w:color="auto"/>
              <w:bottom w:val="single" w:sz="8" w:space="0" w:color="auto"/>
              <w:right w:val="single" w:sz="4" w:space="0" w:color="auto"/>
            </w:tcBorders>
          </w:tcPr>
          <w:p w14:paraId="24FF1826" w14:textId="77777777" w:rsidR="005705BC" w:rsidRDefault="005705BC" w:rsidP="001F39C5">
            <w:pPr>
              <w:pStyle w:val="af1"/>
              <w:numPr>
                <w:ilvl w:val="2"/>
                <w:numId w:val="0"/>
              </w:numPr>
              <w:jc w:val="center"/>
              <w:rPr>
                <w:sz w:val="18"/>
                <w:szCs w:val="18"/>
              </w:rPr>
            </w:pPr>
            <w:r>
              <w:rPr>
                <w:rFonts w:hint="eastAsia"/>
                <w:sz w:val="18"/>
                <w:szCs w:val="18"/>
              </w:rPr>
              <w:t>试验项目</w:t>
            </w:r>
          </w:p>
        </w:tc>
        <w:tc>
          <w:tcPr>
            <w:tcW w:w="8227" w:type="dxa"/>
            <w:tcBorders>
              <w:top w:val="single" w:sz="8" w:space="0" w:color="auto"/>
              <w:left w:val="single" w:sz="4" w:space="0" w:color="auto"/>
              <w:bottom w:val="single" w:sz="8" w:space="0" w:color="auto"/>
            </w:tcBorders>
          </w:tcPr>
          <w:p w14:paraId="694E1E7A" w14:textId="77777777" w:rsidR="005705BC" w:rsidRDefault="005705BC" w:rsidP="001F39C5">
            <w:pPr>
              <w:pStyle w:val="af1"/>
              <w:numPr>
                <w:ilvl w:val="2"/>
                <w:numId w:val="0"/>
              </w:numPr>
              <w:jc w:val="center"/>
              <w:rPr>
                <w:sz w:val="18"/>
                <w:szCs w:val="18"/>
              </w:rPr>
            </w:pPr>
            <w:r>
              <w:rPr>
                <w:rFonts w:hint="eastAsia"/>
                <w:sz w:val="18"/>
                <w:szCs w:val="18"/>
              </w:rPr>
              <w:t>调度语音业务组呼功能试验</w:t>
            </w:r>
          </w:p>
        </w:tc>
      </w:tr>
      <w:tr w:rsidR="005705BC" w14:paraId="7DF28440" w14:textId="77777777" w:rsidTr="00A5725C">
        <w:tc>
          <w:tcPr>
            <w:tcW w:w="1343" w:type="dxa"/>
            <w:tcBorders>
              <w:top w:val="single" w:sz="8" w:space="0" w:color="auto"/>
              <w:bottom w:val="single" w:sz="4" w:space="0" w:color="auto"/>
              <w:right w:val="single" w:sz="4" w:space="0" w:color="auto"/>
            </w:tcBorders>
          </w:tcPr>
          <w:p w14:paraId="54E650A8" w14:textId="77777777" w:rsidR="005705BC" w:rsidRDefault="005705BC" w:rsidP="001F39C5">
            <w:pPr>
              <w:pStyle w:val="af1"/>
              <w:numPr>
                <w:ilvl w:val="2"/>
                <w:numId w:val="0"/>
              </w:numPr>
              <w:jc w:val="center"/>
              <w:rPr>
                <w:sz w:val="18"/>
                <w:szCs w:val="18"/>
              </w:rPr>
            </w:pPr>
            <w:r>
              <w:rPr>
                <w:rFonts w:hint="eastAsia"/>
                <w:sz w:val="18"/>
                <w:szCs w:val="18"/>
              </w:rPr>
              <w:t>试验目的</w:t>
            </w:r>
          </w:p>
        </w:tc>
        <w:tc>
          <w:tcPr>
            <w:tcW w:w="8227" w:type="dxa"/>
            <w:tcBorders>
              <w:top w:val="single" w:sz="8" w:space="0" w:color="auto"/>
              <w:left w:val="single" w:sz="4" w:space="0" w:color="auto"/>
              <w:bottom w:val="single" w:sz="4" w:space="0" w:color="auto"/>
            </w:tcBorders>
          </w:tcPr>
          <w:p w14:paraId="22B11154" w14:textId="77777777" w:rsidR="005705BC" w:rsidRDefault="005705BC" w:rsidP="00492D40">
            <w:pPr>
              <w:pStyle w:val="af1"/>
              <w:numPr>
                <w:ilvl w:val="2"/>
                <w:numId w:val="0"/>
              </w:numPr>
              <w:ind w:leftChars="103" w:left="216"/>
              <w:jc w:val="both"/>
              <w:rPr>
                <w:sz w:val="18"/>
                <w:szCs w:val="18"/>
              </w:rPr>
            </w:pPr>
            <w:proofErr w:type="gramStart"/>
            <w:r>
              <w:rPr>
                <w:rFonts w:hint="eastAsia"/>
                <w:sz w:val="18"/>
                <w:szCs w:val="18"/>
              </w:rPr>
              <w:t>验证车</w:t>
            </w:r>
            <w:proofErr w:type="gramEnd"/>
            <w:r>
              <w:rPr>
                <w:rFonts w:hint="eastAsia"/>
                <w:sz w:val="18"/>
                <w:szCs w:val="18"/>
              </w:rPr>
              <w:t>地无线通信系统可支持调度语音业务组呼功能</w:t>
            </w:r>
          </w:p>
        </w:tc>
      </w:tr>
      <w:tr w:rsidR="005705BC" w14:paraId="7C005251" w14:textId="77777777" w:rsidTr="00A5725C">
        <w:tc>
          <w:tcPr>
            <w:tcW w:w="1343" w:type="dxa"/>
            <w:tcBorders>
              <w:top w:val="single" w:sz="4" w:space="0" w:color="auto"/>
              <w:bottom w:val="single" w:sz="4" w:space="0" w:color="auto"/>
              <w:right w:val="single" w:sz="4" w:space="0" w:color="auto"/>
            </w:tcBorders>
          </w:tcPr>
          <w:p w14:paraId="5BC8890E" w14:textId="77777777" w:rsidR="005705BC" w:rsidRDefault="005705BC" w:rsidP="001F39C5">
            <w:pPr>
              <w:pStyle w:val="af1"/>
              <w:numPr>
                <w:ilvl w:val="2"/>
                <w:numId w:val="0"/>
              </w:numPr>
              <w:jc w:val="center"/>
              <w:rPr>
                <w:sz w:val="18"/>
                <w:szCs w:val="18"/>
              </w:rPr>
            </w:pPr>
            <w:r>
              <w:rPr>
                <w:rFonts w:hint="eastAsia"/>
                <w:sz w:val="18"/>
                <w:szCs w:val="18"/>
              </w:rPr>
              <w:t>试验条件</w:t>
            </w:r>
          </w:p>
        </w:tc>
        <w:tc>
          <w:tcPr>
            <w:tcW w:w="8227" w:type="dxa"/>
            <w:tcBorders>
              <w:top w:val="single" w:sz="4" w:space="0" w:color="auto"/>
              <w:left w:val="single" w:sz="4" w:space="0" w:color="auto"/>
              <w:bottom w:val="single" w:sz="4" w:space="0" w:color="auto"/>
            </w:tcBorders>
          </w:tcPr>
          <w:p w14:paraId="373EB707" w14:textId="77777777" w:rsidR="005705BC" w:rsidRDefault="005705BC" w:rsidP="00492D40">
            <w:pPr>
              <w:pStyle w:val="af1"/>
              <w:numPr>
                <w:ilvl w:val="0"/>
                <w:numId w:val="0"/>
              </w:numPr>
              <w:ind w:leftChars="103" w:left="216"/>
              <w:jc w:val="both"/>
              <w:rPr>
                <w:sz w:val="18"/>
                <w:szCs w:val="18"/>
              </w:rPr>
            </w:pPr>
            <w:r>
              <w:rPr>
                <w:rFonts w:hint="eastAsia"/>
                <w:sz w:val="18"/>
                <w:szCs w:val="18"/>
              </w:rPr>
              <w:t>车地无线通信系统工作正常，无线列调系统工作正常</w:t>
            </w:r>
            <w:r w:rsidR="00A91C5C">
              <w:rPr>
                <w:rFonts w:hint="eastAsia"/>
                <w:sz w:val="18"/>
                <w:szCs w:val="18"/>
              </w:rPr>
              <w:t>。</w:t>
            </w:r>
            <w:r>
              <w:rPr>
                <w:rFonts w:hint="eastAsia"/>
                <w:sz w:val="18"/>
                <w:szCs w:val="18"/>
              </w:rPr>
              <w:t>列车可正常悬浮，并可在牵引车配合下全线往返运行</w:t>
            </w:r>
          </w:p>
        </w:tc>
      </w:tr>
      <w:tr w:rsidR="005705BC" w14:paraId="4FA905D9" w14:textId="77777777" w:rsidTr="00A5725C">
        <w:tc>
          <w:tcPr>
            <w:tcW w:w="1343" w:type="dxa"/>
            <w:tcBorders>
              <w:top w:val="single" w:sz="4" w:space="0" w:color="auto"/>
              <w:bottom w:val="single" w:sz="4" w:space="0" w:color="auto"/>
              <w:right w:val="single" w:sz="4" w:space="0" w:color="auto"/>
            </w:tcBorders>
          </w:tcPr>
          <w:p w14:paraId="3362F845" w14:textId="77777777" w:rsidR="005705BC" w:rsidRDefault="005705BC" w:rsidP="001F39C5">
            <w:pPr>
              <w:pStyle w:val="af1"/>
              <w:numPr>
                <w:ilvl w:val="2"/>
                <w:numId w:val="0"/>
              </w:numPr>
              <w:jc w:val="center"/>
              <w:rPr>
                <w:sz w:val="18"/>
                <w:szCs w:val="18"/>
              </w:rPr>
            </w:pPr>
            <w:r>
              <w:rPr>
                <w:rFonts w:hint="eastAsia"/>
                <w:sz w:val="18"/>
                <w:szCs w:val="18"/>
              </w:rPr>
              <w:t>试验步骤</w:t>
            </w:r>
          </w:p>
        </w:tc>
        <w:tc>
          <w:tcPr>
            <w:tcW w:w="8227" w:type="dxa"/>
            <w:tcBorders>
              <w:top w:val="single" w:sz="4" w:space="0" w:color="auto"/>
              <w:left w:val="single" w:sz="4" w:space="0" w:color="auto"/>
              <w:bottom w:val="single" w:sz="4" w:space="0" w:color="auto"/>
            </w:tcBorders>
          </w:tcPr>
          <w:p w14:paraId="76DB38DE" w14:textId="77777777" w:rsidR="00A91C5C" w:rsidRDefault="00A91C5C" w:rsidP="00492D40">
            <w:pPr>
              <w:pStyle w:val="af1"/>
              <w:numPr>
                <w:ilvl w:val="0"/>
                <w:numId w:val="0"/>
              </w:numPr>
              <w:ind w:leftChars="103" w:left="216"/>
              <w:jc w:val="both"/>
              <w:rPr>
                <w:sz w:val="18"/>
                <w:szCs w:val="18"/>
              </w:rPr>
            </w:pPr>
            <w:r>
              <w:rPr>
                <w:rFonts w:hint="eastAsia"/>
                <w:sz w:val="18"/>
                <w:szCs w:val="18"/>
              </w:rPr>
              <w:t>试验步骤如下：</w:t>
            </w:r>
          </w:p>
          <w:p w14:paraId="532199A1" w14:textId="77777777" w:rsidR="005705BC" w:rsidRDefault="005705BC" w:rsidP="00492D40">
            <w:pPr>
              <w:pStyle w:val="af1"/>
              <w:numPr>
                <w:ilvl w:val="0"/>
                <w:numId w:val="58"/>
              </w:numPr>
              <w:ind w:leftChars="103" w:left="574" w:hanging="358"/>
              <w:jc w:val="both"/>
              <w:rPr>
                <w:sz w:val="18"/>
                <w:szCs w:val="18"/>
              </w:rPr>
            </w:pPr>
            <w:r>
              <w:rPr>
                <w:rFonts w:hint="eastAsia"/>
                <w:sz w:val="18"/>
                <w:szCs w:val="18"/>
              </w:rPr>
              <w:t>车地无线通信系统上电启动，列车和无线列调系统上电启动</w:t>
            </w:r>
            <w:r w:rsidR="00A91C5C">
              <w:rPr>
                <w:rFonts w:hint="eastAsia"/>
                <w:sz w:val="18"/>
                <w:szCs w:val="18"/>
              </w:rPr>
              <w:t>；</w:t>
            </w:r>
          </w:p>
          <w:p w14:paraId="4B0F8E6E" w14:textId="77777777" w:rsidR="005705BC" w:rsidRDefault="005705BC" w:rsidP="00492D40">
            <w:pPr>
              <w:pStyle w:val="af1"/>
              <w:numPr>
                <w:ilvl w:val="0"/>
                <w:numId w:val="58"/>
              </w:numPr>
              <w:ind w:leftChars="103" w:left="574" w:hanging="358"/>
              <w:jc w:val="both"/>
              <w:rPr>
                <w:sz w:val="18"/>
                <w:szCs w:val="18"/>
              </w:rPr>
            </w:pPr>
            <w:r>
              <w:rPr>
                <w:rFonts w:hint="eastAsia"/>
                <w:sz w:val="18"/>
                <w:szCs w:val="18"/>
              </w:rPr>
              <w:t>依次设置列车状态为存车、停车和运行车</w:t>
            </w:r>
            <w:r w:rsidR="00A91C5C">
              <w:rPr>
                <w:rFonts w:hint="eastAsia"/>
                <w:sz w:val="18"/>
                <w:szCs w:val="18"/>
              </w:rPr>
              <w:t>；</w:t>
            </w:r>
          </w:p>
          <w:p w14:paraId="2ED7DCBE" w14:textId="77777777" w:rsidR="005705BC" w:rsidRDefault="005705BC" w:rsidP="00492D40">
            <w:pPr>
              <w:pStyle w:val="af1"/>
              <w:numPr>
                <w:ilvl w:val="0"/>
                <w:numId w:val="58"/>
              </w:numPr>
              <w:ind w:leftChars="103" w:left="574" w:hanging="358"/>
              <w:jc w:val="both"/>
              <w:rPr>
                <w:sz w:val="18"/>
                <w:szCs w:val="18"/>
              </w:rPr>
            </w:pPr>
            <w:r>
              <w:rPr>
                <w:rFonts w:hint="eastAsia"/>
                <w:sz w:val="18"/>
                <w:szCs w:val="18"/>
              </w:rPr>
              <w:t>加载调度语音业务</w:t>
            </w:r>
            <w:r w:rsidR="00A91C5C">
              <w:rPr>
                <w:rFonts w:hint="eastAsia"/>
                <w:sz w:val="18"/>
                <w:szCs w:val="18"/>
              </w:rPr>
              <w:t>；</w:t>
            </w:r>
          </w:p>
          <w:p w14:paraId="2A3C2324" w14:textId="77777777" w:rsidR="005705BC" w:rsidRDefault="005705BC" w:rsidP="00492D40">
            <w:pPr>
              <w:pStyle w:val="af1"/>
              <w:numPr>
                <w:ilvl w:val="0"/>
                <w:numId w:val="58"/>
              </w:numPr>
              <w:ind w:leftChars="103" w:left="574" w:hanging="358"/>
              <w:jc w:val="both"/>
              <w:rPr>
                <w:sz w:val="18"/>
                <w:szCs w:val="18"/>
              </w:rPr>
            </w:pPr>
            <w:r>
              <w:rPr>
                <w:rFonts w:hint="eastAsia"/>
                <w:sz w:val="18"/>
                <w:szCs w:val="18"/>
              </w:rPr>
              <w:t>运行车需在牵引车配合下完成单分区往返运行</w:t>
            </w:r>
            <w:r w:rsidR="00A91C5C">
              <w:rPr>
                <w:rFonts w:hint="eastAsia"/>
                <w:sz w:val="18"/>
                <w:szCs w:val="18"/>
              </w:rPr>
              <w:t>；</w:t>
            </w:r>
          </w:p>
          <w:p w14:paraId="601CE5CE" w14:textId="77777777" w:rsidR="005705BC" w:rsidRDefault="005705BC" w:rsidP="00492D40">
            <w:pPr>
              <w:pStyle w:val="af1"/>
              <w:numPr>
                <w:ilvl w:val="0"/>
                <w:numId w:val="58"/>
              </w:numPr>
              <w:ind w:leftChars="103" w:left="574" w:hanging="358"/>
              <w:jc w:val="both"/>
              <w:rPr>
                <w:sz w:val="18"/>
                <w:szCs w:val="18"/>
              </w:rPr>
            </w:pPr>
            <w:r>
              <w:rPr>
                <w:rFonts w:hint="eastAsia"/>
                <w:sz w:val="18"/>
                <w:szCs w:val="18"/>
              </w:rPr>
              <w:t>从地面调度终端向列车发起组呼语音通话</w:t>
            </w:r>
            <w:r w:rsidR="00A91C5C">
              <w:rPr>
                <w:rFonts w:hint="eastAsia"/>
                <w:sz w:val="18"/>
                <w:szCs w:val="18"/>
              </w:rPr>
              <w:t>。</w:t>
            </w:r>
          </w:p>
        </w:tc>
      </w:tr>
      <w:tr w:rsidR="008B7342" w14:paraId="68B5C038" w14:textId="77777777" w:rsidTr="00A5725C">
        <w:tc>
          <w:tcPr>
            <w:tcW w:w="1343" w:type="dxa"/>
            <w:tcBorders>
              <w:top w:val="single" w:sz="4" w:space="0" w:color="auto"/>
              <w:bottom w:val="single" w:sz="8" w:space="0" w:color="auto"/>
              <w:right w:val="single" w:sz="4" w:space="0" w:color="auto"/>
            </w:tcBorders>
          </w:tcPr>
          <w:p w14:paraId="225232E5" w14:textId="77777777" w:rsidR="008B7342" w:rsidRDefault="00210BC0" w:rsidP="001F39C5">
            <w:pPr>
              <w:pStyle w:val="af1"/>
              <w:numPr>
                <w:ilvl w:val="2"/>
                <w:numId w:val="0"/>
              </w:numPr>
              <w:jc w:val="center"/>
              <w:rPr>
                <w:sz w:val="18"/>
                <w:szCs w:val="18"/>
              </w:rPr>
            </w:pPr>
            <w:r>
              <w:rPr>
                <w:rFonts w:hint="eastAsia"/>
                <w:sz w:val="18"/>
                <w:szCs w:val="18"/>
              </w:rPr>
              <w:t>评定依据</w:t>
            </w:r>
          </w:p>
        </w:tc>
        <w:tc>
          <w:tcPr>
            <w:tcW w:w="8227" w:type="dxa"/>
            <w:tcBorders>
              <w:top w:val="single" w:sz="4" w:space="0" w:color="auto"/>
              <w:left w:val="single" w:sz="4" w:space="0" w:color="auto"/>
              <w:bottom w:val="single" w:sz="8" w:space="0" w:color="auto"/>
            </w:tcBorders>
          </w:tcPr>
          <w:p w14:paraId="46774598" w14:textId="77777777" w:rsidR="008B7342" w:rsidRDefault="00210BC0" w:rsidP="00492D40">
            <w:pPr>
              <w:pStyle w:val="af1"/>
              <w:numPr>
                <w:ilvl w:val="2"/>
                <w:numId w:val="0"/>
              </w:numPr>
              <w:ind w:leftChars="103" w:left="216"/>
              <w:jc w:val="both"/>
              <w:rPr>
                <w:sz w:val="18"/>
                <w:szCs w:val="18"/>
              </w:rPr>
            </w:pPr>
            <w:r>
              <w:rPr>
                <w:rFonts w:hint="eastAsia"/>
                <w:sz w:val="18"/>
                <w:szCs w:val="18"/>
              </w:rPr>
              <w:t>各列车状态下均可实现调度语音业务组呼通话</w:t>
            </w:r>
          </w:p>
        </w:tc>
      </w:tr>
    </w:tbl>
    <w:p w14:paraId="1F9C02AE" w14:textId="77777777" w:rsidR="008B7342" w:rsidRPr="00823D8A" w:rsidRDefault="00210BC0" w:rsidP="001F39C5">
      <w:pPr>
        <w:pStyle w:val="afffffffff3"/>
        <w:spacing w:beforeLines="50" w:before="156" w:afterLines="50" w:after="156"/>
        <w:rPr>
          <w:rFonts w:ascii="黑体" w:eastAsia="黑体" w:hAnsi="黑体"/>
          <w:color w:val="000000"/>
        </w:rPr>
      </w:pPr>
      <w:r w:rsidRPr="00823D8A">
        <w:rPr>
          <w:rFonts w:ascii="黑体" w:eastAsia="黑体" w:hAnsi="黑体" w:hint="eastAsia"/>
          <w:color w:val="000000"/>
        </w:rPr>
        <w:t>调度语音业务组呼性能</w:t>
      </w:r>
      <w:r w:rsidR="005705BC" w:rsidRPr="00823D8A">
        <w:rPr>
          <w:rFonts w:ascii="黑体" w:eastAsia="黑体" w:hAnsi="黑体" w:hint="eastAsia"/>
          <w:color w:val="000000"/>
        </w:rPr>
        <w:t>试验</w:t>
      </w:r>
    </w:p>
    <w:p w14:paraId="3F1F9AFD" w14:textId="77777777" w:rsidR="008B7342" w:rsidRPr="00823D8A" w:rsidRDefault="00210BC0" w:rsidP="001F39C5">
      <w:pPr>
        <w:pStyle w:val="afffffffff2"/>
        <w:spacing w:beforeLines="50" w:before="156" w:afterLines="50" w:after="156"/>
        <w:rPr>
          <w:rFonts w:ascii="黑体" w:eastAsia="黑体" w:hAnsi="黑体"/>
          <w:color w:val="000000"/>
        </w:rPr>
      </w:pPr>
      <w:r w:rsidRPr="00823D8A">
        <w:rPr>
          <w:rFonts w:ascii="黑体" w:eastAsia="黑体" w:hAnsi="黑体" w:hint="eastAsia"/>
          <w:color w:val="000000"/>
        </w:rPr>
        <w:t>调度语音</w:t>
      </w:r>
      <w:r w:rsidRPr="00823D8A">
        <w:rPr>
          <w:rFonts w:ascii="黑体" w:eastAsia="黑体" w:hAnsi="黑体" w:hint="eastAsia"/>
        </w:rPr>
        <w:t>业务</w:t>
      </w:r>
      <w:r w:rsidRPr="00823D8A">
        <w:rPr>
          <w:rFonts w:ascii="黑体" w:eastAsia="黑体" w:hAnsi="黑体" w:hint="eastAsia"/>
          <w:color w:val="000000"/>
        </w:rPr>
        <w:t>组呼</w:t>
      </w:r>
      <w:r w:rsidRPr="00823D8A">
        <w:rPr>
          <w:rFonts w:ascii="黑体" w:eastAsia="黑体" w:hAnsi="黑体" w:hint="eastAsia"/>
        </w:rPr>
        <w:t>传输时延</w:t>
      </w:r>
      <w:r w:rsidR="005705BC" w:rsidRPr="00823D8A">
        <w:rPr>
          <w:rFonts w:ascii="黑体" w:eastAsia="黑体" w:hAnsi="黑体" w:hint="eastAsia"/>
        </w:rPr>
        <w:t>试验</w:t>
      </w:r>
    </w:p>
    <w:p w14:paraId="3A89A437" w14:textId="77777777" w:rsidR="008B7342" w:rsidRDefault="00210BC0" w:rsidP="001F39C5">
      <w:pPr>
        <w:pStyle w:val="af1"/>
        <w:numPr>
          <w:ilvl w:val="2"/>
          <w:numId w:val="0"/>
        </w:numPr>
        <w:ind w:firstLineChars="200" w:firstLine="420"/>
      </w:pPr>
      <w:r>
        <w:rPr>
          <w:rFonts w:hint="eastAsia"/>
          <w:color w:val="000000"/>
        </w:rPr>
        <w:t>调度语音</w:t>
      </w:r>
      <w:r>
        <w:rPr>
          <w:rFonts w:hint="eastAsia"/>
        </w:rPr>
        <w:t>业务</w:t>
      </w:r>
      <w:r>
        <w:rPr>
          <w:rFonts w:hint="eastAsia"/>
          <w:color w:val="000000"/>
        </w:rPr>
        <w:t>组呼</w:t>
      </w:r>
      <w:r>
        <w:rPr>
          <w:rFonts w:hint="eastAsia"/>
        </w:rPr>
        <w:t>传输时延</w:t>
      </w:r>
      <w:r w:rsidR="005705BC">
        <w:rPr>
          <w:rFonts w:hint="eastAsia"/>
        </w:rPr>
        <w:t>试验</w:t>
      </w:r>
      <w:r>
        <w:rPr>
          <w:rFonts w:hint="eastAsia"/>
        </w:rPr>
        <w:t>见表2</w:t>
      </w:r>
      <w:r>
        <w:t>3</w:t>
      </w:r>
      <w:r>
        <w:rPr>
          <w:rFonts w:hint="eastAsia"/>
        </w:rPr>
        <w:t>。</w:t>
      </w:r>
    </w:p>
    <w:p w14:paraId="4D6DB6AF" w14:textId="77777777" w:rsidR="008B7342" w:rsidRDefault="00210BC0" w:rsidP="00346DA4">
      <w:pPr>
        <w:pStyle w:val="af1"/>
        <w:numPr>
          <w:ilvl w:val="2"/>
          <w:numId w:val="0"/>
        </w:numPr>
        <w:spacing w:beforeLines="50" w:before="156" w:afterLines="50" w:after="156"/>
        <w:jc w:val="center"/>
        <w:rPr>
          <w:rFonts w:ascii="Times New Roman" w:eastAsia="黑体"/>
          <w:kern w:val="2"/>
          <w:szCs w:val="24"/>
        </w:rPr>
      </w:pPr>
      <w:r>
        <w:rPr>
          <w:rFonts w:ascii="Times New Roman" w:eastAsia="黑体" w:hint="eastAsia"/>
          <w:kern w:val="2"/>
          <w:szCs w:val="24"/>
        </w:rPr>
        <w:t>表</w:t>
      </w:r>
      <w:r>
        <w:rPr>
          <w:rFonts w:ascii="Times New Roman" w:eastAsia="黑体" w:hint="eastAsia"/>
          <w:kern w:val="2"/>
          <w:szCs w:val="24"/>
        </w:rPr>
        <w:t>2</w:t>
      </w:r>
      <w:r>
        <w:rPr>
          <w:rFonts w:ascii="Times New Roman" w:eastAsia="黑体"/>
          <w:kern w:val="2"/>
          <w:szCs w:val="24"/>
        </w:rPr>
        <w:t>3</w:t>
      </w:r>
      <w:r>
        <w:rPr>
          <w:rFonts w:ascii="Times New Roman" w:eastAsia="黑体" w:hint="eastAsia"/>
          <w:kern w:val="2"/>
          <w:szCs w:val="24"/>
        </w:rPr>
        <w:t xml:space="preserve"> </w:t>
      </w:r>
      <w:r>
        <w:rPr>
          <w:rFonts w:ascii="Times New Roman" w:eastAsia="黑体"/>
          <w:kern w:val="2"/>
          <w:szCs w:val="24"/>
        </w:rPr>
        <w:t xml:space="preserve"> </w:t>
      </w:r>
      <w:r>
        <w:rPr>
          <w:rFonts w:ascii="Times New Roman" w:eastAsia="黑体" w:hint="eastAsia"/>
          <w:kern w:val="2"/>
          <w:szCs w:val="24"/>
        </w:rPr>
        <w:t>调度语音业务组呼传输时延</w:t>
      </w:r>
      <w:r w:rsidR="005705BC">
        <w:rPr>
          <w:rFonts w:ascii="Times New Roman" w:eastAsia="黑体" w:hint="eastAsia"/>
          <w:kern w:val="2"/>
          <w:szCs w:val="24"/>
        </w:rPr>
        <w:t>试验</w:t>
      </w:r>
    </w:p>
    <w:tbl>
      <w:tblPr>
        <w:tblW w:w="957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43"/>
        <w:gridCol w:w="8227"/>
      </w:tblGrid>
      <w:tr w:rsidR="005705BC" w14:paraId="5BDD141A" w14:textId="77777777" w:rsidTr="00A5725C">
        <w:tc>
          <w:tcPr>
            <w:tcW w:w="1343" w:type="dxa"/>
            <w:tcBorders>
              <w:top w:val="single" w:sz="8" w:space="0" w:color="auto"/>
              <w:bottom w:val="single" w:sz="8" w:space="0" w:color="auto"/>
              <w:right w:val="single" w:sz="4" w:space="0" w:color="auto"/>
            </w:tcBorders>
          </w:tcPr>
          <w:p w14:paraId="05063636" w14:textId="77777777" w:rsidR="005705BC" w:rsidRDefault="005705BC" w:rsidP="001F39C5">
            <w:pPr>
              <w:pStyle w:val="af1"/>
              <w:numPr>
                <w:ilvl w:val="2"/>
                <w:numId w:val="0"/>
              </w:numPr>
              <w:jc w:val="center"/>
              <w:rPr>
                <w:sz w:val="18"/>
                <w:szCs w:val="18"/>
              </w:rPr>
            </w:pPr>
            <w:r>
              <w:rPr>
                <w:rFonts w:hint="eastAsia"/>
                <w:sz w:val="18"/>
                <w:szCs w:val="18"/>
              </w:rPr>
              <w:t>试验项目</w:t>
            </w:r>
          </w:p>
        </w:tc>
        <w:tc>
          <w:tcPr>
            <w:tcW w:w="8227" w:type="dxa"/>
            <w:tcBorders>
              <w:top w:val="single" w:sz="8" w:space="0" w:color="auto"/>
              <w:left w:val="single" w:sz="4" w:space="0" w:color="auto"/>
              <w:bottom w:val="single" w:sz="8" w:space="0" w:color="auto"/>
            </w:tcBorders>
          </w:tcPr>
          <w:p w14:paraId="5A5A78E7" w14:textId="77777777" w:rsidR="005705BC" w:rsidRDefault="005705BC" w:rsidP="001F39C5">
            <w:pPr>
              <w:pStyle w:val="af1"/>
              <w:numPr>
                <w:ilvl w:val="2"/>
                <w:numId w:val="0"/>
              </w:numPr>
              <w:jc w:val="center"/>
              <w:rPr>
                <w:sz w:val="18"/>
                <w:szCs w:val="18"/>
              </w:rPr>
            </w:pPr>
            <w:r>
              <w:rPr>
                <w:rFonts w:hint="eastAsia"/>
                <w:sz w:val="18"/>
                <w:szCs w:val="18"/>
              </w:rPr>
              <w:t>调度语音业务组呼传输时延试验</w:t>
            </w:r>
          </w:p>
        </w:tc>
      </w:tr>
      <w:tr w:rsidR="005705BC" w14:paraId="29FE4627" w14:textId="77777777" w:rsidTr="00A5725C">
        <w:tc>
          <w:tcPr>
            <w:tcW w:w="1343" w:type="dxa"/>
            <w:tcBorders>
              <w:top w:val="single" w:sz="8" w:space="0" w:color="auto"/>
              <w:bottom w:val="single" w:sz="4" w:space="0" w:color="auto"/>
              <w:right w:val="single" w:sz="4" w:space="0" w:color="auto"/>
            </w:tcBorders>
          </w:tcPr>
          <w:p w14:paraId="4B590FA6" w14:textId="77777777" w:rsidR="005705BC" w:rsidRDefault="005705BC" w:rsidP="001F39C5">
            <w:pPr>
              <w:pStyle w:val="af1"/>
              <w:numPr>
                <w:ilvl w:val="2"/>
                <w:numId w:val="0"/>
              </w:numPr>
              <w:jc w:val="center"/>
              <w:rPr>
                <w:sz w:val="18"/>
                <w:szCs w:val="18"/>
              </w:rPr>
            </w:pPr>
            <w:r>
              <w:rPr>
                <w:rFonts w:hint="eastAsia"/>
                <w:sz w:val="18"/>
                <w:szCs w:val="18"/>
              </w:rPr>
              <w:t>试验目的</w:t>
            </w:r>
          </w:p>
        </w:tc>
        <w:tc>
          <w:tcPr>
            <w:tcW w:w="8227" w:type="dxa"/>
            <w:tcBorders>
              <w:top w:val="single" w:sz="8" w:space="0" w:color="auto"/>
              <w:left w:val="single" w:sz="4" w:space="0" w:color="auto"/>
              <w:bottom w:val="single" w:sz="4" w:space="0" w:color="auto"/>
            </w:tcBorders>
          </w:tcPr>
          <w:p w14:paraId="32BA23DB" w14:textId="77777777" w:rsidR="005705BC" w:rsidRDefault="005705BC" w:rsidP="00492D40">
            <w:pPr>
              <w:pStyle w:val="af1"/>
              <w:numPr>
                <w:ilvl w:val="2"/>
                <w:numId w:val="0"/>
              </w:numPr>
              <w:ind w:leftChars="103" w:left="216"/>
              <w:jc w:val="both"/>
              <w:rPr>
                <w:sz w:val="18"/>
                <w:szCs w:val="18"/>
              </w:rPr>
            </w:pPr>
            <w:proofErr w:type="gramStart"/>
            <w:r>
              <w:rPr>
                <w:rFonts w:hint="eastAsia"/>
                <w:sz w:val="18"/>
                <w:szCs w:val="18"/>
              </w:rPr>
              <w:t>验证车</w:t>
            </w:r>
            <w:proofErr w:type="gramEnd"/>
            <w:r>
              <w:rPr>
                <w:rFonts w:hint="eastAsia"/>
                <w:sz w:val="18"/>
                <w:szCs w:val="18"/>
              </w:rPr>
              <w:t>地无线通信系统满足调度语音业务组呼传输时延性能要求</w:t>
            </w:r>
          </w:p>
        </w:tc>
      </w:tr>
      <w:tr w:rsidR="005705BC" w14:paraId="6BB4BB26" w14:textId="77777777" w:rsidTr="00A5725C">
        <w:tc>
          <w:tcPr>
            <w:tcW w:w="1343" w:type="dxa"/>
            <w:tcBorders>
              <w:top w:val="single" w:sz="4" w:space="0" w:color="auto"/>
              <w:bottom w:val="single" w:sz="4" w:space="0" w:color="auto"/>
              <w:right w:val="single" w:sz="4" w:space="0" w:color="auto"/>
            </w:tcBorders>
          </w:tcPr>
          <w:p w14:paraId="1AD6057C" w14:textId="77777777" w:rsidR="005705BC" w:rsidRDefault="005705BC" w:rsidP="001F39C5">
            <w:pPr>
              <w:pStyle w:val="af1"/>
              <w:numPr>
                <w:ilvl w:val="2"/>
                <w:numId w:val="0"/>
              </w:numPr>
              <w:jc w:val="center"/>
              <w:rPr>
                <w:sz w:val="18"/>
                <w:szCs w:val="18"/>
              </w:rPr>
            </w:pPr>
            <w:r>
              <w:rPr>
                <w:rFonts w:hint="eastAsia"/>
                <w:sz w:val="18"/>
                <w:szCs w:val="18"/>
              </w:rPr>
              <w:t>试验条件</w:t>
            </w:r>
          </w:p>
        </w:tc>
        <w:tc>
          <w:tcPr>
            <w:tcW w:w="8227" w:type="dxa"/>
            <w:tcBorders>
              <w:top w:val="single" w:sz="4" w:space="0" w:color="auto"/>
              <w:left w:val="single" w:sz="4" w:space="0" w:color="auto"/>
              <w:bottom w:val="single" w:sz="4" w:space="0" w:color="auto"/>
            </w:tcBorders>
          </w:tcPr>
          <w:p w14:paraId="1F9D2C2F" w14:textId="77777777" w:rsidR="005705BC" w:rsidRDefault="005705BC" w:rsidP="00492D40">
            <w:pPr>
              <w:pStyle w:val="af1"/>
              <w:numPr>
                <w:ilvl w:val="0"/>
                <w:numId w:val="0"/>
              </w:numPr>
              <w:ind w:leftChars="103" w:left="216"/>
              <w:jc w:val="both"/>
              <w:rPr>
                <w:sz w:val="18"/>
                <w:szCs w:val="18"/>
              </w:rPr>
            </w:pPr>
            <w:r>
              <w:rPr>
                <w:rFonts w:hint="eastAsia"/>
                <w:sz w:val="18"/>
                <w:szCs w:val="18"/>
              </w:rPr>
              <w:t>车地无线通信系统工作正常，无线列调系统工作正常</w:t>
            </w:r>
            <w:r w:rsidR="00A91C5C">
              <w:rPr>
                <w:rFonts w:hint="eastAsia"/>
                <w:sz w:val="18"/>
                <w:szCs w:val="18"/>
              </w:rPr>
              <w:t>。</w:t>
            </w:r>
            <w:r>
              <w:rPr>
                <w:rFonts w:hint="eastAsia"/>
                <w:sz w:val="18"/>
                <w:szCs w:val="18"/>
              </w:rPr>
              <w:t>列车可正常悬浮，并可在牵引车配合下全线往返运行</w:t>
            </w:r>
          </w:p>
        </w:tc>
      </w:tr>
      <w:tr w:rsidR="005705BC" w14:paraId="0FE43951" w14:textId="77777777" w:rsidTr="00A5725C">
        <w:tc>
          <w:tcPr>
            <w:tcW w:w="1343" w:type="dxa"/>
            <w:tcBorders>
              <w:top w:val="single" w:sz="4" w:space="0" w:color="auto"/>
              <w:bottom w:val="single" w:sz="4" w:space="0" w:color="auto"/>
              <w:right w:val="single" w:sz="4" w:space="0" w:color="auto"/>
            </w:tcBorders>
          </w:tcPr>
          <w:p w14:paraId="0F7C83DD" w14:textId="77777777" w:rsidR="005705BC" w:rsidRDefault="005705BC" w:rsidP="001F39C5">
            <w:pPr>
              <w:pStyle w:val="af1"/>
              <w:numPr>
                <w:ilvl w:val="2"/>
                <w:numId w:val="0"/>
              </w:numPr>
              <w:jc w:val="center"/>
              <w:rPr>
                <w:sz w:val="18"/>
                <w:szCs w:val="18"/>
              </w:rPr>
            </w:pPr>
            <w:r>
              <w:rPr>
                <w:rFonts w:hint="eastAsia"/>
                <w:sz w:val="18"/>
                <w:szCs w:val="18"/>
              </w:rPr>
              <w:t>试验步骤</w:t>
            </w:r>
          </w:p>
        </w:tc>
        <w:tc>
          <w:tcPr>
            <w:tcW w:w="8227" w:type="dxa"/>
            <w:tcBorders>
              <w:top w:val="single" w:sz="4" w:space="0" w:color="auto"/>
              <w:left w:val="single" w:sz="4" w:space="0" w:color="auto"/>
              <w:bottom w:val="single" w:sz="4" w:space="0" w:color="auto"/>
            </w:tcBorders>
          </w:tcPr>
          <w:p w14:paraId="36DB6DDB" w14:textId="77777777" w:rsidR="00A91C5C" w:rsidRDefault="00A91C5C" w:rsidP="00492D40">
            <w:pPr>
              <w:pStyle w:val="af1"/>
              <w:numPr>
                <w:ilvl w:val="0"/>
                <w:numId w:val="0"/>
              </w:numPr>
              <w:ind w:leftChars="103" w:left="216"/>
              <w:jc w:val="both"/>
              <w:rPr>
                <w:sz w:val="18"/>
                <w:szCs w:val="18"/>
              </w:rPr>
            </w:pPr>
            <w:r>
              <w:rPr>
                <w:rFonts w:hint="eastAsia"/>
                <w:sz w:val="18"/>
                <w:szCs w:val="18"/>
              </w:rPr>
              <w:t>试验步骤如下：</w:t>
            </w:r>
          </w:p>
          <w:p w14:paraId="1B1249B8" w14:textId="77777777" w:rsidR="005705BC" w:rsidRDefault="005705BC" w:rsidP="00492D40">
            <w:pPr>
              <w:pStyle w:val="af1"/>
              <w:numPr>
                <w:ilvl w:val="0"/>
                <w:numId w:val="59"/>
              </w:numPr>
              <w:ind w:leftChars="103" w:left="574" w:hanging="358"/>
              <w:jc w:val="both"/>
              <w:rPr>
                <w:sz w:val="18"/>
                <w:szCs w:val="18"/>
              </w:rPr>
            </w:pPr>
            <w:r>
              <w:rPr>
                <w:rFonts w:hint="eastAsia"/>
                <w:sz w:val="18"/>
                <w:szCs w:val="18"/>
              </w:rPr>
              <w:t>车地无线通信系统上电启动，列车和无线列调系统上电启动</w:t>
            </w:r>
            <w:r w:rsidR="00A91C5C">
              <w:rPr>
                <w:rFonts w:hint="eastAsia"/>
                <w:sz w:val="18"/>
                <w:szCs w:val="18"/>
              </w:rPr>
              <w:t>；</w:t>
            </w:r>
          </w:p>
          <w:p w14:paraId="27A2E58C" w14:textId="77777777" w:rsidR="005705BC" w:rsidRDefault="005705BC" w:rsidP="00492D40">
            <w:pPr>
              <w:pStyle w:val="af1"/>
              <w:numPr>
                <w:ilvl w:val="0"/>
                <w:numId w:val="59"/>
              </w:numPr>
              <w:ind w:leftChars="103" w:left="574" w:hanging="358"/>
              <w:jc w:val="both"/>
              <w:rPr>
                <w:sz w:val="18"/>
                <w:szCs w:val="18"/>
              </w:rPr>
            </w:pPr>
            <w:r>
              <w:rPr>
                <w:rFonts w:hint="eastAsia"/>
                <w:sz w:val="18"/>
                <w:szCs w:val="18"/>
              </w:rPr>
              <w:t>依次设置列车状态为存车、停车和运行车</w:t>
            </w:r>
            <w:r w:rsidR="00A91C5C">
              <w:rPr>
                <w:rFonts w:hint="eastAsia"/>
                <w:sz w:val="18"/>
                <w:szCs w:val="18"/>
              </w:rPr>
              <w:t>；</w:t>
            </w:r>
          </w:p>
          <w:p w14:paraId="2F4CED33" w14:textId="77777777" w:rsidR="005705BC" w:rsidRDefault="005705BC" w:rsidP="00492D40">
            <w:pPr>
              <w:pStyle w:val="af1"/>
              <w:numPr>
                <w:ilvl w:val="0"/>
                <w:numId w:val="59"/>
              </w:numPr>
              <w:ind w:leftChars="103" w:left="574" w:hanging="358"/>
              <w:jc w:val="both"/>
              <w:rPr>
                <w:sz w:val="18"/>
                <w:szCs w:val="18"/>
              </w:rPr>
            </w:pPr>
            <w:r>
              <w:rPr>
                <w:rFonts w:hint="eastAsia"/>
                <w:sz w:val="18"/>
                <w:szCs w:val="18"/>
              </w:rPr>
              <w:t>加载调度语音业务</w:t>
            </w:r>
            <w:r w:rsidR="00A91C5C">
              <w:rPr>
                <w:rFonts w:hint="eastAsia"/>
                <w:sz w:val="18"/>
                <w:szCs w:val="18"/>
              </w:rPr>
              <w:t>；</w:t>
            </w:r>
          </w:p>
          <w:p w14:paraId="35347FFD" w14:textId="77777777" w:rsidR="005705BC" w:rsidRDefault="005705BC" w:rsidP="00492D40">
            <w:pPr>
              <w:pStyle w:val="af1"/>
              <w:numPr>
                <w:ilvl w:val="0"/>
                <w:numId w:val="59"/>
              </w:numPr>
              <w:ind w:leftChars="103" w:left="574" w:hanging="358"/>
              <w:jc w:val="both"/>
              <w:rPr>
                <w:sz w:val="18"/>
                <w:szCs w:val="18"/>
              </w:rPr>
            </w:pPr>
            <w:r>
              <w:rPr>
                <w:rFonts w:hint="eastAsia"/>
                <w:sz w:val="18"/>
                <w:szCs w:val="18"/>
              </w:rPr>
              <w:t>运行车需在牵引车配合下完成单分区往返运行</w:t>
            </w:r>
            <w:r w:rsidR="00A91C5C">
              <w:rPr>
                <w:rFonts w:hint="eastAsia"/>
                <w:sz w:val="18"/>
                <w:szCs w:val="18"/>
              </w:rPr>
              <w:t>；</w:t>
            </w:r>
          </w:p>
          <w:p w14:paraId="3A1EEB2C" w14:textId="77777777" w:rsidR="005705BC" w:rsidRDefault="005705BC" w:rsidP="00492D40">
            <w:pPr>
              <w:pStyle w:val="af1"/>
              <w:numPr>
                <w:ilvl w:val="0"/>
                <w:numId w:val="59"/>
              </w:numPr>
              <w:ind w:leftChars="103" w:left="574" w:hanging="358"/>
              <w:jc w:val="both"/>
              <w:rPr>
                <w:sz w:val="18"/>
                <w:szCs w:val="18"/>
              </w:rPr>
            </w:pPr>
            <w:r>
              <w:rPr>
                <w:rFonts w:hint="eastAsia"/>
                <w:sz w:val="18"/>
                <w:szCs w:val="18"/>
              </w:rPr>
              <w:t>从地面调度终端向列车发起组呼语音通话</w:t>
            </w:r>
            <w:r w:rsidR="00A91C5C">
              <w:rPr>
                <w:rFonts w:hint="eastAsia"/>
                <w:sz w:val="18"/>
                <w:szCs w:val="18"/>
              </w:rPr>
              <w:t>；</w:t>
            </w:r>
          </w:p>
          <w:p w14:paraId="4F30BDCA" w14:textId="77777777" w:rsidR="005705BC" w:rsidRDefault="005705BC" w:rsidP="00492D40">
            <w:pPr>
              <w:pStyle w:val="af1"/>
              <w:numPr>
                <w:ilvl w:val="0"/>
                <w:numId w:val="59"/>
              </w:numPr>
              <w:ind w:leftChars="103" w:left="574" w:hanging="358"/>
              <w:jc w:val="both"/>
              <w:rPr>
                <w:sz w:val="18"/>
                <w:szCs w:val="18"/>
              </w:rPr>
            </w:pPr>
            <w:r>
              <w:rPr>
                <w:rFonts w:hint="eastAsia"/>
                <w:sz w:val="18"/>
                <w:szCs w:val="18"/>
              </w:rPr>
              <w:t>通过时延统计工具分别记录各列车状态下调度语音的单向传输时延</w:t>
            </w:r>
            <w:r w:rsidR="00A91C5C">
              <w:rPr>
                <w:rFonts w:hint="eastAsia"/>
                <w:sz w:val="18"/>
                <w:szCs w:val="18"/>
              </w:rPr>
              <w:t>；</w:t>
            </w:r>
          </w:p>
          <w:p w14:paraId="1BEDE12D" w14:textId="77777777" w:rsidR="005705BC" w:rsidRDefault="005705BC" w:rsidP="00492D40">
            <w:pPr>
              <w:pStyle w:val="af1"/>
              <w:numPr>
                <w:ilvl w:val="0"/>
                <w:numId w:val="59"/>
              </w:numPr>
              <w:ind w:leftChars="103" w:left="574" w:hanging="358"/>
              <w:jc w:val="both"/>
              <w:rPr>
                <w:sz w:val="18"/>
                <w:szCs w:val="18"/>
              </w:rPr>
            </w:pPr>
            <w:r>
              <w:rPr>
                <w:rFonts w:hint="eastAsia"/>
                <w:sz w:val="18"/>
                <w:szCs w:val="18"/>
              </w:rPr>
              <w:t>分别统计各列车状态下调度语音传输时延不超过40ms的概率</w:t>
            </w:r>
            <w:r w:rsidR="00A91C5C">
              <w:rPr>
                <w:rFonts w:hint="eastAsia"/>
                <w:sz w:val="18"/>
                <w:szCs w:val="18"/>
              </w:rPr>
              <w:t>。</w:t>
            </w:r>
          </w:p>
        </w:tc>
      </w:tr>
      <w:tr w:rsidR="008B7342" w14:paraId="33DBDA1C" w14:textId="77777777" w:rsidTr="00A5725C">
        <w:tc>
          <w:tcPr>
            <w:tcW w:w="1343" w:type="dxa"/>
            <w:tcBorders>
              <w:top w:val="single" w:sz="4" w:space="0" w:color="auto"/>
              <w:bottom w:val="single" w:sz="8" w:space="0" w:color="auto"/>
              <w:right w:val="single" w:sz="4" w:space="0" w:color="auto"/>
            </w:tcBorders>
          </w:tcPr>
          <w:p w14:paraId="41779438" w14:textId="77777777" w:rsidR="008B7342" w:rsidRDefault="00210BC0" w:rsidP="001F39C5">
            <w:pPr>
              <w:pStyle w:val="af1"/>
              <w:numPr>
                <w:ilvl w:val="2"/>
                <w:numId w:val="0"/>
              </w:numPr>
              <w:jc w:val="center"/>
              <w:rPr>
                <w:sz w:val="18"/>
                <w:szCs w:val="18"/>
              </w:rPr>
            </w:pPr>
            <w:r>
              <w:rPr>
                <w:rFonts w:hint="eastAsia"/>
                <w:sz w:val="18"/>
                <w:szCs w:val="18"/>
              </w:rPr>
              <w:lastRenderedPageBreak/>
              <w:t>评定依据</w:t>
            </w:r>
          </w:p>
        </w:tc>
        <w:tc>
          <w:tcPr>
            <w:tcW w:w="8227" w:type="dxa"/>
            <w:tcBorders>
              <w:top w:val="single" w:sz="4" w:space="0" w:color="auto"/>
              <w:left w:val="single" w:sz="4" w:space="0" w:color="auto"/>
              <w:bottom w:val="single" w:sz="8" w:space="0" w:color="auto"/>
            </w:tcBorders>
          </w:tcPr>
          <w:p w14:paraId="237E003D" w14:textId="77777777" w:rsidR="008B7342" w:rsidRDefault="00210BC0" w:rsidP="00A5725C">
            <w:pPr>
              <w:pStyle w:val="af1"/>
              <w:numPr>
                <w:ilvl w:val="0"/>
                <w:numId w:val="0"/>
              </w:numPr>
              <w:ind w:leftChars="103" w:left="216"/>
              <w:jc w:val="both"/>
              <w:rPr>
                <w:sz w:val="18"/>
                <w:szCs w:val="18"/>
              </w:rPr>
            </w:pPr>
            <w:r>
              <w:rPr>
                <w:rFonts w:hint="eastAsia"/>
                <w:sz w:val="18"/>
                <w:szCs w:val="18"/>
              </w:rPr>
              <w:t>调度语音组呼业务要求车地无线通信系统单向传输时延不超过40ms的概率不小于98</w:t>
            </w:r>
            <w:r w:rsidR="00A5725C">
              <w:rPr>
                <w:rFonts w:hAnsi="宋体" w:hint="eastAsia"/>
                <w:sz w:val="18"/>
                <w:szCs w:val="18"/>
              </w:rPr>
              <w:t>％</w:t>
            </w:r>
          </w:p>
        </w:tc>
      </w:tr>
    </w:tbl>
    <w:p w14:paraId="144B359F" w14:textId="77777777" w:rsidR="008B7342" w:rsidRPr="00823D8A" w:rsidRDefault="00210BC0" w:rsidP="001F39C5">
      <w:pPr>
        <w:pStyle w:val="afffffffff2"/>
        <w:spacing w:beforeLines="50" w:before="156" w:afterLines="50" w:after="156"/>
        <w:rPr>
          <w:rFonts w:ascii="黑体" w:eastAsia="黑体" w:hAnsi="黑体"/>
        </w:rPr>
      </w:pPr>
      <w:r w:rsidRPr="00823D8A">
        <w:rPr>
          <w:rFonts w:ascii="黑体" w:eastAsia="黑体" w:hAnsi="黑体" w:hint="eastAsia"/>
          <w:color w:val="000000"/>
        </w:rPr>
        <w:t>调度</w:t>
      </w:r>
      <w:r w:rsidRPr="00823D8A">
        <w:rPr>
          <w:rFonts w:ascii="黑体" w:eastAsia="黑体" w:hAnsi="黑体" w:hint="eastAsia"/>
        </w:rPr>
        <w:t>语音业务</w:t>
      </w:r>
      <w:r w:rsidRPr="00823D8A">
        <w:rPr>
          <w:rFonts w:ascii="黑体" w:eastAsia="黑体" w:hAnsi="黑体" w:hint="eastAsia"/>
          <w:color w:val="000000"/>
        </w:rPr>
        <w:t>组呼</w:t>
      </w:r>
      <w:r w:rsidRPr="00823D8A">
        <w:rPr>
          <w:rFonts w:ascii="黑体" w:eastAsia="黑体" w:hAnsi="黑体" w:hint="eastAsia"/>
        </w:rPr>
        <w:t>丢包率</w:t>
      </w:r>
      <w:r w:rsidR="005705BC" w:rsidRPr="00823D8A">
        <w:rPr>
          <w:rFonts w:ascii="黑体" w:eastAsia="黑体" w:hAnsi="黑体" w:hint="eastAsia"/>
        </w:rPr>
        <w:t>试验</w:t>
      </w:r>
    </w:p>
    <w:p w14:paraId="2454D940" w14:textId="77777777" w:rsidR="008B7342" w:rsidRDefault="00210BC0" w:rsidP="001F39C5">
      <w:pPr>
        <w:pStyle w:val="af1"/>
        <w:numPr>
          <w:ilvl w:val="2"/>
          <w:numId w:val="0"/>
        </w:numPr>
        <w:ind w:firstLineChars="200" w:firstLine="420"/>
      </w:pPr>
      <w:r>
        <w:rPr>
          <w:rFonts w:hint="eastAsia"/>
          <w:color w:val="000000"/>
        </w:rPr>
        <w:t>调度语音</w:t>
      </w:r>
      <w:r>
        <w:rPr>
          <w:rFonts w:hint="eastAsia"/>
        </w:rPr>
        <w:t>业务</w:t>
      </w:r>
      <w:r>
        <w:rPr>
          <w:rFonts w:hint="eastAsia"/>
          <w:color w:val="000000"/>
        </w:rPr>
        <w:t>组呼</w:t>
      </w:r>
      <w:r>
        <w:rPr>
          <w:rFonts w:hint="eastAsia"/>
        </w:rPr>
        <w:t>丢包率</w:t>
      </w:r>
      <w:r w:rsidR="005705BC">
        <w:rPr>
          <w:rFonts w:hint="eastAsia"/>
        </w:rPr>
        <w:t>试验</w:t>
      </w:r>
      <w:r>
        <w:rPr>
          <w:rFonts w:hint="eastAsia"/>
        </w:rPr>
        <w:t>见表2</w:t>
      </w:r>
      <w:r>
        <w:t>4</w:t>
      </w:r>
      <w:r>
        <w:rPr>
          <w:rFonts w:hint="eastAsia"/>
        </w:rPr>
        <w:t>。</w:t>
      </w:r>
    </w:p>
    <w:p w14:paraId="661F2079" w14:textId="77777777" w:rsidR="008B7342" w:rsidRDefault="00210BC0" w:rsidP="00346DA4">
      <w:pPr>
        <w:pStyle w:val="af1"/>
        <w:numPr>
          <w:ilvl w:val="2"/>
          <w:numId w:val="0"/>
        </w:numPr>
        <w:spacing w:beforeLines="50" w:before="156" w:afterLines="50" w:after="156"/>
        <w:jc w:val="center"/>
        <w:rPr>
          <w:rFonts w:ascii="Times New Roman" w:eastAsia="黑体"/>
          <w:kern w:val="2"/>
          <w:szCs w:val="24"/>
        </w:rPr>
      </w:pPr>
      <w:r>
        <w:rPr>
          <w:rFonts w:ascii="Times New Roman" w:eastAsia="黑体" w:hint="eastAsia"/>
          <w:kern w:val="2"/>
          <w:szCs w:val="24"/>
        </w:rPr>
        <w:t>表</w:t>
      </w:r>
      <w:r>
        <w:rPr>
          <w:rFonts w:ascii="Times New Roman" w:eastAsia="黑体" w:hint="eastAsia"/>
          <w:kern w:val="2"/>
          <w:szCs w:val="24"/>
        </w:rPr>
        <w:t>2</w:t>
      </w:r>
      <w:r>
        <w:rPr>
          <w:rFonts w:ascii="Times New Roman" w:eastAsia="黑体"/>
          <w:kern w:val="2"/>
          <w:szCs w:val="24"/>
        </w:rPr>
        <w:t>4</w:t>
      </w:r>
      <w:r>
        <w:rPr>
          <w:rFonts w:ascii="Times New Roman" w:eastAsia="黑体" w:hint="eastAsia"/>
          <w:kern w:val="2"/>
          <w:szCs w:val="24"/>
        </w:rPr>
        <w:t xml:space="preserve"> </w:t>
      </w:r>
      <w:r>
        <w:rPr>
          <w:rFonts w:ascii="Times New Roman" w:eastAsia="黑体"/>
          <w:kern w:val="2"/>
          <w:szCs w:val="24"/>
        </w:rPr>
        <w:t xml:space="preserve"> </w:t>
      </w:r>
      <w:r>
        <w:rPr>
          <w:rFonts w:ascii="Times New Roman" w:eastAsia="黑体" w:hint="eastAsia"/>
          <w:kern w:val="2"/>
          <w:szCs w:val="24"/>
        </w:rPr>
        <w:t>调度语音业务组呼丢包率</w:t>
      </w:r>
      <w:r w:rsidR="005705BC">
        <w:rPr>
          <w:rFonts w:ascii="Times New Roman" w:eastAsia="黑体" w:hint="eastAsia"/>
          <w:kern w:val="2"/>
          <w:szCs w:val="24"/>
        </w:rPr>
        <w:t>试验</w:t>
      </w:r>
    </w:p>
    <w:tbl>
      <w:tblPr>
        <w:tblW w:w="957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43"/>
        <w:gridCol w:w="8227"/>
      </w:tblGrid>
      <w:tr w:rsidR="005705BC" w14:paraId="24DB4C43" w14:textId="77777777" w:rsidTr="00A5725C">
        <w:tc>
          <w:tcPr>
            <w:tcW w:w="1343" w:type="dxa"/>
            <w:tcBorders>
              <w:top w:val="single" w:sz="8" w:space="0" w:color="auto"/>
              <w:bottom w:val="single" w:sz="8" w:space="0" w:color="auto"/>
              <w:right w:val="single" w:sz="4" w:space="0" w:color="auto"/>
            </w:tcBorders>
          </w:tcPr>
          <w:p w14:paraId="532DB2F3" w14:textId="77777777" w:rsidR="005705BC" w:rsidRDefault="005705BC" w:rsidP="001F39C5">
            <w:pPr>
              <w:pStyle w:val="af1"/>
              <w:numPr>
                <w:ilvl w:val="2"/>
                <w:numId w:val="0"/>
              </w:numPr>
              <w:jc w:val="center"/>
              <w:rPr>
                <w:sz w:val="18"/>
                <w:szCs w:val="18"/>
              </w:rPr>
            </w:pPr>
            <w:r>
              <w:rPr>
                <w:rFonts w:hint="eastAsia"/>
                <w:sz w:val="18"/>
                <w:szCs w:val="18"/>
              </w:rPr>
              <w:t>试验项目</w:t>
            </w:r>
          </w:p>
        </w:tc>
        <w:tc>
          <w:tcPr>
            <w:tcW w:w="8227" w:type="dxa"/>
            <w:tcBorders>
              <w:top w:val="single" w:sz="8" w:space="0" w:color="auto"/>
              <w:left w:val="single" w:sz="4" w:space="0" w:color="auto"/>
              <w:bottom w:val="single" w:sz="8" w:space="0" w:color="auto"/>
            </w:tcBorders>
          </w:tcPr>
          <w:p w14:paraId="1B36EAD2" w14:textId="77777777" w:rsidR="005705BC" w:rsidRDefault="005705BC" w:rsidP="001F39C5">
            <w:pPr>
              <w:pStyle w:val="af1"/>
              <w:numPr>
                <w:ilvl w:val="2"/>
                <w:numId w:val="0"/>
              </w:numPr>
              <w:jc w:val="center"/>
              <w:rPr>
                <w:sz w:val="18"/>
                <w:szCs w:val="18"/>
              </w:rPr>
            </w:pPr>
            <w:r>
              <w:rPr>
                <w:rFonts w:hint="eastAsia"/>
                <w:sz w:val="18"/>
                <w:szCs w:val="18"/>
              </w:rPr>
              <w:t>调度语音业务组呼丢包率试验</w:t>
            </w:r>
          </w:p>
        </w:tc>
      </w:tr>
      <w:tr w:rsidR="005705BC" w14:paraId="7115C2F4" w14:textId="77777777" w:rsidTr="00A5725C">
        <w:tc>
          <w:tcPr>
            <w:tcW w:w="1343" w:type="dxa"/>
            <w:tcBorders>
              <w:top w:val="single" w:sz="8" w:space="0" w:color="auto"/>
              <w:bottom w:val="single" w:sz="4" w:space="0" w:color="auto"/>
              <w:right w:val="single" w:sz="4" w:space="0" w:color="auto"/>
            </w:tcBorders>
          </w:tcPr>
          <w:p w14:paraId="0C09753E" w14:textId="77777777" w:rsidR="005705BC" w:rsidRDefault="005705BC" w:rsidP="001F39C5">
            <w:pPr>
              <w:pStyle w:val="af1"/>
              <w:numPr>
                <w:ilvl w:val="2"/>
                <w:numId w:val="0"/>
              </w:numPr>
              <w:jc w:val="center"/>
              <w:rPr>
                <w:sz w:val="18"/>
                <w:szCs w:val="18"/>
              </w:rPr>
            </w:pPr>
            <w:r>
              <w:rPr>
                <w:rFonts w:hint="eastAsia"/>
                <w:sz w:val="18"/>
                <w:szCs w:val="18"/>
              </w:rPr>
              <w:t>试验目的</w:t>
            </w:r>
          </w:p>
        </w:tc>
        <w:tc>
          <w:tcPr>
            <w:tcW w:w="8227" w:type="dxa"/>
            <w:tcBorders>
              <w:top w:val="single" w:sz="8" w:space="0" w:color="auto"/>
              <w:left w:val="single" w:sz="4" w:space="0" w:color="auto"/>
              <w:bottom w:val="single" w:sz="4" w:space="0" w:color="auto"/>
            </w:tcBorders>
          </w:tcPr>
          <w:p w14:paraId="61E38943" w14:textId="77777777" w:rsidR="005705BC" w:rsidRDefault="005705BC" w:rsidP="00492D40">
            <w:pPr>
              <w:pStyle w:val="af1"/>
              <w:numPr>
                <w:ilvl w:val="2"/>
                <w:numId w:val="0"/>
              </w:numPr>
              <w:tabs>
                <w:tab w:val="clear" w:pos="1260"/>
                <w:tab w:val="left" w:pos="217"/>
              </w:tabs>
              <w:ind w:leftChars="103" w:left="216"/>
              <w:jc w:val="both"/>
              <w:rPr>
                <w:sz w:val="18"/>
                <w:szCs w:val="18"/>
              </w:rPr>
            </w:pPr>
            <w:proofErr w:type="gramStart"/>
            <w:r>
              <w:rPr>
                <w:rFonts w:hint="eastAsia"/>
                <w:sz w:val="18"/>
                <w:szCs w:val="18"/>
              </w:rPr>
              <w:t>验证车</w:t>
            </w:r>
            <w:proofErr w:type="gramEnd"/>
            <w:r>
              <w:rPr>
                <w:rFonts w:hint="eastAsia"/>
                <w:sz w:val="18"/>
                <w:szCs w:val="18"/>
              </w:rPr>
              <w:t>地无线通信系统满足调度语音业务组呼丢包率要求</w:t>
            </w:r>
          </w:p>
        </w:tc>
      </w:tr>
      <w:tr w:rsidR="005705BC" w14:paraId="7F40FF10" w14:textId="77777777" w:rsidTr="00A5725C">
        <w:tc>
          <w:tcPr>
            <w:tcW w:w="1343" w:type="dxa"/>
            <w:tcBorders>
              <w:top w:val="single" w:sz="4" w:space="0" w:color="auto"/>
              <w:bottom w:val="single" w:sz="4" w:space="0" w:color="auto"/>
              <w:right w:val="single" w:sz="4" w:space="0" w:color="auto"/>
            </w:tcBorders>
          </w:tcPr>
          <w:p w14:paraId="6AE4EEE4" w14:textId="77777777" w:rsidR="005705BC" w:rsidRDefault="005705BC" w:rsidP="001F39C5">
            <w:pPr>
              <w:pStyle w:val="af1"/>
              <w:numPr>
                <w:ilvl w:val="2"/>
                <w:numId w:val="0"/>
              </w:numPr>
              <w:jc w:val="center"/>
              <w:rPr>
                <w:sz w:val="18"/>
                <w:szCs w:val="18"/>
              </w:rPr>
            </w:pPr>
            <w:r>
              <w:rPr>
                <w:rFonts w:hint="eastAsia"/>
                <w:sz w:val="18"/>
                <w:szCs w:val="18"/>
              </w:rPr>
              <w:t>试验条件</w:t>
            </w:r>
          </w:p>
        </w:tc>
        <w:tc>
          <w:tcPr>
            <w:tcW w:w="8227" w:type="dxa"/>
            <w:tcBorders>
              <w:top w:val="single" w:sz="4" w:space="0" w:color="auto"/>
              <w:left w:val="single" w:sz="4" w:space="0" w:color="auto"/>
              <w:bottom w:val="single" w:sz="4" w:space="0" w:color="auto"/>
            </w:tcBorders>
          </w:tcPr>
          <w:p w14:paraId="6BADA287" w14:textId="77777777" w:rsidR="005705BC" w:rsidRDefault="005705BC" w:rsidP="00A5725C">
            <w:pPr>
              <w:pStyle w:val="af1"/>
              <w:numPr>
                <w:ilvl w:val="0"/>
                <w:numId w:val="0"/>
              </w:numPr>
              <w:ind w:firstLineChars="120" w:firstLine="216"/>
              <w:jc w:val="both"/>
              <w:rPr>
                <w:sz w:val="18"/>
                <w:szCs w:val="18"/>
              </w:rPr>
            </w:pPr>
            <w:r>
              <w:rPr>
                <w:rFonts w:hint="eastAsia"/>
                <w:sz w:val="18"/>
                <w:szCs w:val="18"/>
              </w:rPr>
              <w:t>车地无线通信系统工作正常，无线列调系统工作正常</w:t>
            </w:r>
            <w:r w:rsidR="00A91C5C">
              <w:rPr>
                <w:rFonts w:hint="eastAsia"/>
                <w:sz w:val="18"/>
                <w:szCs w:val="18"/>
              </w:rPr>
              <w:t>。</w:t>
            </w:r>
            <w:r>
              <w:rPr>
                <w:rFonts w:hint="eastAsia"/>
                <w:sz w:val="18"/>
                <w:szCs w:val="18"/>
              </w:rPr>
              <w:t>列车可正常悬浮，并可在牵引车配合下全线往返运行</w:t>
            </w:r>
          </w:p>
        </w:tc>
      </w:tr>
      <w:tr w:rsidR="005705BC" w14:paraId="3DD50298" w14:textId="77777777" w:rsidTr="00A5725C">
        <w:tc>
          <w:tcPr>
            <w:tcW w:w="1343" w:type="dxa"/>
            <w:tcBorders>
              <w:top w:val="single" w:sz="4" w:space="0" w:color="auto"/>
              <w:bottom w:val="single" w:sz="4" w:space="0" w:color="auto"/>
              <w:right w:val="single" w:sz="4" w:space="0" w:color="auto"/>
            </w:tcBorders>
          </w:tcPr>
          <w:p w14:paraId="7B8609E9" w14:textId="77777777" w:rsidR="005705BC" w:rsidRDefault="005705BC" w:rsidP="001F39C5">
            <w:pPr>
              <w:pStyle w:val="af1"/>
              <w:numPr>
                <w:ilvl w:val="2"/>
                <w:numId w:val="0"/>
              </w:numPr>
              <w:jc w:val="center"/>
              <w:rPr>
                <w:sz w:val="18"/>
                <w:szCs w:val="18"/>
              </w:rPr>
            </w:pPr>
            <w:r>
              <w:rPr>
                <w:rFonts w:hint="eastAsia"/>
                <w:sz w:val="18"/>
                <w:szCs w:val="18"/>
              </w:rPr>
              <w:t>试验步骤</w:t>
            </w:r>
          </w:p>
        </w:tc>
        <w:tc>
          <w:tcPr>
            <w:tcW w:w="8227" w:type="dxa"/>
            <w:tcBorders>
              <w:top w:val="single" w:sz="4" w:space="0" w:color="auto"/>
              <w:left w:val="single" w:sz="4" w:space="0" w:color="auto"/>
              <w:bottom w:val="single" w:sz="4" w:space="0" w:color="auto"/>
            </w:tcBorders>
          </w:tcPr>
          <w:p w14:paraId="60372EA5" w14:textId="77777777" w:rsidR="00A91C5C" w:rsidRDefault="00A91C5C" w:rsidP="00492D40">
            <w:pPr>
              <w:pStyle w:val="af1"/>
              <w:numPr>
                <w:ilvl w:val="0"/>
                <w:numId w:val="0"/>
              </w:numPr>
              <w:ind w:leftChars="103" w:left="216" w:firstLine="1"/>
              <w:jc w:val="both"/>
              <w:rPr>
                <w:sz w:val="18"/>
                <w:szCs w:val="18"/>
              </w:rPr>
            </w:pPr>
            <w:r>
              <w:rPr>
                <w:rFonts w:hint="eastAsia"/>
                <w:sz w:val="18"/>
                <w:szCs w:val="18"/>
              </w:rPr>
              <w:t>试验步骤如下：</w:t>
            </w:r>
          </w:p>
          <w:p w14:paraId="40056BA6" w14:textId="77777777" w:rsidR="005705BC" w:rsidRDefault="005705BC" w:rsidP="00492D40">
            <w:pPr>
              <w:pStyle w:val="af1"/>
              <w:numPr>
                <w:ilvl w:val="0"/>
                <w:numId w:val="60"/>
              </w:numPr>
              <w:tabs>
                <w:tab w:val="clear" w:pos="845"/>
                <w:tab w:val="left" w:pos="642"/>
              </w:tabs>
              <w:ind w:leftChars="103" w:left="357" w:hanging="141"/>
              <w:jc w:val="both"/>
              <w:rPr>
                <w:sz w:val="18"/>
                <w:szCs w:val="18"/>
              </w:rPr>
            </w:pPr>
            <w:r>
              <w:rPr>
                <w:rFonts w:hint="eastAsia"/>
                <w:sz w:val="18"/>
                <w:szCs w:val="18"/>
              </w:rPr>
              <w:t>车地无线通信系统上电启动，列车和无线列调系统上电启动</w:t>
            </w:r>
            <w:r w:rsidR="00B740B7">
              <w:rPr>
                <w:rFonts w:hint="eastAsia"/>
                <w:sz w:val="18"/>
                <w:szCs w:val="18"/>
              </w:rPr>
              <w:t>；</w:t>
            </w:r>
          </w:p>
          <w:p w14:paraId="2AFF94E0" w14:textId="77777777" w:rsidR="005705BC" w:rsidRDefault="005705BC" w:rsidP="00492D40">
            <w:pPr>
              <w:pStyle w:val="af1"/>
              <w:numPr>
                <w:ilvl w:val="0"/>
                <w:numId w:val="60"/>
              </w:numPr>
              <w:tabs>
                <w:tab w:val="clear" w:pos="845"/>
                <w:tab w:val="left" w:pos="642"/>
              </w:tabs>
              <w:ind w:leftChars="103" w:left="357" w:hanging="141"/>
              <w:jc w:val="both"/>
              <w:rPr>
                <w:sz w:val="18"/>
                <w:szCs w:val="18"/>
              </w:rPr>
            </w:pPr>
            <w:r>
              <w:rPr>
                <w:rFonts w:hint="eastAsia"/>
                <w:sz w:val="18"/>
                <w:szCs w:val="18"/>
              </w:rPr>
              <w:t>依次设置列车状态为存车、停车和运行车</w:t>
            </w:r>
            <w:r w:rsidR="00B740B7">
              <w:rPr>
                <w:rFonts w:hint="eastAsia"/>
                <w:sz w:val="18"/>
                <w:szCs w:val="18"/>
              </w:rPr>
              <w:t>；</w:t>
            </w:r>
          </w:p>
          <w:p w14:paraId="29FF197D" w14:textId="77777777" w:rsidR="005705BC" w:rsidRDefault="005705BC" w:rsidP="00492D40">
            <w:pPr>
              <w:pStyle w:val="af1"/>
              <w:numPr>
                <w:ilvl w:val="0"/>
                <w:numId w:val="60"/>
              </w:numPr>
              <w:tabs>
                <w:tab w:val="clear" w:pos="845"/>
                <w:tab w:val="left" w:pos="642"/>
              </w:tabs>
              <w:ind w:leftChars="103" w:left="357" w:hanging="141"/>
              <w:jc w:val="both"/>
              <w:rPr>
                <w:sz w:val="18"/>
                <w:szCs w:val="18"/>
              </w:rPr>
            </w:pPr>
            <w:r>
              <w:rPr>
                <w:rFonts w:hint="eastAsia"/>
                <w:sz w:val="18"/>
                <w:szCs w:val="18"/>
              </w:rPr>
              <w:t>加载调度语音业务</w:t>
            </w:r>
            <w:r w:rsidR="00B740B7">
              <w:rPr>
                <w:rFonts w:hint="eastAsia"/>
                <w:sz w:val="18"/>
                <w:szCs w:val="18"/>
              </w:rPr>
              <w:t>；</w:t>
            </w:r>
          </w:p>
          <w:p w14:paraId="3A818828" w14:textId="77777777" w:rsidR="005705BC" w:rsidRDefault="005705BC" w:rsidP="00492D40">
            <w:pPr>
              <w:pStyle w:val="af1"/>
              <w:numPr>
                <w:ilvl w:val="0"/>
                <w:numId w:val="60"/>
              </w:numPr>
              <w:tabs>
                <w:tab w:val="clear" w:pos="845"/>
                <w:tab w:val="left" w:pos="642"/>
              </w:tabs>
              <w:ind w:leftChars="103" w:left="357" w:hanging="141"/>
              <w:jc w:val="both"/>
              <w:rPr>
                <w:sz w:val="18"/>
                <w:szCs w:val="18"/>
              </w:rPr>
            </w:pPr>
            <w:r>
              <w:rPr>
                <w:rFonts w:hint="eastAsia"/>
                <w:sz w:val="18"/>
                <w:szCs w:val="18"/>
              </w:rPr>
              <w:t>运行车需在牵引车配合下完成单分区往返运行</w:t>
            </w:r>
            <w:r w:rsidR="00B740B7">
              <w:rPr>
                <w:rFonts w:hint="eastAsia"/>
                <w:sz w:val="18"/>
                <w:szCs w:val="18"/>
              </w:rPr>
              <w:t>；</w:t>
            </w:r>
          </w:p>
          <w:p w14:paraId="165145C5" w14:textId="77777777" w:rsidR="005705BC" w:rsidRDefault="005705BC" w:rsidP="00492D40">
            <w:pPr>
              <w:pStyle w:val="af1"/>
              <w:numPr>
                <w:ilvl w:val="0"/>
                <w:numId w:val="60"/>
              </w:numPr>
              <w:tabs>
                <w:tab w:val="clear" w:pos="845"/>
                <w:tab w:val="left" w:pos="642"/>
              </w:tabs>
              <w:ind w:leftChars="103" w:left="357" w:hanging="141"/>
              <w:jc w:val="both"/>
              <w:rPr>
                <w:sz w:val="18"/>
                <w:szCs w:val="18"/>
              </w:rPr>
            </w:pPr>
            <w:r>
              <w:rPr>
                <w:rFonts w:hint="eastAsia"/>
                <w:sz w:val="18"/>
                <w:szCs w:val="18"/>
              </w:rPr>
              <w:t>从地面调度终端向列车发起组呼语音通话</w:t>
            </w:r>
            <w:r w:rsidR="00B740B7">
              <w:rPr>
                <w:rFonts w:hint="eastAsia"/>
                <w:sz w:val="18"/>
                <w:szCs w:val="18"/>
              </w:rPr>
              <w:t>；</w:t>
            </w:r>
          </w:p>
          <w:p w14:paraId="46EE44DF" w14:textId="77777777" w:rsidR="005705BC" w:rsidRDefault="005705BC" w:rsidP="00492D40">
            <w:pPr>
              <w:pStyle w:val="af1"/>
              <w:numPr>
                <w:ilvl w:val="0"/>
                <w:numId w:val="60"/>
              </w:numPr>
              <w:tabs>
                <w:tab w:val="clear" w:pos="845"/>
                <w:tab w:val="left" w:pos="642"/>
              </w:tabs>
              <w:ind w:leftChars="103" w:left="357" w:hanging="141"/>
              <w:jc w:val="both"/>
              <w:rPr>
                <w:sz w:val="18"/>
                <w:szCs w:val="18"/>
              </w:rPr>
            </w:pPr>
            <w:r>
              <w:rPr>
                <w:rFonts w:hint="eastAsia"/>
                <w:sz w:val="18"/>
                <w:szCs w:val="18"/>
              </w:rPr>
              <w:t>通过丢包工具统计丢包次数</w:t>
            </w:r>
            <w:r w:rsidR="00B740B7">
              <w:rPr>
                <w:rFonts w:hint="eastAsia"/>
                <w:sz w:val="18"/>
                <w:szCs w:val="18"/>
              </w:rPr>
              <w:t>。</w:t>
            </w:r>
          </w:p>
        </w:tc>
      </w:tr>
      <w:tr w:rsidR="008B7342" w14:paraId="6E2F2237" w14:textId="77777777" w:rsidTr="00A5725C">
        <w:tc>
          <w:tcPr>
            <w:tcW w:w="1343" w:type="dxa"/>
            <w:tcBorders>
              <w:top w:val="single" w:sz="4" w:space="0" w:color="auto"/>
              <w:bottom w:val="single" w:sz="8" w:space="0" w:color="auto"/>
              <w:right w:val="single" w:sz="4" w:space="0" w:color="auto"/>
            </w:tcBorders>
          </w:tcPr>
          <w:p w14:paraId="2FD1440E" w14:textId="77777777" w:rsidR="008B7342" w:rsidRDefault="00210BC0" w:rsidP="001F39C5">
            <w:pPr>
              <w:pStyle w:val="af1"/>
              <w:numPr>
                <w:ilvl w:val="2"/>
                <w:numId w:val="0"/>
              </w:numPr>
              <w:jc w:val="center"/>
              <w:rPr>
                <w:sz w:val="18"/>
                <w:szCs w:val="18"/>
              </w:rPr>
            </w:pPr>
            <w:r>
              <w:rPr>
                <w:rFonts w:hint="eastAsia"/>
                <w:sz w:val="18"/>
                <w:szCs w:val="18"/>
              </w:rPr>
              <w:t>评定依据</w:t>
            </w:r>
          </w:p>
        </w:tc>
        <w:tc>
          <w:tcPr>
            <w:tcW w:w="8227" w:type="dxa"/>
            <w:tcBorders>
              <w:top w:val="single" w:sz="4" w:space="0" w:color="auto"/>
              <w:left w:val="single" w:sz="4" w:space="0" w:color="auto"/>
              <w:bottom w:val="single" w:sz="8" w:space="0" w:color="auto"/>
            </w:tcBorders>
          </w:tcPr>
          <w:p w14:paraId="0A2CA7D4" w14:textId="77777777" w:rsidR="008B7342" w:rsidRDefault="00210BC0" w:rsidP="00A5725C">
            <w:pPr>
              <w:pStyle w:val="af1"/>
              <w:numPr>
                <w:ilvl w:val="2"/>
                <w:numId w:val="0"/>
              </w:numPr>
              <w:ind w:leftChars="104" w:left="1258" w:hangingChars="578" w:hanging="1040"/>
              <w:jc w:val="both"/>
              <w:rPr>
                <w:sz w:val="18"/>
                <w:szCs w:val="18"/>
              </w:rPr>
            </w:pPr>
            <w:r>
              <w:rPr>
                <w:rFonts w:hint="eastAsia"/>
                <w:sz w:val="18"/>
                <w:szCs w:val="18"/>
              </w:rPr>
              <w:t>调度语音组呼业务丢包率不超过1</w:t>
            </w:r>
            <w:r w:rsidR="00A5725C">
              <w:rPr>
                <w:rFonts w:hAnsi="宋体" w:hint="eastAsia"/>
                <w:sz w:val="18"/>
                <w:szCs w:val="18"/>
              </w:rPr>
              <w:t>％</w:t>
            </w:r>
          </w:p>
        </w:tc>
      </w:tr>
    </w:tbl>
    <w:p w14:paraId="21408CA5" w14:textId="77777777" w:rsidR="008B7342" w:rsidRPr="00823D8A" w:rsidRDefault="00210BC0" w:rsidP="005A12FB">
      <w:pPr>
        <w:pStyle w:val="afffffffff0"/>
        <w:spacing w:beforeLines="50" w:before="156" w:afterLines="50" w:after="156"/>
        <w:outlineLvl w:val="1"/>
        <w:rPr>
          <w:rFonts w:ascii="黑体" w:eastAsia="黑体" w:hAnsi="黑体"/>
          <w:color w:val="000000"/>
        </w:rPr>
      </w:pPr>
      <w:bookmarkStart w:id="68" w:name="_Toc169613647"/>
      <w:r w:rsidRPr="00823D8A">
        <w:rPr>
          <w:rFonts w:ascii="黑体" w:eastAsia="黑体" w:hAnsi="黑体" w:hint="eastAsia"/>
          <w:color w:val="000000"/>
        </w:rPr>
        <w:t>分区切换成功率</w:t>
      </w:r>
      <w:r w:rsidR="005705BC" w:rsidRPr="00823D8A">
        <w:rPr>
          <w:rFonts w:ascii="黑体" w:eastAsia="黑体" w:hAnsi="黑体" w:hint="eastAsia"/>
          <w:color w:val="000000"/>
        </w:rPr>
        <w:t>试验</w:t>
      </w:r>
      <w:bookmarkEnd w:id="68"/>
    </w:p>
    <w:p w14:paraId="446068BD" w14:textId="77777777" w:rsidR="008B7342" w:rsidRDefault="00210BC0" w:rsidP="001F39C5">
      <w:pPr>
        <w:pStyle w:val="af1"/>
        <w:numPr>
          <w:ilvl w:val="2"/>
          <w:numId w:val="0"/>
        </w:numPr>
        <w:ind w:firstLineChars="200" w:firstLine="420"/>
      </w:pPr>
      <w:r>
        <w:rPr>
          <w:rFonts w:hint="eastAsia"/>
          <w:color w:val="000000"/>
        </w:rPr>
        <w:t>分区切换成功率</w:t>
      </w:r>
      <w:r w:rsidR="005705BC">
        <w:rPr>
          <w:rFonts w:hint="eastAsia"/>
        </w:rPr>
        <w:t>试验</w:t>
      </w:r>
      <w:r>
        <w:rPr>
          <w:rFonts w:hint="eastAsia"/>
        </w:rPr>
        <w:t>见表2</w:t>
      </w:r>
      <w:r>
        <w:t>5</w:t>
      </w:r>
      <w:r>
        <w:rPr>
          <w:rFonts w:hint="eastAsia"/>
        </w:rPr>
        <w:t>。</w:t>
      </w:r>
    </w:p>
    <w:p w14:paraId="419EE97C" w14:textId="77777777" w:rsidR="008B7342" w:rsidRDefault="00210BC0" w:rsidP="00346DA4">
      <w:pPr>
        <w:pStyle w:val="af1"/>
        <w:numPr>
          <w:ilvl w:val="2"/>
          <w:numId w:val="0"/>
        </w:numPr>
        <w:spacing w:beforeLines="50" w:before="156" w:afterLines="50" w:after="156"/>
        <w:jc w:val="center"/>
        <w:rPr>
          <w:rFonts w:ascii="Times New Roman" w:eastAsia="黑体"/>
          <w:kern w:val="2"/>
          <w:szCs w:val="24"/>
        </w:rPr>
      </w:pPr>
      <w:r>
        <w:rPr>
          <w:rFonts w:ascii="Times New Roman" w:eastAsia="黑体" w:hint="eastAsia"/>
          <w:kern w:val="2"/>
          <w:szCs w:val="24"/>
        </w:rPr>
        <w:t>表</w:t>
      </w:r>
      <w:r>
        <w:rPr>
          <w:rFonts w:ascii="Times New Roman" w:eastAsia="黑体" w:hint="eastAsia"/>
          <w:kern w:val="2"/>
          <w:szCs w:val="24"/>
        </w:rPr>
        <w:t>2</w:t>
      </w:r>
      <w:r>
        <w:rPr>
          <w:rFonts w:ascii="Times New Roman" w:eastAsia="黑体"/>
          <w:kern w:val="2"/>
          <w:szCs w:val="24"/>
        </w:rPr>
        <w:t xml:space="preserve">5 </w:t>
      </w:r>
      <w:r>
        <w:rPr>
          <w:rFonts w:ascii="Times New Roman" w:eastAsia="黑体" w:hint="eastAsia"/>
          <w:kern w:val="2"/>
          <w:szCs w:val="24"/>
        </w:rPr>
        <w:t xml:space="preserve"> </w:t>
      </w:r>
      <w:r>
        <w:rPr>
          <w:rFonts w:ascii="Times New Roman" w:eastAsia="黑体" w:hint="eastAsia"/>
          <w:kern w:val="2"/>
          <w:szCs w:val="24"/>
        </w:rPr>
        <w:t>分区切换成功率</w:t>
      </w:r>
      <w:r w:rsidR="005705BC">
        <w:rPr>
          <w:rFonts w:ascii="Times New Roman" w:eastAsia="黑体" w:hint="eastAsia"/>
          <w:kern w:val="2"/>
          <w:szCs w:val="24"/>
        </w:rPr>
        <w:t>试验</w:t>
      </w:r>
    </w:p>
    <w:tbl>
      <w:tblPr>
        <w:tblW w:w="957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43"/>
        <w:gridCol w:w="8227"/>
      </w:tblGrid>
      <w:tr w:rsidR="005705BC" w14:paraId="6DF9F44A" w14:textId="77777777" w:rsidTr="00A5725C">
        <w:tc>
          <w:tcPr>
            <w:tcW w:w="1343" w:type="dxa"/>
            <w:tcBorders>
              <w:top w:val="single" w:sz="8" w:space="0" w:color="auto"/>
              <w:bottom w:val="single" w:sz="8" w:space="0" w:color="auto"/>
              <w:right w:val="single" w:sz="4" w:space="0" w:color="auto"/>
            </w:tcBorders>
          </w:tcPr>
          <w:p w14:paraId="08701730" w14:textId="77777777" w:rsidR="005705BC" w:rsidRDefault="005705BC" w:rsidP="001F39C5">
            <w:pPr>
              <w:pStyle w:val="af1"/>
              <w:numPr>
                <w:ilvl w:val="2"/>
                <w:numId w:val="0"/>
              </w:numPr>
              <w:jc w:val="center"/>
              <w:rPr>
                <w:sz w:val="18"/>
                <w:szCs w:val="18"/>
              </w:rPr>
            </w:pPr>
            <w:r>
              <w:rPr>
                <w:rFonts w:hint="eastAsia"/>
                <w:sz w:val="18"/>
                <w:szCs w:val="18"/>
              </w:rPr>
              <w:t>试验项目</w:t>
            </w:r>
          </w:p>
        </w:tc>
        <w:tc>
          <w:tcPr>
            <w:tcW w:w="8227" w:type="dxa"/>
            <w:tcBorders>
              <w:top w:val="single" w:sz="8" w:space="0" w:color="auto"/>
              <w:left w:val="single" w:sz="4" w:space="0" w:color="auto"/>
              <w:bottom w:val="single" w:sz="8" w:space="0" w:color="auto"/>
            </w:tcBorders>
          </w:tcPr>
          <w:p w14:paraId="4F363772" w14:textId="77777777" w:rsidR="005705BC" w:rsidRDefault="005705BC" w:rsidP="001F39C5">
            <w:pPr>
              <w:pStyle w:val="af1"/>
              <w:numPr>
                <w:ilvl w:val="2"/>
                <w:numId w:val="0"/>
              </w:numPr>
              <w:jc w:val="center"/>
              <w:rPr>
                <w:sz w:val="18"/>
                <w:szCs w:val="18"/>
              </w:rPr>
            </w:pPr>
            <w:r>
              <w:rPr>
                <w:rFonts w:hint="eastAsia"/>
                <w:sz w:val="18"/>
                <w:szCs w:val="18"/>
              </w:rPr>
              <w:t>分区切换成功率试验</w:t>
            </w:r>
          </w:p>
        </w:tc>
      </w:tr>
      <w:tr w:rsidR="005705BC" w14:paraId="1496920B" w14:textId="77777777" w:rsidTr="00A5725C">
        <w:tc>
          <w:tcPr>
            <w:tcW w:w="1343" w:type="dxa"/>
            <w:tcBorders>
              <w:top w:val="single" w:sz="8" w:space="0" w:color="auto"/>
              <w:bottom w:val="single" w:sz="4" w:space="0" w:color="auto"/>
              <w:right w:val="single" w:sz="4" w:space="0" w:color="auto"/>
            </w:tcBorders>
          </w:tcPr>
          <w:p w14:paraId="291DBFF5" w14:textId="77777777" w:rsidR="005705BC" w:rsidRDefault="005705BC" w:rsidP="001F39C5">
            <w:pPr>
              <w:pStyle w:val="af1"/>
              <w:numPr>
                <w:ilvl w:val="2"/>
                <w:numId w:val="0"/>
              </w:numPr>
              <w:jc w:val="center"/>
              <w:rPr>
                <w:sz w:val="18"/>
                <w:szCs w:val="18"/>
              </w:rPr>
            </w:pPr>
            <w:r>
              <w:rPr>
                <w:rFonts w:hint="eastAsia"/>
                <w:sz w:val="18"/>
                <w:szCs w:val="18"/>
              </w:rPr>
              <w:t>试验目的</w:t>
            </w:r>
          </w:p>
        </w:tc>
        <w:tc>
          <w:tcPr>
            <w:tcW w:w="8227" w:type="dxa"/>
            <w:tcBorders>
              <w:top w:val="single" w:sz="8" w:space="0" w:color="auto"/>
              <w:left w:val="single" w:sz="4" w:space="0" w:color="auto"/>
              <w:bottom w:val="single" w:sz="4" w:space="0" w:color="auto"/>
            </w:tcBorders>
          </w:tcPr>
          <w:p w14:paraId="7559E441" w14:textId="77777777" w:rsidR="005705BC" w:rsidRDefault="005705BC" w:rsidP="003124E9">
            <w:pPr>
              <w:pStyle w:val="af1"/>
              <w:numPr>
                <w:ilvl w:val="2"/>
                <w:numId w:val="0"/>
              </w:numPr>
              <w:ind w:leftChars="100" w:left="449" w:hangingChars="133" w:hanging="239"/>
              <w:jc w:val="both"/>
              <w:rPr>
                <w:sz w:val="18"/>
                <w:szCs w:val="18"/>
              </w:rPr>
            </w:pPr>
            <w:proofErr w:type="gramStart"/>
            <w:r>
              <w:rPr>
                <w:rFonts w:hint="eastAsia"/>
                <w:sz w:val="18"/>
                <w:szCs w:val="18"/>
              </w:rPr>
              <w:t>测试车</w:t>
            </w:r>
            <w:proofErr w:type="gramEnd"/>
            <w:r>
              <w:rPr>
                <w:rFonts w:hint="eastAsia"/>
                <w:sz w:val="18"/>
                <w:szCs w:val="18"/>
              </w:rPr>
              <w:t>地无线通信系统的分区切换性能</w:t>
            </w:r>
          </w:p>
        </w:tc>
      </w:tr>
      <w:tr w:rsidR="005705BC" w14:paraId="5B397C56" w14:textId="77777777" w:rsidTr="00A5725C">
        <w:tc>
          <w:tcPr>
            <w:tcW w:w="1343" w:type="dxa"/>
            <w:tcBorders>
              <w:top w:val="single" w:sz="4" w:space="0" w:color="auto"/>
              <w:bottom w:val="single" w:sz="4" w:space="0" w:color="auto"/>
              <w:right w:val="single" w:sz="4" w:space="0" w:color="auto"/>
            </w:tcBorders>
          </w:tcPr>
          <w:p w14:paraId="6F6D705B" w14:textId="77777777" w:rsidR="005705BC" w:rsidRDefault="005705BC" w:rsidP="001F39C5">
            <w:pPr>
              <w:pStyle w:val="af1"/>
              <w:numPr>
                <w:ilvl w:val="2"/>
                <w:numId w:val="0"/>
              </w:numPr>
              <w:jc w:val="center"/>
              <w:rPr>
                <w:sz w:val="18"/>
                <w:szCs w:val="18"/>
              </w:rPr>
            </w:pPr>
            <w:r>
              <w:rPr>
                <w:rFonts w:hint="eastAsia"/>
                <w:sz w:val="18"/>
                <w:szCs w:val="18"/>
              </w:rPr>
              <w:t>试验条件</w:t>
            </w:r>
          </w:p>
        </w:tc>
        <w:tc>
          <w:tcPr>
            <w:tcW w:w="8227" w:type="dxa"/>
            <w:tcBorders>
              <w:top w:val="single" w:sz="4" w:space="0" w:color="auto"/>
              <w:left w:val="single" w:sz="4" w:space="0" w:color="auto"/>
              <w:bottom w:val="single" w:sz="4" w:space="0" w:color="auto"/>
            </w:tcBorders>
          </w:tcPr>
          <w:p w14:paraId="547C5462" w14:textId="77777777" w:rsidR="00B740B7" w:rsidRDefault="00B740B7" w:rsidP="003124E9">
            <w:pPr>
              <w:pStyle w:val="af1"/>
              <w:numPr>
                <w:ilvl w:val="0"/>
                <w:numId w:val="0"/>
              </w:numPr>
              <w:ind w:firstLineChars="100" w:firstLine="180"/>
              <w:jc w:val="both"/>
              <w:rPr>
                <w:sz w:val="18"/>
                <w:szCs w:val="18"/>
              </w:rPr>
            </w:pPr>
            <w:r>
              <w:rPr>
                <w:rFonts w:hint="eastAsia"/>
                <w:sz w:val="18"/>
                <w:szCs w:val="18"/>
              </w:rPr>
              <w:t>试验条件如下：</w:t>
            </w:r>
          </w:p>
          <w:p w14:paraId="40BE2139" w14:textId="77777777" w:rsidR="005705BC" w:rsidRDefault="005705BC" w:rsidP="00492D40">
            <w:pPr>
              <w:pStyle w:val="af1"/>
              <w:numPr>
                <w:ilvl w:val="0"/>
                <w:numId w:val="61"/>
              </w:numPr>
              <w:tabs>
                <w:tab w:val="clear" w:pos="845"/>
                <w:tab w:val="left" w:pos="500"/>
              </w:tabs>
              <w:ind w:left="358" w:hanging="141"/>
              <w:jc w:val="both"/>
              <w:rPr>
                <w:sz w:val="18"/>
                <w:szCs w:val="18"/>
              </w:rPr>
            </w:pPr>
            <w:r>
              <w:rPr>
                <w:rFonts w:hint="eastAsia"/>
                <w:sz w:val="18"/>
                <w:szCs w:val="18"/>
              </w:rPr>
              <w:t>车地无线通信系统设备上电并且正常工作</w:t>
            </w:r>
            <w:r w:rsidR="00B740B7">
              <w:rPr>
                <w:rFonts w:hint="eastAsia"/>
                <w:sz w:val="18"/>
                <w:szCs w:val="18"/>
              </w:rPr>
              <w:t>；</w:t>
            </w:r>
          </w:p>
          <w:p w14:paraId="590D5794" w14:textId="77777777" w:rsidR="005705BC" w:rsidRDefault="005705BC" w:rsidP="00492D40">
            <w:pPr>
              <w:pStyle w:val="af1"/>
              <w:numPr>
                <w:ilvl w:val="0"/>
                <w:numId w:val="61"/>
              </w:numPr>
              <w:tabs>
                <w:tab w:val="clear" w:pos="845"/>
                <w:tab w:val="left" w:pos="500"/>
              </w:tabs>
              <w:ind w:left="358" w:hanging="141"/>
              <w:jc w:val="both"/>
              <w:rPr>
                <w:sz w:val="18"/>
                <w:szCs w:val="18"/>
              </w:rPr>
            </w:pPr>
            <w:r>
              <w:rPr>
                <w:rFonts w:hint="eastAsia"/>
                <w:sz w:val="18"/>
                <w:szCs w:val="18"/>
              </w:rPr>
              <w:t>小区正常建立，终端能正常接入小区</w:t>
            </w:r>
            <w:r w:rsidR="00B740B7">
              <w:rPr>
                <w:rFonts w:hint="eastAsia"/>
                <w:sz w:val="18"/>
                <w:szCs w:val="18"/>
              </w:rPr>
              <w:t>；</w:t>
            </w:r>
          </w:p>
          <w:p w14:paraId="6FE5BABB" w14:textId="77777777" w:rsidR="005705BC" w:rsidRDefault="005705BC" w:rsidP="00492D40">
            <w:pPr>
              <w:pStyle w:val="af1"/>
              <w:numPr>
                <w:ilvl w:val="0"/>
                <w:numId w:val="61"/>
              </w:numPr>
              <w:tabs>
                <w:tab w:val="clear" w:pos="845"/>
                <w:tab w:val="left" w:pos="500"/>
              </w:tabs>
              <w:ind w:left="358" w:hanging="141"/>
              <w:jc w:val="both"/>
              <w:rPr>
                <w:sz w:val="18"/>
                <w:szCs w:val="18"/>
              </w:rPr>
            </w:pPr>
            <w:r>
              <w:rPr>
                <w:rFonts w:hint="eastAsia"/>
                <w:sz w:val="18"/>
                <w:szCs w:val="18"/>
              </w:rPr>
              <w:t>列车可正常悬浮，并可在牵引车配合下跨分区往返运行</w:t>
            </w:r>
            <w:r w:rsidR="00B740B7">
              <w:rPr>
                <w:rFonts w:hint="eastAsia"/>
                <w:sz w:val="18"/>
                <w:szCs w:val="18"/>
              </w:rPr>
              <w:t>。</w:t>
            </w:r>
          </w:p>
        </w:tc>
      </w:tr>
      <w:tr w:rsidR="005705BC" w14:paraId="0064DAF6" w14:textId="77777777" w:rsidTr="00A5725C">
        <w:tc>
          <w:tcPr>
            <w:tcW w:w="1343" w:type="dxa"/>
            <w:tcBorders>
              <w:top w:val="single" w:sz="4" w:space="0" w:color="auto"/>
              <w:bottom w:val="single" w:sz="4" w:space="0" w:color="auto"/>
              <w:right w:val="single" w:sz="4" w:space="0" w:color="auto"/>
            </w:tcBorders>
          </w:tcPr>
          <w:p w14:paraId="4763D85E" w14:textId="77777777" w:rsidR="005705BC" w:rsidRDefault="005705BC" w:rsidP="001F39C5">
            <w:pPr>
              <w:pStyle w:val="af1"/>
              <w:numPr>
                <w:ilvl w:val="2"/>
                <w:numId w:val="0"/>
              </w:numPr>
              <w:jc w:val="center"/>
              <w:rPr>
                <w:sz w:val="18"/>
                <w:szCs w:val="18"/>
              </w:rPr>
            </w:pPr>
            <w:r>
              <w:rPr>
                <w:rFonts w:hint="eastAsia"/>
                <w:sz w:val="18"/>
                <w:szCs w:val="18"/>
              </w:rPr>
              <w:t>试验步骤</w:t>
            </w:r>
          </w:p>
        </w:tc>
        <w:tc>
          <w:tcPr>
            <w:tcW w:w="8227" w:type="dxa"/>
            <w:tcBorders>
              <w:top w:val="single" w:sz="4" w:space="0" w:color="auto"/>
              <w:left w:val="single" w:sz="4" w:space="0" w:color="auto"/>
              <w:bottom w:val="single" w:sz="4" w:space="0" w:color="auto"/>
            </w:tcBorders>
          </w:tcPr>
          <w:p w14:paraId="5C7061EB" w14:textId="77777777" w:rsidR="00F7353E" w:rsidRDefault="00F7353E" w:rsidP="003124E9">
            <w:pPr>
              <w:pStyle w:val="af1"/>
              <w:numPr>
                <w:ilvl w:val="0"/>
                <w:numId w:val="0"/>
              </w:numPr>
              <w:ind w:firstLineChars="100" w:firstLine="180"/>
              <w:jc w:val="both"/>
              <w:rPr>
                <w:sz w:val="18"/>
                <w:szCs w:val="18"/>
              </w:rPr>
            </w:pPr>
            <w:r>
              <w:rPr>
                <w:rFonts w:hint="eastAsia"/>
                <w:sz w:val="18"/>
                <w:szCs w:val="18"/>
              </w:rPr>
              <w:t>试验步骤如下：</w:t>
            </w:r>
          </w:p>
          <w:p w14:paraId="5E69510E" w14:textId="77777777" w:rsidR="005705BC" w:rsidRDefault="005705BC" w:rsidP="00492D40">
            <w:pPr>
              <w:pStyle w:val="af1"/>
              <w:numPr>
                <w:ilvl w:val="0"/>
                <w:numId w:val="62"/>
              </w:numPr>
              <w:tabs>
                <w:tab w:val="clear" w:pos="845"/>
                <w:tab w:val="left" w:pos="500"/>
              </w:tabs>
              <w:ind w:left="358" w:hanging="141"/>
              <w:jc w:val="both"/>
              <w:rPr>
                <w:sz w:val="18"/>
                <w:szCs w:val="18"/>
              </w:rPr>
            </w:pPr>
            <w:r>
              <w:rPr>
                <w:rFonts w:hint="eastAsia"/>
                <w:sz w:val="18"/>
                <w:szCs w:val="18"/>
              </w:rPr>
              <w:t>分别加载牵引、运控、诊断、PIS、调度等各种业务</w:t>
            </w:r>
            <w:r w:rsidR="00F7353E">
              <w:rPr>
                <w:rFonts w:hint="eastAsia"/>
                <w:sz w:val="18"/>
                <w:szCs w:val="18"/>
              </w:rPr>
              <w:t>；</w:t>
            </w:r>
          </w:p>
          <w:p w14:paraId="09577A61" w14:textId="77777777" w:rsidR="005705BC" w:rsidRDefault="005705BC" w:rsidP="00492D40">
            <w:pPr>
              <w:pStyle w:val="af1"/>
              <w:numPr>
                <w:ilvl w:val="0"/>
                <w:numId w:val="62"/>
              </w:numPr>
              <w:tabs>
                <w:tab w:val="clear" w:pos="845"/>
                <w:tab w:val="left" w:pos="500"/>
              </w:tabs>
              <w:ind w:left="358" w:hanging="141"/>
              <w:jc w:val="both"/>
              <w:rPr>
                <w:sz w:val="18"/>
                <w:szCs w:val="18"/>
              </w:rPr>
            </w:pPr>
            <w:r>
              <w:rPr>
                <w:rFonts w:hint="eastAsia"/>
                <w:sz w:val="18"/>
                <w:szCs w:val="18"/>
              </w:rPr>
              <w:t>在加载牵引、运控、调度业务的情况下，列车在牵引车配合下跨分区往返运行1000次以上，并</w:t>
            </w:r>
            <w:r w:rsidR="003124E9">
              <w:rPr>
                <w:rFonts w:hint="eastAsia"/>
                <w:sz w:val="18"/>
                <w:szCs w:val="18"/>
              </w:rPr>
              <w:t xml:space="preserve"> </w:t>
            </w:r>
            <w:r>
              <w:rPr>
                <w:rFonts w:hint="eastAsia"/>
                <w:sz w:val="18"/>
                <w:szCs w:val="18"/>
              </w:rPr>
              <w:t>且全线每两个分区的切换次数不少于1次，统计切换失败次数</w:t>
            </w:r>
            <w:r w:rsidR="00F7353E">
              <w:rPr>
                <w:rFonts w:hint="eastAsia"/>
                <w:sz w:val="18"/>
                <w:szCs w:val="18"/>
              </w:rPr>
              <w:t>；</w:t>
            </w:r>
          </w:p>
          <w:p w14:paraId="7BFE8B1D" w14:textId="77777777" w:rsidR="005705BC" w:rsidRDefault="005705BC" w:rsidP="00492D40">
            <w:pPr>
              <w:pStyle w:val="af1"/>
              <w:numPr>
                <w:ilvl w:val="0"/>
                <w:numId w:val="62"/>
              </w:numPr>
              <w:tabs>
                <w:tab w:val="clear" w:pos="845"/>
                <w:tab w:val="left" w:pos="500"/>
              </w:tabs>
              <w:ind w:left="358" w:hanging="141"/>
              <w:jc w:val="both"/>
              <w:rPr>
                <w:sz w:val="18"/>
                <w:szCs w:val="18"/>
              </w:rPr>
            </w:pPr>
            <w:r>
              <w:rPr>
                <w:rFonts w:hint="eastAsia"/>
                <w:sz w:val="18"/>
                <w:szCs w:val="18"/>
              </w:rPr>
              <w:t>在加载诊断、PIS业务的情况下，列车在牵引车配合下跨分区往返运行100次以上，并且全线每两个分区的切换次数不少于1次，统计切换失败次数</w:t>
            </w:r>
            <w:r w:rsidR="00F7353E">
              <w:rPr>
                <w:rFonts w:hint="eastAsia"/>
                <w:sz w:val="18"/>
                <w:szCs w:val="18"/>
              </w:rPr>
              <w:t>；</w:t>
            </w:r>
          </w:p>
          <w:p w14:paraId="6F2BDA5B" w14:textId="77777777" w:rsidR="005705BC" w:rsidRDefault="005705BC" w:rsidP="00492D40">
            <w:pPr>
              <w:pStyle w:val="af1"/>
              <w:numPr>
                <w:ilvl w:val="0"/>
                <w:numId w:val="62"/>
              </w:numPr>
              <w:tabs>
                <w:tab w:val="clear" w:pos="845"/>
                <w:tab w:val="left" w:pos="500"/>
              </w:tabs>
              <w:ind w:left="358" w:hanging="141"/>
              <w:jc w:val="both"/>
              <w:rPr>
                <w:sz w:val="18"/>
                <w:szCs w:val="18"/>
              </w:rPr>
            </w:pPr>
            <w:r>
              <w:rPr>
                <w:rFonts w:hint="eastAsia"/>
                <w:sz w:val="18"/>
                <w:szCs w:val="18"/>
              </w:rPr>
              <w:t>分区切换过程中满足各业务功能和性能要求即为分区切换成功</w:t>
            </w:r>
            <w:r w:rsidR="00F7353E">
              <w:rPr>
                <w:rFonts w:hint="eastAsia"/>
                <w:sz w:val="18"/>
                <w:szCs w:val="18"/>
              </w:rPr>
              <w:t>。</w:t>
            </w:r>
          </w:p>
        </w:tc>
      </w:tr>
      <w:tr w:rsidR="008B7342" w14:paraId="71E90598" w14:textId="77777777" w:rsidTr="00A5725C">
        <w:tc>
          <w:tcPr>
            <w:tcW w:w="1343" w:type="dxa"/>
            <w:tcBorders>
              <w:top w:val="single" w:sz="4" w:space="0" w:color="auto"/>
              <w:bottom w:val="single" w:sz="8" w:space="0" w:color="auto"/>
              <w:right w:val="single" w:sz="4" w:space="0" w:color="auto"/>
            </w:tcBorders>
          </w:tcPr>
          <w:p w14:paraId="3830B342" w14:textId="77777777" w:rsidR="008B7342" w:rsidRDefault="00210BC0" w:rsidP="001F39C5">
            <w:pPr>
              <w:pStyle w:val="af1"/>
              <w:numPr>
                <w:ilvl w:val="2"/>
                <w:numId w:val="0"/>
              </w:numPr>
              <w:jc w:val="center"/>
              <w:rPr>
                <w:sz w:val="18"/>
                <w:szCs w:val="18"/>
              </w:rPr>
            </w:pPr>
            <w:r>
              <w:rPr>
                <w:rFonts w:hint="eastAsia"/>
                <w:sz w:val="18"/>
                <w:szCs w:val="18"/>
              </w:rPr>
              <w:t>评定依据</w:t>
            </w:r>
          </w:p>
        </w:tc>
        <w:tc>
          <w:tcPr>
            <w:tcW w:w="8227" w:type="dxa"/>
            <w:tcBorders>
              <w:top w:val="single" w:sz="4" w:space="0" w:color="auto"/>
              <w:left w:val="single" w:sz="4" w:space="0" w:color="auto"/>
              <w:bottom w:val="single" w:sz="8" w:space="0" w:color="auto"/>
            </w:tcBorders>
          </w:tcPr>
          <w:p w14:paraId="3F59C50B" w14:textId="77777777" w:rsidR="008B7342" w:rsidRDefault="00210BC0" w:rsidP="00A5725C">
            <w:pPr>
              <w:pStyle w:val="af1"/>
              <w:numPr>
                <w:ilvl w:val="0"/>
                <w:numId w:val="0"/>
              </w:numPr>
              <w:ind w:firstLineChars="100" w:firstLine="180"/>
              <w:jc w:val="both"/>
              <w:rPr>
                <w:sz w:val="18"/>
                <w:szCs w:val="18"/>
              </w:rPr>
            </w:pPr>
            <w:r>
              <w:rPr>
                <w:rFonts w:hint="eastAsia"/>
                <w:sz w:val="18"/>
                <w:szCs w:val="18"/>
              </w:rPr>
              <w:t>承载牵引、运控和调度业务时，分区切换成功率不小于99.92</w:t>
            </w:r>
            <w:r w:rsidR="003124E9">
              <w:rPr>
                <w:rFonts w:hAnsi="宋体" w:hint="eastAsia"/>
                <w:sz w:val="18"/>
                <w:szCs w:val="18"/>
              </w:rPr>
              <w:t>％</w:t>
            </w:r>
            <w:r w:rsidR="00F7353E">
              <w:rPr>
                <w:rFonts w:hint="eastAsia"/>
                <w:sz w:val="18"/>
                <w:szCs w:val="18"/>
              </w:rPr>
              <w:t>。</w:t>
            </w:r>
            <w:r>
              <w:rPr>
                <w:rFonts w:hint="eastAsia"/>
                <w:sz w:val="18"/>
                <w:szCs w:val="18"/>
              </w:rPr>
              <w:t>承载诊断、PIS业务时，分区切换成功率不小于95</w:t>
            </w:r>
            <w:r w:rsidR="003124E9">
              <w:rPr>
                <w:rFonts w:hAnsi="宋体" w:hint="eastAsia"/>
                <w:sz w:val="18"/>
                <w:szCs w:val="18"/>
              </w:rPr>
              <w:t>％</w:t>
            </w:r>
          </w:p>
        </w:tc>
      </w:tr>
    </w:tbl>
    <w:p w14:paraId="138886D1" w14:textId="77777777" w:rsidR="008B7342" w:rsidRPr="00823D8A" w:rsidRDefault="00210BC0" w:rsidP="005A12FB">
      <w:pPr>
        <w:pStyle w:val="afffffffff0"/>
        <w:spacing w:beforeLines="50" w:before="156" w:afterLines="50" w:after="156"/>
        <w:outlineLvl w:val="1"/>
        <w:rPr>
          <w:rFonts w:ascii="黑体" w:eastAsia="黑体" w:hAnsi="黑体"/>
          <w:color w:val="000000"/>
        </w:rPr>
      </w:pPr>
      <w:bookmarkStart w:id="69" w:name="_Toc169613648"/>
      <w:r w:rsidRPr="00823D8A">
        <w:rPr>
          <w:rFonts w:ascii="黑体" w:eastAsia="黑体" w:hAnsi="黑体" w:hint="eastAsia"/>
          <w:color w:val="000000"/>
        </w:rPr>
        <w:t>综合承载</w:t>
      </w:r>
      <w:r w:rsidR="005705BC" w:rsidRPr="00823D8A">
        <w:rPr>
          <w:rFonts w:ascii="黑体" w:eastAsia="黑体" w:hAnsi="黑体" w:hint="eastAsia"/>
          <w:color w:val="000000"/>
        </w:rPr>
        <w:t>试验</w:t>
      </w:r>
      <w:bookmarkEnd w:id="69"/>
    </w:p>
    <w:p w14:paraId="77A8B74B" w14:textId="77777777" w:rsidR="008B7342" w:rsidRDefault="00210BC0" w:rsidP="001F39C5">
      <w:pPr>
        <w:pStyle w:val="af1"/>
        <w:numPr>
          <w:ilvl w:val="2"/>
          <w:numId w:val="0"/>
        </w:numPr>
        <w:ind w:firstLineChars="200" w:firstLine="420"/>
      </w:pPr>
      <w:r>
        <w:rPr>
          <w:rFonts w:hint="eastAsia"/>
          <w:color w:val="000000"/>
        </w:rPr>
        <w:t>综合承载</w:t>
      </w:r>
      <w:r w:rsidR="005705BC">
        <w:rPr>
          <w:rFonts w:hint="eastAsia"/>
        </w:rPr>
        <w:t>试验</w:t>
      </w:r>
      <w:r>
        <w:rPr>
          <w:rFonts w:hint="eastAsia"/>
        </w:rPr>
        <w:t>见表2</w:t>
      </w:r>
      <w:r>
        <w:t>6</w:t>
      </w:r>
      <w:r>
        <w:rPr>
          <w:rFonts w:hint="eastAsia"/>
        </w:rPr>
        <w:t>。</w:t>
      </w:r>
    </w:p>
    <w:p w14:paraId="1E8CC15E" w14:textId="77777777" w:rsidR="008B7342" w:rsidRDefault="00210BC0" w:rsidP="00346DA4">
      <w:pPr>
        <w:pStyle w:val="af1"/>
        <w:numPr>
          <w:ilvl w:val="2"/>
          <w:numId w:val="0"/>
        </w:numPr>
        <w:spacing w:beforeLines="50" w:before="156" w:afterLines="50" w:after="156"/>
        <w:jc w:val="center"/>
        <w:rPr>
          <w:rFonts w:ascii="Times New Roman" w:eastAsia="黑体"/>
          <w:kern w:val="2"/>
          <w:szCs w:val="24"/>
        </w:rPr>
      </w:pPr>
      <w:r w:rsidRPr="003124E9">
        <w:rPr>
          <w:rFonts w:ascii="黑体" w:eastAsia="黑体" w:hAnsi="黑体" w:hint="eastAsia"/>
          <w:kern w:val="2"/>
          <w:szCs w:val="24"/>
        </w:rPr>
        <w:t>表2</w:t>
      </w:r>
      <w:r w:rsidRPr="003124E9">
        <w:rPr>
          <w:rFonts w:ascii="黑体" w:eastAsia="黑体" w:hAnsi="黑体"/>
          <w:kern w:val="2"/>
          <w:szCs w:val="24"/>
        </w:rPr>
        <w:t>6</w:t>
      </w:r>
      <w:r>
        <w:rPr>
          <w:rFonts w:ascii="Times New Roman" w:eastAsia="黑体"/>
          <w:kern w:val="2"/>
          <w:szCs w:val="24"/>
        </w:rPr>
        <w:t xml:space="preserve"> </w:t>
      </w:r>
      <w:r>
        <w:rPr>
          <w:rFonts w:ascii="Times New Roman" w:eastAsia="黑体" w:hint="eastAsia"/>
          <w:kern w:val="2"/>
          <w:szCs w:val="24"/>
        </w:rPr>
        <w:t xml:space="preserve"> </w:t>
      </w:r>
      <w:r>
        <w:rPr>
          <w:rFonts w:ascii="Times New Roman" w:eastAsia="黑体" w:hint="eastAsia"/>
          <w:kern w:val="2"/>
          <w:szCs w:val="24"/>
        </w:rPr>
        <w:t>综合承载</w:t>
      </w:r>
      <w:r w:rsidR="005705BC">
        <w:rPr>
          <w:rFonts w:ascii="Times New Roman" w:eastAsia="黑体" w:hint="eastAsia"/>
          <w:kern w:val="2"/>
          <w:szCs w:val="24"/>
        </w:rPr>
        <w:t>试验</w:t>
      </w:r>
    </w:p>
    <w:tbl>
      <w:tblPr>
        <w:tblW w:w="957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43"/>
        <w:gridCol w:w="8227"/>
      </w:tblGrid>
      <w:tr w:rsidR="005705BC" w14:paraId="2ED5C9C2" w14:textId="77777777" w:rsidTr="00A5725C">
        <w:tc>
          <w:tcPr>
            <w:tcW w:w="1343" w:type="dxa"/>
            <w:tcBorders>
              <w:top w:val="single" w:sz="8" w:space="0" w:color="auto"/>
              <w:bottom w:val="single" w:sz="8" w:space="0" w:color="auto"/>
              <w:right w:val="single" w:sz="4" w:space="0" w:color="auto"/>
            </w:tcBorders>
          </w:tcPr>
          <w:p w14:paraId="18E2F636" w14:textId="77777777" w:rsidR="005705BC" w:rsidRDefault="005705BC" w:rsidP="001F39C5">
            <w:pPr>
              <w:pStyle w:val="af1"/>
              <w:numPr>
                <w:ilvl w:val="2"/>
                <w:numId w:val="0"/>
              </w:numPr>
              <w:jc w:val="center"/>
              <w:rPr>
                <w:sz w:val="18"/>
                <w:szCs w:val="18"/>
              </w:rPr>
            </w:pPr>
            <w:r>
              <w:rPr>
                <w:rFonts w:hint="eastAsia"/>
                <w:sz w:val="18"/>
                <w:szCs w:val="18"/>
              </w:rPr>
              <w:lastRenderedPageBreak/>
              <w:t>试验项目</w:t>
            </w:r>
          </w:p>
        </w:tc>
        <w:tc>
          <w:tcPr>
            <w:tcW w:w="8227" w:type="dxa"/>
            <w:tcBorders>
              <w:top w:val="single" w:sz="8" w:space="0" w:color="auto"/>
              <w:left w:val="single" w:sz="4" w:space="0" w:color="auto"/>
              <w:bottom w:val="single" w:sz="8" w:space="0" w:color="auto"/>
            </w:tcBorders>
          </w:tcPr>
          <w:p w14:paraId="560C3EE5" w14:textId="77777777" w:rsidR="005705BC" w:rsidRDefault="005705BC" w:rsidP="001F39C5">
            <w:pPr>
              <w:pStyle w:val="af1"/>
              <w:numPr>
                <w:ilvl w:val="2"/>
                <w:numId w:val="0"/>
              </w:numPr>
              <w:jc w:val="center"/>
              <w:rPr>
                <w:sz w:val="18"/>
                <w:szCs w:val="18"/>
              </w:rPr>
            </w:pPr>
            <w:r>
              <w:rPr>
                <w:rFonts w:hint="eastAsia"/>
                <w:sz w:val="18"/>
                <w:szCs w:val="18"/>
              </w:rPr>
              <w:t>综合承载试验</w:t>
            </w:r>
          </w:p>
        </w:tc>
      </w:tr>
      <w:tr w:rsidR="005705BC" w14:paraId="3C9F53AB" w14:textId="77777777" w:rsidTr="00A5725C">
        <w:tc>
          <w:tcPr>
            <w:tcW w:w="1343" w:type="dxa"/>
            <w:tcBorders>
              <w:top w:val="single" w:sz="8" w:space="0" w:color="auto"/>
              <w:bottom w:val="single" w:sz="4" w:space="0" w:color="auto"/>
              <w:right w:val="single" w:sz="4" w:space="0" w:color="auto"/>
            </w:tcBorders>
          </w:tcPr>
          <w:p w14:paraId="5AA9E6E6" w14:textId="77777777" w:rsidR="005705BC" w:rsidRDefault="005705BC" w:rsidP="001F39C5">
            <w:pPr>
              <w:pStyle w:val="af1"/>
              <w:numPr>
                <w:ilvl w:val="2"/>
                <w:numId w:val="0"/>
              </w:numPr>
              <w:jc w:val="center"/>
              <w:rPr>
                <w:sz w:val="18"/>
                <w:szCs w:val="18"/>
              </w:rPr>
            </w:pPr>
            <w:r>
              <w:rPr>
                <w:rFonts w:hint="eastAsia"/>
                <w:sz w:val="18"/>
                <w:szCs w:val="18"/>
              </w:rPr>
              <w:t>试验目的</w:t>
            </w:r>
          </w:p>
        </w:tc>
        <w:tc>
          <w:tcPr>
            <w:tcW w:w="8227" w:type="dxa"/>
            <w:tcBorders>
              <w:top w:val="single" w:sz="8" w:space="0" w:color="auto"/>
              <w:left w:val="single" w:sz="4" w:space="0" w:color="auto"/>
              <w:bottom w:val="single" w:sz="4" w:space="0" w:color="auto"/>
            </w:tcBorders>
          </w:tcPr>
          <w:p w14:paraId="430BF413" w14:textId="77777777" w:rsidR="005705BC" w:rsidRDefault="005705BC" w:rsidP="003124E9">
            <w:pPr>
              <w:pStyle w:val="af1"/>
              <w:numPr>
                <w:ilvl w:val="2"/>
                <w:numId w:val="0"/>
              </w:numPr>
              <w:ind w:leftChars="100" w:left="449" w:hangingChars="133" w:hanging="239"/>
              <w:jc w:val="both"/>
              <w:rPr>
                <w:sz w:val="18"/>
                <w:szCs w:val="18"/>
              </w:rPr>
            </w:pPr>
            <w:proofErr w:type="gramStart"/>
            <w:r>
              <w:rPr>
                <w:rFonts w:hint="eastAsia"/>
                <w:sz w:val="18"/>
                <w:szCs w:val="18"/>
              </w:rPr>
              <w:t>验证车</w:t>
            </w:r>
            <w:proofErr w:type="gramEnd"/>
            <w:r>
              <w:rPr>
                <w:rFonts w:hint="eastAsia"/>
                <w:sz w:val="18"/>
                <w:szCs w:val="18"/>
              </w:rPr>
              <w:t>地无线通信系统满足综合承载要求</w:t>
            </w:r>
          </w:p>
        </w:tc>
      </w:tr>
      <w:tr w:rsidR="005705BC" w14:paraId="606F84FF" w14:textId="77777777" w:rsidTr="00A5725C">
        <w:tc>
          <w:tcPr>
            <w:tcW w:w="1343" w:type="dxa"/>
            <w:tcBorders>
              <w:top w:val="single" w:sz="4" w:space="0" w:color="auto"/>
              <w:bottom w:val="single" w:sz="4" w:space="0" w:color="auto"/>
              <w:right w:val="single" w:sz="4" w:space="0" w:color="auto"/>
            </w:tcBorders>
          </w:tcPr>
          <w:p w14:paraId="4759ADFF" w14:textId="77777777" w:rsidR="005705BC" w:rsidRDefault="005705BC" w:rsidP="001F39C5">
            <w:pPr>
              <w:pStyle w:val="af1"/>
              <w:numPr>
                <w:ilvl w:val="2"/>
                <w:numId w:val="0"/>
              </w:numPr>
              <w:jc w:val="center"/>
              <w:rPr>
                <w:sz w:val="18"/>
                <w:szCs w:val="18"/>
              </w:rPr>
            </w:pPr>
            <w:r>
              <w:rPr>
                <w:rFonts w:hint="eastAsia"/>
                <w:sz w:val="18"/>
                <w:szCs w:val="18"/>
              </w:rPr>
              <w:t>试验条件</w:t>
            </w:r>
          </w:p>
        </w:tc>
        <w:tc>
          <w:tcPr>
            <w:tcW w:w="8227" w:type="dxa"/>
            <w:tcBorders>
              <w:top w:val="single" w:sz="4" w:space="0" w:color="auto"/>
              <w:left w:val="single" w:sz="4" w:space="0" w:color="auto"/>
              <w:bottom w:val="single" w:sz="4" w:space="0" w:color="auto"/>
            </w:tcBorders>
          </w:tcPr>
          <w:p w14:paraId="5674F889" w14:textId="77777777" w:rsidR="005705BC" w:rsidRDefault="005705BC" w:rsidP="00492D40">
            <w:pPr>
              <w:pStyle w:val="af1"/>
              <w:numPr>
                <w:ilvl w:val="0"/>
                <w:numId w:val="0"/>
              </w:numPr>
              <w:ind w:leftChars="86" w:left="217" w:hangingChars="20" w:hanging="36"/>
              <w:jc w:val="both"/>
              <w:rPr>
                <w:sz w:val="18"/>
                <w:szCs w:val="18"/>
              </w:rPr>
            </w:pPr>
            <w:r>
              <w:rPr>
                <w:rFonts w:hint="eastAsia"/>
                <w:sz w:val="18"/>
                <w:szCs w:val="18"/>
              </w:rPr>
              <w:t>车地无线通信系统工作正常，牵引、运控、诊断、PIS、调度系统工作正常</w:t>
            </w:r>
            <w:r w:rsidR="00F7353E">
              <w:rPr>
                <w:rFonts w:hint="eastAsia"/>
                <w:sz w:val="18"/>
                <w:szCs w:val="18"/>
              </w:rPr>
              <w:t>，</w:t>
            </w:r>
            <w:r>
              <w:rPr>
                <w:rFonts w:hint="eastAsia"/>
                <w:sz w:val="18"/>
                <w:szCs w:val="18"/>
              </w:rPr>
              <w:t>列车可正常悬浮，并可在牵引车配合下全线往返运行</w:t>
            </w:r>
          </w:p>
        </w:tc>
      </w:tr>
      <w:tr w:rsidR="005705BC" w14:paraId="452650CE" w14:textId="77777777" w:rsidTr="00A5725C">
        <w:tc>
          <w:tcPr>
            <w:tcW w:w="1343" w:type="dxa"/>
            <w:tcBorders>
              <w:top w:val="single" w:sz="4" w:space="0" w:color="auto"/>
              <w:bottom w:val="single" w:sz="4" w:space="0" w:color="auto"/>
              <w:right w:val="single" w:sz="4" w:space="0" w:color="auto"/>
            </w:tcBorders>
          </w:tcPr>
          <w:p w14:paraId="314E13B0" w14:textId="77777777" w:rsidR="005705BC" w:rsidRDefault="005705BC" w:rsidP="001F39C5">
            <w:pPr>
              <w:pStyle w:val="af1"/>
              <w:numPr>
                <w:ilvl w:val="2"/>
                <w:numId w:val="0"/>
              </w:numPr>
              <w:jc w:val="center"/>
              <w:rPr>
                <w:sz w:val="18"/>
                <w:szCs w:val="18"/>
              </w:rPr>
            </w:pPr>
            <w:r>
              <w:rPr>
                <w:rFonts w:hint="eastAsia"/>
                <w:sz w:val="18"/>
                <w:szCs w:val="18"/>
              </w:rPr>
              <w:t>试验步骤</w:t>
            </w:r>
          </w:p>
        </w:tc>
        <w:tc>
          <w:tcPr>
            <w:tcW w:w="8227" w:type="dxa"/>
            <w:tcBorders>
              <w:top w:val="single" w:sz="4" w:space="0" w:color="auto"/>
              <w:left w:val="single" w:sz="4" w:space="0" w:color="auto"/>
              <w:bottom w:val="single" w:sz="4" w:space="0" w:color="auto"/>
            </w:tcBorders>
          </w:tcPr>
          <w:p w14:paraId="1B5613BE" w14:textId="77777777" w:rsidR="00F7353E" w:rsidRDefault="00F7353E" w:rsidP="003124E9">
            <w:pPr>
              <w:pStyle w:val="af1"/>
              <w:numPr>
                <w:ilvl w:val="0"/>
                <w:numId w:val="0"/>
              </w:numPr>
              <w:ind w:firstLineChars="100" w:firstLine="180"/>
              <w:jc w:val="both"/>
              <w:rPr>
                <w:sz w:val="18"/>
                <w:szCs w:val="18"/>
              </w:rPr>
            </w:pPr>
            <w:r>
              <w:rPr>
                <w:rFonts w:hint="eastAsia"/>
                <w:sz w:val="18"/>
                <w:szCs w:val="18"/>
              </w:rPr>
              <w:t>试验步骤如下：</w:t>
            </w:r>
          </w:p>
          <w:p w14:paraId="50401A78" w14:textId="77777777" w:rsidR="005705BC" w:rsidRDefault="005705BC" w:rsidP="00492D40">
            <w:pPr>
              <w:pStyle w:val="af1"/>
              <w:numPr>
                <w:ilvl w:val="0"/>
                <w:numId w:val="63"/>
              </w:numPr>
              <w:tabs>
                <w:tab w:val="clear" w:pos="845"/>
                <w:tab w:val="left" w:pos="500"/>
              </w:tabs>
              <w:ind w:left="358" w:hanging="141"/>
              <w:jc w:val="both"/>
              <w:rPr>
                <w:sz w:val="18"/>
                <w:szCs w:val="18"/>
              </w:rPr>
            </w:pPr>
            <w:r>
              <w:rPr>
                <w:rFonts w:hint="eastAsia"/>
                <w:sz w:val="18"/>
                <w:szCs w:val="18"/>
              </w:rPr>
              <w:t>车地无线通信系统上电启动，列车和牵引、运控、诊断、PIS、调度系统上电启动</w:t>
            </w:r>
            <w:r w:rsidR="00F7353E">
              <w:rPr>
                <w:rFonts w:hint="eastAsia"/>
                <w:sz w:val="18"/>
                <w:szCs w:val="18"/>
              </w:rPr>
              <w:t>；</w:t>
            </w:r>
          </w:p>
          <w:p w14:paraId="46443B25" w14:textId="77777777" w:rsidR="005705BC" w:rsidRDefault="005705BC" w:rsidP="00492D40">
            <w:pPr>
              <w:pStyle w:val="af1"/>
              <w:numPr>
                <w:ilvl w:val="0"/>
                <w:numId w:val="63"/>
              </w:numPr>
              <w:tabs>
                <w:tab w:val="clear" w:pos="845"/>
                <w:tab w:val="left" w:pos="500"/>
              </w:tabs>
              <w:ind w:left="358" w:hanging="141"/>
              <w:jc w:val="both"/>
              <w:rPr>
                <w:sz w:val="18"/>
                <w:szCs w:val="18"/>
              </w:rPr>
            </w:pPr>
            <w:r>
              <w:rPr>
                <w:rFonts w:hint="eastAsia"/>
                <w:sz w:val="18"/>
                <w:szCs w:val="18"/>
              </w:rPr>
              <w:t>依次设置列车状态为存车、停车和运行车</w:t>
            </w:r>
            <w:r w:rsidR="00F7353E">
              <w:rPr>
                <w:rFonts w:hint="eastAsia"/>
                <w:sz w:val="18"/>
                <w:szCs w:val="18"/>
              </w:rPr>
              <w:t>；</w:t>
            </w:r>
          </w:p>
          <w:p w14:paraId="429DD435" w14:textId="77777777" w:rsidR="005705BC" w:rsidRDefault="005705BC" w:rsidP="00492D40">
            <w:pPr>
              <w:pStyle w:val="af1"/>
              <w:numPr>
                <w:ilvl w:val="0"/>
                <w:numId w:val="63"/>
              </w:numPr>
              <w:tabs>
                <w:tab w:val="clear" w:pos="845"/>
                <w:tab w:val="left" w:pos="500"/>
              </w:tabs>
              <w:ind w:left="358" w:hanging="141"/>
              <w:jc w:val="both"/>
              <w:rPr>
                <w:sz w:val="18"/>
                <w:szCs w:val="18"/>
              </w:rPr>
            </w:pPr>
            <w:r>
              <w:rPr>
                <w:rFonts w:hint="eastAsia"/>
                <w:sz w:val="18"/>
                <w:szCs w:val="18"/>
              </w:rPr>
              <w:t>同时加载牵引、运控、诊断、PIS、调度语音业务</w:t>
            </w:r>
            <w:r w:rsidR="00F7353E">
              <w:rPr>
                <w:rFonts w:hint="eastAsia"/>
                <w:sz w:val="18"/>
                <w:szCs w:val="18"/>
              </w:rPr>
              <w:t>；</w:t>
            </w:r>
          </w:p>
          <w:p w14:paraId="3BE2BFF5" w14:textId="77777777" w:rsidR="005705BC" w:rsidRDefault="005705BC" w:rsidP="00492D40">
            <w:pPr>
              <w:pStyle w:val="af1"/>
              <w:numPr>
                <w:ilvl w:val="0"/>
                <w:numId w:val="63"/>
              </w:numPr>
              <w:tabs>
                <w:tab w:val="clear" w:pos="845"/>
                <w:tab w:val="left" w:pos="500"/>
              </w:tabs>
              <w:ind w:left="358" w:hanging="141"/>
              <w:jc w:val="both"/>
              <w:rPr>
                <w:sz w:val="18"/>
                <w:szCs w:val="18"/>
              </w:rPr>
            </w:pPr>
            <w:r>
              <w:rPr>
                <w:rFonts w:hint="eastAsia"/>
                <w:sz w:val="18"/>
                <w:szCs w:val="18"/>
              </w:rPr>
              <w:t>运行车需在牵引车配合下完成全线往返运行</w:t>
            </w:r>
            <w:r w:rsidR="00F7353E">
              <w:rPr>
                <w:rFonts w:hint="eastAsia"/>
                <w:sz w:val="18"/>
                <w:szCs w:val="18"/>
              </w:rPr>
              <w:t>；</w:t>
            </w:r>
          </w:p>
          <w:p w14:paraId="04EAF785" w14:textId="77777777" w:rsidR="005705BC" w:rsidRDefault="005705BC" w:rsidP="00492D40">
            <w:pPr>
              <w:pStyle w:val="af1"/>
              <w:numPr>
                <w:ilvl w:val="0"/>
                <w:numId w:val="63"/>
              </w:numPr>
              <w:tabs>
                <w:tab w:val="clear" w:pos="845"/>
                <w:tab w:val="left" w:pos="500"/>
              </w:tabs>
              <w:ind w:left="358" w:hanging="141"/>
              <w:jc w:val="both"/>
              <w:rPr>
                <w:sz w:val="18"/>
                <w:szCs w:val="18"/>
              </w:rPr>
            </w:pPr>
            <w:r>
              <w:rPr>
                <w:rFonts w:hint="eastAsia"/>
                <w:sz w:val="18"/>
                <w:szCs w:val="18"/>
              </w:rPr>
              <w:t>按照7.3</w:t>
            </w:r>
            <w:r w:rsidR="00346DA4">
              <w:rPr>
                <w:rFonts w:hint="eastAsia"/>
                <w:sz w:val="18"/>
                <w:szCs w:val="18"/>
              </w:rPr>
              <w:t>～</w:t>
            </w:r>
            <w:r>
              <w:rPr>
                <w:rFonts w:hint="eastAsia"/>
                <w:sz w:val="18"/>
                <w:szCs w:val="18"/>
              </w:rPr>
              <w:t>7.8记录各业务传输功能及性能</w:t>
            </w:r>
            <w:r w:rsidR="00F7353E">
              <w:rPr>
                <w:rFonts w:hint="eastAsia"/>
                <w:sz w:val="18"/>
                <w:szCs w:val="18"/>
              </w:rPr>
              <w:t>。</w:t>
            </w:r>
          </w:p>
        </w:tc>
      </w:tr>
      <w:tr w:rsidR="008B7342" w14:paraId="180A8320" w14:textId="77777777" w:rsidTr="00A5725C">
        <w:tc>
          <w:tcPr>
            <w:tcW w:w="1343" w:type="dxa"/>
            <w:tcBorders>
              <w:top w:val="single" w:sz="4" w:space="0" w:color="auto"/>
              <w:bottom w:val="single" w:sz="8" w:space="0" w:color="auto"/>
              <w:right w:val="single" w:sz="4" w:space="0" w:color="auto"/>
            </w:tcBorders>
          </w:tcPr>
          <w:p w14:paraId="69F6BE1C" w14:textId="77777777" w:rsidR="008B7342" w:rsidRDefault="00210BC0" w:rsidP="001F39C5">
            <w:pPr>
              <w:pStyle w:val="af1"/>
              <w:numPr>
                <w:ilvl w:val="2"/>
                <w:numId w:val="0"/>
              </w:numPr>
              <w:jc w:val="center"/>
              <w:rPr>
                <w:sz w:val="18"/>
                <w:szCs w:val="18"/>
              </w:rPr>
            </w:pPr>
            <w:r>
              <w:rPr>
                <w:rFonts w:hint="eastAsia"/>
                <w:sz w:val="18"/>
                <w:szCs w:val="18"/>
              </w:rPr>
              <w:t>评定依据</w:t>
            </w:r>
          </w:p>
        </w:tc>
        <w:tc>
          <w:tcPr>
            <w:tcW w:w="8227" w:type="dxa"/>
            <w:tcBorders>
              <w:top w:val="single" w:sz="4" w:space="0" w:color="auto"/>
              <w:left w:val="single" w:sz="4" w:space="0" w:color="auto"/>
              <w:bottom w:val="single" w:sz="8" w:space="0" w:color="auto"/>
            </w:tcBorders>
          </w:tcPr>
          <w:p w14:paraId="39E818C1" w14:textId="77777777" w:rsidR="008B7342" w:rsidRDefault="00210BC0" w:rsidP="00492D40">
            <w:pPr>
              <w:pStyle w:val="af1"/>
              <w:numPr>
                <w:ilvl w:val="2"/>
                <w:numId w:val="0"/>
              </w:numPr>
              <w:ind w:leftChars="100" w:left="449" w:hangingChars="133" w:hanging="239"/>
              <w:jc w:val="both"/>
              <w:rPr>
                <w:sz w:val="18"/>
                <w:szCs w:val="18"/>
              </w:rPr>
            </w:pPr>
            <w:r>
              <w:rPr>
                <w:rFonts w:hint="eastAsia"/>
                <w:sz w:val="18"/>
                <w:szCs w:val="18"/>
              </w:rPr>
              <w:t>符合7.3</w:t>
            </w:r>
            <w:r w:rsidR="00346DA4">
              <w:rPr>
                <w:rFonts w:hint="eastAsia"/>
                <w:sz w:val="18"/>
                <w:szCs w:val="18"/>
              </w:rPr>
              <w:t>～</w:t>
            </w:r>
            <w:r>
              <w:rPr>
                <w:rFonts w:hint="eastAsia"/>
                <w:sz w:val="18"/>
                <w:szCs w:val="18"/>
              </w:rPr>
              <w:t>7.8</w:t>
            </w:r>
            <w:proofErr w:type="gramStart"/>
            <w:r>
              <w:rPr>
                <w:rFonts w:hint="eastAsia"/>
                <w:sz w:val="18"/>
                <w:szCs w:val="18"/>
              </w:rPr>
              <w:t>各</w:t>
            </w:r>
            <w:proofErr w:type="gramEnd"/>
            <w:r>
              <w:rPr>
                <w:rFonts w:hint="eastAsia"/>
                <w:sz w:val="18"/>
                <w:szCs w:val="18"/>
              </w:rPr>
              <w:t>业务要求</w:t>
            </w:r>
          </w:p>
        </w:tc>
      </w:tr>
    </w:tbl>
    <w:p w14:paraId="5B6C5B6F" w14:textId="77777777" w:rsidR="008B7342" w:rsidRDefault="008B7342">
      <w:pPr>
        <w:spacing w:line="360" w:lineRule="auto"/>
        <w:rPr>
          <w:rFonts w:ascii="黑体" w:eastAsia="黑体" w:hint="eastAsia"/>
          <w:bCs/>
          <w:color w:val="000000"/>
          <w:sz w:val="24"/>
        </w:rPr>
        <w:sectPr w:rsidR="008B7342">
          <w:pgSz w:w="11906" w:h="16838"/>
          <w:pgMar w:top="567" w:right="1134" w:bottom="1134" w:left="1418" w:header="1418" w:footer="1134" w:gutter="0"/>
          <w:pgNumType w:start="1"/>
          <w:cols w:space="720"/>
          <w:formProt w:val="0"/>
          <w:docGrid w:type="lines" w:linePitch="312"/>
        </w:sectPr>
      </w:pPr>
    </w:p>
    <w:p w14:paraId="66FCA84F" w14:textId="77777777" w:rsidR="008B7342" w:rsidRDefault="008B7342">
      <w:pPr>
        <w:pStyle w:val="afa"/>
        <w:rPr>
          <w:vanish w:val="0"/>
        </w:rPr>
      </w:pPr>
      <w:bookmarkStart w:id="70" w:name="BookMark5"/>
      <w:bookmarkEnd w:id="17"/>
    </w:p>
    <w:p w14:paraId="05D1C9A0" w14:textId="77777777" w:rsidR="008B7342" w:rsidRDefault="008B7342">
      <w:pPr>
        <w:pStyle w:val="aff0"/>
        <w:rPr>
          <w:vanish w:val="0"/>
        </w:rPr>
      </w:pPr>
    </w:p>
    <w:p w14:paraId="5C30BA51" w14:textId="77777777" w:rsidR="008B7342" w:rsidRPr="00FB0B29" w:rsidRDefault="00210BC0" w:rsidP="00FB0B29">
      <w:pPr>
        <w:widowControl/>
        <w:adjustRightInd/>
        <w:spacing w:beforeLines="200" w:before="480" w:afterLines="50" w:after="120" w:line="240" w:lineRule="auto"/>
        <w:jc w:val="center"/>
        <w:outlineLvl w:val="0"/>
        <w:rPr>
          <w:rFonts w:ascii="黑体" w:eastAsia="黑体" w:hAnsi="黑体"/>
          <w:bCs/>
          <w:color w:val="000000"/>
          <w:kern w:val="0"/>
        </w:rPr>
      </w:pPr>
      <w:bookmarkStart w:id="71" w:name="_Toc169613649"/>
      <w:bookmarkStart w:id="72" w:name="BookMark6"/>
      <w:bookmarkEnd w:id="70"/>
      <w:r w:rsidRPr="00FB0B29">
        <w:rPr>
          <w:rFonts w:ascii="黑体" w:eastAsia="黑体" w:hAnsi="黑体" w:hint="eastAsia"/>
          <w:bCs/>
          <w:color w:val="000000"/>
          <w:kern w:val="0"/>
        </w:rPr>
        <w:t>参</w:t>
      </w:r>
      <w:r w:rsidR="00FB0B29">
        <w:rPr>
          <w:rFonts w:ascii="黑体" w:eastAsia="黑体" w:hAnsi="黑体" w:hint="eastAsia"/>
          <w:bCs/>
          <w:color w:val="000000"/>
          <w:kern w:val="0"/>
        </w:rPr>
        <w:t xml:space="preserve"> </w:t>
      </w:r>
      <w:r w:rsidRPr="00FB0B29">
        <w:rPr>
          <w:rFonts w:ascii="黑体" w:eastAsia="黑体" w:hAnsi="黑体" w:hint="eastAsia"/>
          <w:bCs/>
          <w:color w:val="000000"/>
          <w:kern w:val="0"/>
        </w:rPr>
        <w:t>考</w:t>
      </w:r>
      <w:r w:rsidR="00FB0B29">
        <w:rPr>
          <w:rFonts w:ascii="黑体" w:eastAsia="黑体" w:hAnsi="黑体" w:hint="eastAsia"/>
          <w:bCs/>
          <w:color w:val="000000"/>
          <w:kern w:val="0"/>
        </w:rPr>
        <w:t xml:space="preserve"> </w:t>
      </w:r>
      <w:r w:rsidRPr="00FB0B29">
        <w:rPr>
          <w:rFonts w:ascii="黑体" w:eastAsia="黑体" w:hAnsi="黑体" w:hint="eastAsia"/>
          <w:bCs/>
          <w:color w:val="000000"/>
          <w:kern w:val="0"/>
        </w:rPr>
        <w:t>文</w:t>
      </w:r>
      <w:r w:rsidR="00FB0B29">
        <w:rPr>
          <w:rFonts w:ascii="黑体" w:eastAsia="黑体" w:hAnsi="黑体" w:hint="eastAsia"/>
          <w:bCs/>
          <w:color w:val="000000"/>
          <w:kern w:val="0"/>
        </w:rPr>
        <w:t xml:space="preserve"> </w:t>
      </w:r>
      <w:r w:rsidRPr="00FB0B29">
        <w:rPr>
          <w:rFonts w:ascii="黑体" w:eastAsia="黑体" w:hAnsi="黑体" w:hint="eastAsia"/>
          <w:bCs/>
          <w:color w:val="000000"/>
          <w:kern w:val="0"/>
        </w:rPr>
        <w:t>献</w:t>
      </w:r>
      <w:bookmarkEnd w:id="71"/>
    </w:p>
    <w:p w14:paraId="5468A24C" w14:textId="77777777" w:rsidR="008B7342" w:rsidRDefault="00A05769" w:rsidP="00FB0B29">
      <w:pPr>
        <w:pStyle w:val="afffff7"/>
        <w:ind w:firstLine="420"/>
      </w:pPr>
      <w:r>
        <w:rPr>
          <w:rFonts w:hint="eastAsia"/>
        </w:rPr>
        <w:t xml:space="preserve">[1] </w:t>
      </w:r>
      <w:r w:rsidR="00210BC0">
        <w:rPr>
          <w:rFonts w:hint="eastAsia"/>
        </w:rPr>
        <w:t>CJJ/T 255</w:t>
      </w:r>
      <w:r w:rsidR="003124E9">
        <w:rPr>
          <w:rFonts w:hint="eastAsia"/>
        </w:rPr>
        <w:t>—</w:t>
      </w:r>
      <w:r w:rsidR="00210BC0">
        <w:rPr>
          <w:rFonts w:hint="eastAsia"/>
        </w:rPr>
        <w:t xml:space="preserve">2017 </w:t>
      </w:r>
      <w:r>
        <w:rPr>
          <w:rFonts w:hint="eastAsia"/>
        </w:rPr>
        <w:t xml:space="preserve"> </w:t>
      </w:r>
      <w:r w:rsidR="00210BC0">
        <w:rPr>
          <w:rFonts w:hint="eastAsia"/>
        </w:rPr>
        <w:t>中低速磁浮交通运行控制技术规范</w:t>
      </w:r>
    </w:p>
    <w:p w14:paraId="4D271487" w14:textId="77777777" w:rsidR="008B7342" w:rsidRDefault="00FB0B29" w:rsidP="00FB0B29">
      <w:pPr>
        <w:pStyle w:val="afffff7"/>
        <w:ind w:firstLine="420"/>
      </w:pPr>
      <w:r>
        <w:rPr>
          <w:rFonts w:hint="eastAsia"/>
        </w:rPr>
        <w:t xml:space="preserve">[2] </w:t>
      </w:r>
      <w:r w:rsidR="00210BC0">
        <w:rPr>
          <w:rFonts w:hint="eastAsia"/>
        </w:rPr>
        <w:t>CJJ/T 310</w:t>
      </w:r>
      <w:r w:rsidR="003124E9">
        <w:rPr>
          <w:rFonts w:hint="eastAsia"/>
        </w:rPr>
        <w:t>—</w:t>
      </w:r>
      <w:r w:rsidR="00210BC0">
        <w:rPr>
          <w:rFonts w:hint="eastAsia"/>
        </w:rPr>
        <w:t xml:space="preserve">2021 </w:t>
      </w:r>
      <w:r>
        <w:rPr>
          <w:rFonts w:hint="eastAsia"/>
        </w:rPr>
        <w:t xml:space="preserve"> </w:t>
      </w:r>
      <w:r w:rsidR="00210BC0">
        <w:rPr>
          <w:rFonts w:hint="eastAsia"/>
        </w:rPr>
        <w:t>高速磁浮交通设计标准</w:t>
      </w:r>
    </w:p>
    <w:p w14:paraId="6F4B4D7E" w14:textId="77777777" w:rsidR="008B7342" w:rsidRDefault="00FB0B29" w:rsidP="00FB0B29">
      <w:pPr>
        <w:pStyle w:val="afffff7"/>
        <w:ind w:firstLine="420"/>
        <w:rPr>
          <w:szCs w:val="22"/>
        </w:rPr>
      </w:pPr>
      <w:r>
        <w:rPr>
          <w:rFonts w:hint="eastAsia"/>
          <w:szCs w:val="22"/>
        </w:rPr>
        <w:t xml:space="preserve">[3] </w:t>
      </w:r>
      <w:r w:rsidR="00210BC0" w:rsidRPr="00677298">
        <w:rPr>
          <w:szCs w:val="22"/>
        </w:rPr>
        <w:t>T/CAMET</w:t>
      </w:r>
      <w:r>
        <w:rPr>
          <w:rFonts w:hint="eastAsia"/>
          <w:szCs w:val="22"/>
        </w:rPr>
        <w:t xml:space="preserve"> </w:t>
      </w:r>
      <w:r w:rsidR="00210BC0" w:rsidRPr="00677298">
        <w:rPr>
          <w:szCs w:val="22"/>
        </w:rPr>
        <w:t>04008.3</w:t>
      </w:r>
      <w:r w:rsidR="003124E9">
        <w:rPr>
          <w:rFonts w:hint="eastAsia"/>
          <w:szCs w:val="22"/>
        </w:rPr>
        <w:t>—</w:t>
      </w:r>
      <w:r w:rsidR="00210BC0" w:rsidRPr="00677298">
        <w:rPr>
          <w:szCs w:val="22"/>
        </w:rPr>
        <w:t xml:space="preserve">2018 </w:t>
      </w:r>
      <w:r>
        <w:rPr>
          <w:rFonts w:hint="eastAsia"/>
          <w:szCs w:val="22"/>
        </w:rPr>
        <w:t xml:space="preserve"> </w:t>
      </w:r>
      <w:r w:rsidR="00210BC0" w:rsidRPr="00677298">
        <w:rPr>
          <w:rFonts w:hint="eastAsia"/>
          <w:szCs w:val="22"/>
        </w:rPr>
        <w:t>城市轨道交通车地综合通信系统</w:t>
      </w:r>
      <w:r w:rsidR="00210BC0" w:rsidRPr="00677298">
        <w:rPr>
          <w:szCs w:val="22"/>
        </w:rPr>
        <w:t xml:space="preserve">(LTE-M)测试规范 </w:t>
      </w:r>
      <w:r w:rsidR="00210BC0" w:rsidRPr="00677298">
        <w:rPr>
          <w:rFonts w:hint="eastAsia"/>
          <w:szCs w:val="22"/>
        </w:rPr>
        <w:t>第</w:t>
      </w:r>
      <w:r w:rsidR="00210BC0" w:rsidRPr="00677298">
        <w:rPr>
          <w:szCs w:val="22"/>
        </w:rPr>
        <w:t>3部分：系统测试</w:t>
      </w:r>
    </w:p>
    <w:p w14:paraId="589D02DB" w14:textId="380DCF50" w:rsidR="00CE4822" w:rsidRPr="00FB0B29" w:rsidRDefault="00CE4822" w:rsidP="00CE4822">
      <w:pPr>
        <w:pStyle w:val="afffff7"/>
        <w:ind w:firstLineChars="0" w:firstLine="0"/>
        <w:jc w:val="center"/>
      </w:pPr>
      <w:bookmarkStart w:id="73" w:name="BookMark8"/>
      <w:bookmarkEnd w:id="72"/>
      <w:r>
        <w:rPr>
          <w:noProof/>
        </w:rPr>
        <w:drawing>
          <wp:inline distT="0" distB="0" distL="0" distR="0" wp14:anchorId="04D70DE0" wp14:editId="6140D7C8">
            <wp:extent cx="1485900" cy="317500"/>
            <wp:effectExtent l="0" t="0" r="0" b="6350"/>
            <wp:docPr id="2089998412" name="图片 3"/>
            <wp:cNvGraphicFramePr/>
            <a:graphic xmlns:a="http://schemas.openxmlformats.org/drawingml/2006/main">
              <a:graphicData uri="http://schemas.openxmlformats.org/drawingml/2006/picture">
                <pic:pic xmlns:pic="http://schemas.openxmlformats.org/drawingml/2006/picture">
                  <pic:nvPicPr>
                    <pic:cNvPr id="2089998412" name=""/>
                    <pic:cNvPicPr/>
                  </pic:nvPicPr>
                  <pic:blipFill>
                    <a:blip r:embed="rId1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73"/>
    </w:p>
    <w:sectPr w:rsidR="00CE4822" w:rsidRPr="00FB0B29">
      <w:pgSz w:w="11906" w:h="16838"/>
      <w:pgMar w:top="2410"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933D7B" w14:textId="77777777" w:rsidR="0006639A" w:rsidRDefault="0006639A">
      <w:pPr>
        <w:spacing w:line="240" w:lineRule="auto"/>
      </w:pPr>
      <w:r>
        <w:separator/>
      </w:r>
    </w:p>
  </w:endnote>
  <w:endnote w:type="continuationSeparator" w:id="0">
    <w:p w14:paraId="4A5F2409" w14:textId="77777777" w:rsidR="0006639A" w:rsidRDefault="000663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FE7E35" w14:textId="77777777" w:rsidR="008A2C21" w:rsidRDefault="008A2C21">
    <w:pPr>
      <w:pStyle w:val="affff0"/>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0EAFCC" w14:textId="77777777" w:rsidR="008A2C21" w:rsidRDefault="008A2C21">
    <w:pPr>
      <w:pStyle w:val="affff0"/>
      <w:ind w:right="720"/>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3C55DE" w14:textId="77777777" w:rsidR="008A2C21" w:rsidRDefault="008A2C21">
    <w:pPr>
      <w:pStyle w:val="afffff4"/>
    </w:pPr>
    <w:r>
      <w:fldChar w:fldCharType="begin"/>
    </w:r>
    <w:r>
      <w:instrText>PAGE   \* MERGEFORMAT</w:instrText>
    </w:r>
    <w:r>
      <w:fldChar w:fldCharType="separate"/>
    </w:r>
    <w:r w:rsidR="00BB6EE3" w:rsidRPr="00BB6EE3">
      <w:rPr>
        <w:noProof/>
        <w:lang w:val="zh-CN"/>
      </w:rPr>
      <w:t>I</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0D5929" w14:textId="77777777" w:rsidR="0006639A" w:rsidRDefault="0006639A">
      <w:pPr>
        <w:spacing w:line="240" w:lineRule="auto"/>
      </w:pPr>
      <w:r>
        <w:separator/>
      </w:r>
    </w:p>
  </w:footnote>
  <w:footnote w:type="continuationSeparator" w:id="0">
    <w:p w14:paraId="3CCABB45" w14:textId="77777777" w:rsidR="0006639A" w:rsidRDefault="0006639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8CDB98" w14:textId="77777777" w:rsidR="008A2C21" w:rsidRDefault="008A2C21">
    <w:pPr>
      <w:pStyle w:val="affff2"/>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DC96D1" w14:textId="77777777" w:rsidR="008A2C21" w:rsidRDefault="008A2C21">
    <w:pPr>
      <w:pStyle w:val="affff2"/>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3A65F5" w14:textId="77777777" w:rsidR="008A2C21" w:rsidRDefault="008A2C21">
    <w:pPr>
      <w:pStyle w:val="affff2"/>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T/SDAS XXXX—XXXX</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CD580F" w14:textId="3AA8CAC0" w:rsidR="008A2C21" w:rsidRDefault="008A2C21">
    <w:pPr>
      <w:pStyle w:val="afffffc"/>
    </w:pPr>
    <w:r>
      <w:fldChar w:fldCharType="begin"/>
    </w:r>
    <w:r>
      <w:instrText xml:space="preserve"> STYLEREF  标准文件_文件编号  \* MERGEFORMAT </w:instrText>
    </w:r>
    <w:r>
      <w:fldChar w:fldCharType="separate"/>
    </w:r>
    <w:r w:rsidR="00CE4822">
      <w:rPr>
        <w:noProof/>
      </w:rPr>
      <w:t>T/SDAS XXXX</w:t>
    </w:r>
    <w:r w:rsidR="00CE4822">
      <w:rPr>
        <w:noProof/>
      </w:rPr>
      <w:t>—</w:t>
    </w:r>
    <w:r w:rsidR="00CE4822">
      <w:rPr>
        <w:noProof/>
      </w:rPr>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D655A74"/>
    <w:multiLevelType w:val="singleLevel"/>
    <w:tmpl w:val="0EE49FF4"/>
    <w:lvl w:ilvl="0">
      <w:start w:val="1"/>
      <w:numFmt w:val="lowerLetter"/>
      <w:lvlText w:val="%1）"/>
      <w:lvlJc w:val="left"/>
      <w:pPr>
        <w:ind w:left="420" w:hanging="420"/>
      </w:pPr>
      <w:rPr>
        <w:rFonts w:ascii="宋体" w:eastAsia="宋体" w:hint="eastAsia"/>
      </w:rPr>
    </w:lvl>
  </w:abstractNum>
  <w:abstractNum w:abstractNumId="1" w15:restartNumberingAfterBreak="0">
    <w:nsid w:val="B0FDC56A"/>
    <w:multiLevelType w:val="singleLevel"/>
    <w:tmpl w:val="0EE49FF4"/>
    <w:lvl w:ilvl="0">
      <w:start w:val="1"/>
      <w:numFmt w:val="lowerLetter"/>
      <w:lvlText w:val="%1）"/>
      <w:lvlJc w:val="left"/>
      <w:pPr>
        <w:ind w:left="420" w:hanging="420"/>
      </w:pPr>
      <w:rPr>
        <w:rFonts w:ascii="宋体" w:eastAsia="宋体" w:hint="eastAsia"/>
      </w:rPr>
    </w:lvl>
  </w:abstractNum>
  <w:abstractNum w:abstractNumId="2" w15:restartNumberingAfterBreak="0">
    <w:nsid w:val="B990CF96"/>
    <w:multiLevelType w:val="singleLevel"/>
    <w:tmpl w:val="0EE49FF4"/>
    <w:lvl w:ilvl="0">
      <w:start w:val="1"/>
      <w:numFmt w:val="lowerLetter"/>
      <w:lvlText w:val="%1）"/>
      <w:lvlJc w:val="left"/>
      <w:pPr>
        <w:ind w:left="420" w:hanging="420"/>
      </w:pPr>
      <w:rPr>
        <w:rFonts w:ascii="宋体" w:eastAsia="宋体" w:hint="eastAsia"/>
      </w:rPr>
    </w:lvl>
  </w:abstractNum>
  <w:abstractNum w:abstractNumId="3" w15:restartNumberingAfterBreak="0">
    <w:nsid w:val="CB0ACE2C"/>
    <w:multiLevelType w:val="singleLevel"/>
    <w:tmpl w:val="0EE49FF4"/>
    <w:lvl w:ilvl="0">
      <w:start w:val="1"/>
      <w:numFmt w:val="lowerLetter"/>
      <w:lvlText w:val="%1）"/>
      <w:lvlJc w:val="left"/>
      <w:pPr>
        <w:ind w:left="420" w:hanging="420"/>
      </w:pPr>
      <w:rPr>
        <w:rFonts w:ascii="宋体" w:eastAsia="宋体" w:hint="eastAsia"/>
      </w:rPr>
    </w:lvl>
  </w:abstractNum>
  <w:abstractNum w:abstractNumId="4" w15:restartNumberingAfterBreak="0">
    <w:nsid w:val="009E6B8F"/>
    <w:multiLevelType w:val="hybridMultilevel"/>
    <w:tmpl w:val="1F32242C"/>
    <w:lvl w:ilvl="0" w:tplc="0EE49FF4">
      <w:start w:val="1"/>
      <w:numFmt w:val="lowerLetter"/>
      <w:lvlText w:val="%1）"/>
      <w:lvlJc w:val="left"/>
      <w:pPr>
        <w:ind w:left="420" w:hanging="420"/>
      </w:pPr>
      <w:rPr>
        <w:rFonts w:ascii="宋体" w:eastAsia="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6"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7"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8"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0AA51151"/>
    <w:multiLevelType w:val="hybridMultilevel"/>
    <w:tmpl w:val="25D6FA7E"/>
    <w:lvl w:ilvl="0" w:tplc="0EE49FF4">
      <w:start w:val="1"/>
      <w:numFmt w:val="lowerLetter"/>
      <w:lvlText w:val="%1）"/>
      <w:lvlJc w:val="left"/>
      <w:pPr>
        <w:ind w:left="420" w:hanging="420"/>
      </w:pPr>
      <w:rPr>
        <w:rFonts w:ascii="宋体" w:eastAsia="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11"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13" w15:restartNumberingAfterBreak="0">
    <w:nsid w:val="0D2B5549"/>
    <w:multiLevelType w:val="hybridMultilevel"/>
    <w:tmpl w:val="2F1A6824"/>
    <w:lvl w:ilvl="0" w:tplc="0EE49FF4">
      <w:start w:val="1"/>
      <w:numFmt w:val="lowerLetter"/>
      <w:lvlText w:val="%1）"/>
      <w:lvlJc w:val="left"/>
      <w:pPr>
        <w:ind w:left="420" w:hanging="420"/>
      </w:pPr>
      <w:rPr>
        <w:rFonts w:ascii="宋体" w:eastAsia="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0FE456AF"/>
    <w:multiLevelType w:val="hybridMultilevel"/>
    <w:tmpl w:val="5AA6F3EC"/>
    <w:lvl w:ilvl="0" w:tplc="0EE49FF4">
      <w:start w:val="1"/>
      <w:numFmt w:val="lowerLetter"/>
      <w:lvlText w:val="%1）"/>
      <w:lvlJc w:val="left"/>
      <w:pPr>
        <w:ind w:left="420" w:hanging="420"/>
      </w:pPr>
      <w:rPr>
        <w:rFonts w:ascii="宋体" w:eastAsia="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925686F"/>
    <w:multiLevelType w:val="hybridMultilevel"/>
    <w:tmpl w:val="79C8903A"/>
    <w:lvl w:ilvl="0" w:tplc="0EE49FF4">
      <w:start w:val="1"/>
      <w:numFmt w:val="lowerLetter"/>
      <w:lvlText w:val="%1）"/>
      <w:lvlJc w:val="left"/>
      <w:pPr>
        <w:ind w:left="420" w:hanging="420"/>
      </w:pPr>
      <w:rPr>
        <w:rFonts w:ascii="宋体" w:eastAsia="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1AB4336D"/>
    <w:multiLevelType w:val="hybridMultilevel"/>
    <w:tmpl w:val="339C3B9E"/>
    <w:lvl w:ilvl="0" w:tplc="0EE49FF4">
      <w:start w:val="1"/>
      <w:numFmt w:val="lowerLetter"/>
      <w:lvlText w:val="%1）"/>
      <w:lvlJc w:val="left"/>
      <w:pPr>
        <w:ind w:left="420" w:hanging="420"/>
      </w:pPr>
      <w:rPr>
        <w:rFonts w:ascii="宋体" w:eastAsia="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pStyle w:val="af0"/>
      <w:lvlText w:val="%2)"/>
      <w:lvlJc w:val="left"/>
      <w:pPr>
        <w:tabs>
          <w:tab w:val="left" w:pos="840"/>
        </w:tabs>
        <w:ind w:left="840" w:hanging="420"/>
      </w:pPr>
    </w:lvl>
    <w:lvl w:ilvl="2">
      <w:start w:val="1"/>
      <w:numFmt w:val="lowerRoman"/>
      <w:pStyle w:val="af1"/>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 w15:restartNumberingAfterBreak="0">
    <w:nsid w:val="1AF15012"/>
    <w:multiLevelType w:val="multilevel"/>
    <w:tmpl w:val="1AF15012"/>
    <w:lvl w:ilvl="0">
      <w:start w:val="1"/>
      <w:numFmt w:val="upperLetter"/>
      <w:pStyle w:val="af2"/>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9" w15:restartNumberingAfterBreak="0">
    <w:nsid w:val="1C005E4B"/>
    <w:multiLevelType w:val="hybridMultilevel"/>
    <w:tmpl w:val="754202BE"/>
    <w:lvl w:ilvl="0" w:tplc="0EE49FF4">
      <w:start w:val="1"/>
      <w:numFmt w:val="lowerLetter"/>
      <w:lvlText w:val="%1）"/>
      <w:lvlJc w:val="left"/>
      <w:pPr>
        <w:ind w:left="420" w:hanging="420"/>
      </w:pPr>
      <w:rPr>
        <w:rFonts w:ascii="宋体" w:eastAsia="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1DE76128"/>
    <w:multiLevelType w:val="hybridMultilevel"/>
    <w:tmpl w:val="F440E412"/>
    <w:lvl w:ilvl="0" w:tplc="2ED61340">
      <w:start w:val="1"/>
      <w:numFmt w:val="lowerLetter"/>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1EAA1992"/>
    <w:multiLevelType w:val="multilevel"/>
    <w:tmpl w:val="1EAA1992"/>
    <w:lvl w:ilvl="0">
      <w:start w:val="1"/>
      <w:numFmt w:val="none"/>
      <w:pStyle w:val="af3"/>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22" w15:restartNumberingAfterBreak="0">
    <w:nsid w:val="1F0361B5"/>
    <w:multiLevelType w:val="singleLevel"/>
    <w:tmpl w:val="0EE49FF4"/>
    <w:lvl w:ilvl="0">
      <w:start w:val="1"/>
      <w:numFmt w:val="lowerLetter"/>
      <w:lvlText w:val="%1）"/>
      <w:lvlJc w:val="left"/>
      <w:pPr>
        <w:ind w:left="420" w:hanging="420"/>
      </w:pPr>
      <w:rPr>
        <w:rFonts w:ascii="宋体" w:eastAsia="宋体" w:hint="eastAsia"/>
      </w:rPr>
    </w:lvl>
  </w:abstractNum>
  <w:abstractNum w:abstractNumId="23" w15:restartNumberingAfterBreak="0">
    <w:nsid w:val="1FC91163"/>
    <w:multiLevelType w:val="multilevel"/>
    <w:tmpl w:val="1FC91163"/>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outline w:val="0"/>
        <w:shadow w:val="0"/>
        <w:emboss w:val="0"/>
        <w:imprint w:val="0"/>
        <w:vanish w:val="0"/>
        <w:color w:val="000000"/>
        <w:spacing w:val="0"/>
        <w:kern w:val="0"/>
        <w:position w:val="0"/>
        <w:sz w:val="21"/>
        <w:szCs w:val="21"/>
        <w:u w:val="none"/>
        <w:vertAlign w:val="baseline"/>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4" w15:restartNumberingAfterBreak="0">
    <w:nsid w:val="20010921"/>
    <w:multiLevelType w:val="singleLevel"/>
    <w:tmpl w:val="0EE49FF4"/>
    <w:lvl w:ilvl="0">
      <w:start w:val="1"/>
      <w:numFmt w:val="lowerLetter"/>
      <w:lvlText w:val="%1）"/>
      <w:lvlJc w:val="left"/>
      <w:pPr>
        <w:ind w:left="420" w:hanging="420"/>
      </w:pPr>
      <w:rPr>
        <w:rFonts w:ascii="宋体" w:eastAsia="宋体" w:hint="eastAsia"/>
      </w:rPr>
    </w:lvl>
  </w:abstractNum>
  <w:abstractNum w:abstractNumId="25" w15:restartNumberingAfterBreak="0">
    <w:nsid w:val="23F79467"/>
    <w:multiLevelType w:val="singleLevel"/>
    <w:tmpl w:val="0EE49FF4"/>
    <w:lvl w:ilvl="0">
      <w:start w:val="1"/>
      <w:numFmt w:val="lowerLetter"/>
      <w:lvlText w:val="%1）"/>
      <w:lvlJc w:val="left"/>
      <w:pPr>
        <w:ind w:left="420" w:hanging="420"/>
      </w:pPr>
      <w:rPr>
        <w:rFonts w:ascii="宋体" w:eastAsia="宋体" w:hint="eastAsia"/>
      </w:rPr>
    </w:lvl>
  </w:abstractNum>
  <w:abstractNum w:abstractNumId="26" w15:restartNumberingAfterBreak="0">
    <w:nsid w:val="2C5917C3"/>
    <w:multiLevelType w:val="multilevel"/>
    <w:tmpl w:val="2C5917C3"/>
    <w:lvl w:ilvl="0">
      <w:start w:val="1"/>
      <w:numFmt w:val="none"/>
      <w:pStyle w:val="af4"/>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5"/>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27" w15:restartNumberingAfterBreak="0">
    <w:nsid w:val="312DF3C9"/>
    <w:multiLevelType w:val="singleLevel"/>
    <w:tmpl w:val="0EE49FF4"/>
    <w:lvl w:ilvl="0">
      <w:start w:val="1"/>
      <w:numFmt w:val="lowerLetter"/>
      <w:lvlText w:val="%1）"/>
      <w:lvlJc w:val="left"/>
      <w:pPr>
        <w:ind w:left="420" w:hanging="420"/>
      </w:pPr>
      <w:rPr>
        <w:rFonts w:ascii="宋体" w:eastAsia="宋体" w:hint="eastAsia"/>
      </w:rPr>
    </w:lvl>
  </w:abstractNum>
  <w:abstractNum w:abstractNumId="28" w15:restartNumberingAfterBreak="0">
    <w:nsid w:val="317A5DD0"/>
    <w:multiLevelType w:val="hybridMultilevel"/>
    <w:tmpl w:val="689A785C"/>
    <w:lvl w:ilvl="0" w:tplc="0EE49FF4">
      <w:start w:val="1"/>
      <w:numFmt w:val="lowerLetter"/>
      <w:lvlText w:val="%1）"/>
      <w:lvlJc w:val="left"/>
      <w:pPr>
        <w:ind w:left="420" w:hanging="420"/>
      </w:pPr>
      <w:rPr>
        <w:rFonts w:ascii="宋体" w:eastAsia="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32F04FB2"/>
    <w:multiLevelType w:val="multilevel"/>
    <w:tmpl w:val="32F04FB2"/>
    <w:lvl w:ilvl="0">
      <w:start w:val="1"/>
      <w:numFmt w:val="lowerLetter"/>
      <w:pStyle w:val="af6"/>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30" w15:restartNumberingAfterBreak="0">
    <w:nsid w:val="3863661C"/>
    <w:multiLevelType w:val="hybridMultilevel"/>
    <w:tmpl w:val="0CBA9E74"/>
    <w:lvl w:ilvl="0" w:tplc="0EE49FF4">
      <w:start w:val="1"/>
      <w:numFmt w:val="lowerLetter"/>
      <w:lvlText w:val="%1）"/>
      <w:lvlJc w:val="left"/>
      <w:pPr>
        <w:ind w:left="420" w:hanging="420"/>
      </w:pPr>
      <w:rPr>
        <w:rFonts w:ascii="宋体" w:eastAsia="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386821DB"/>
    <w:multiLevelType w:val="hybridMultilevel"/>
    <w:tmpl w:val="18CEF8C6"/>
    <w:lvl w:ilvl="0" w:tplc="0EE49FF4">
      <w:start w:val="1"/>
      <w:numFmt w:val="lowerLetter"/>
      <w:lvlText w:val="%1）"/>
      <w:lvlJc w:val="left"/>
      <w:pPr>
        <w:ind w:left="420" w:hanging="420"/>
      </w:pPr>
      <w:rPr>
        <w:rFonts w:ascii="宋体" w:eastAsia="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39D13AC6"/>
    <w:multiLevelType w:val="hybridMultilevel"/>
    <w:tmpl w:val="E936500C"/>
    <w:lvl w:ilvl="0" w:tplc="0EE49FF4">
      <w:start w:val="1"/>
      <w:numFmt w:val="lowerLetter"/>
      <w:lvlText w:val="%1）"/>
      <w:lvlJc w:val="left"/>
      <w:pPr>
        <w:ind w:left="420" w:hanging="420"/>
      </w:pPr>
      <w:rPr>
        <w:rFonts w:ascii="宋体" w:eastAsia="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3F207091"/>
    <w:multiLevelType w:val="hybridMultilevel"/>
    <w:tmpl w:val="99FE335E"/>
    <w:lvl w:ilvl="0" w:tplc="0EE49FF4">
      <w:start w:val="1"/>
      <w:numFmt w:val="lowerLetter"/>
      <w:lvlText w:val="%1）"/>
      <w:lvlJc w:val="left"/>
      <w:pPr>
        <w:ind w:left="420" w:hanging="420"/>
      </w:pPr>
      <w:rPr>
        <w:rFonts w:ascii="宋体" w:eastAsia="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44C50F90"/>
    <w:multiLevelType w:val="multilevel"/>
    <w:tmpl w:val="44C50F90"/>
    <w:lvl w:ilvl="0">
      <w:start w:val="1"/>
      <w:numFmt w:val="lowerLetter"/>
      <w:pStyle w:val="af7"/>
      <w:lvlText w:val="%1)"/>
      <w:lvlJc w:val="left"/>
      <w:pPr>
        <w:tabs>
          <w:tab w:val="left" w:pos="851"/>
        </w:tabs>
        <w:ind w:left="851" w:hanging="426"/>
      </w:pPr>
      <w:rPr>
        <w:rFonts w:ascii="宋体" w:eastAsia="宋体" w:hAnsi="Times New Roman" w:hint="eastAsia"/>
        <w:sz w:val="21"/>
      </w:rPr>
    </w:lvl>
    <w:lvl w:ilvl="1">
      <w:start w:val="1"/>
      <w:numFmt w:val="decimal"/>
      <w:pStyle w:val="af8"/>
      <w:lvlText w:val="%2)"/>
      <w:lvlJc w:val="left"/>
      <w:pPr>
        <w:tabs>
          <w:tab w:val="left" w:pos="1276"/>
        </w:tabs>
        <w:ind w:left="1276" w:hanging="425"/>
      </w:pPr>
      <w:rPr>
        <w:rFonts w:ascii="宋体" w:eastAsia="宋体" w:hAnsi="Times New Roman" w:hint="eastAsia"/>
        <w:sz w:val="21"/>
      </w:rPr>
    </w:lvl>
    <w:lvl w:ilvl="2">
      <w:start w:val="1"/>
      <w:numFmt w:val="decimal"/>
      <w:pStyle w:val="af9"/>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35" w15:restartNumberingAfterBreak="0">
    <w:nsid w:val="48802D1C"/>
    <w:multiLevelType w:val="multilevel"/>
    <w:tmpl w:val="48802D1C"/>
    <w:lvl w:ilvl="0">
      <w:start w:val="1"/>
      <w:numFmt w:val="upperLetter"/>
      <w:pStyle w:val="afa"/>
      <w:lvlText w:val="%1"/>
      <w:lvlJc w:val="left"/>
      <w:pPr>
        <w:ind w:left="420" w:hanging="420"/>
      </w:pPr>
      <w:rPr>
        <w:rFonts w:hint="eastAsia"/>
      </w:rPr>
    </w:lvl>
    <w:lvl w:ilvl="1">
      <w:start w:val="1"/>
      <w:numFmt w:val="decimal"/>
      <w:pStyle w:val="afb"/>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6" w15:restartNumberingAfterBreak="0">
    <w:nsid w:val="4B733A5F"/>
    <w:multiLevelType w:val="multilevel"/>
    <w:tmpl w:val="4B733A5F"/>
    <w:lvl w:ilvl="0">
      <w:start w:val="1"/>
      <w:numFmt w:val="decimal"/>
      <w:pStyle w:val="afc"/>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7" w15:restartNumberingAfterBreak="0">
    <w:nsid w:val="4E5D0534"/>
    <w:multiLevelType w:val="multilevel"/>
    <w:tmpl w:val="4E5D0534"/>
    <w:lvl w:ilvl="0">
      <w:start w:val="1"/>
      <w:numFmt w:val="decimal"/>
      <w:pStyle w:val="afd"/>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8" w15:restartNumberingAfterBreak="0">
    <w:nsid w:val="54632751"/>
    <w:multiLevelType w:val="multilevel"/>
    <w:tmpl w:val="54632751"/>
    <w:lvl w:ilvl="0">
      <w:start w:val="1"/>
      <w:numFmt w:val="none"/>
      <w:pStyle w:val="afe"/>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39" w15:restartNumberingAfterBreak="0">
    <w:nsid w:val="54914877"/>
    <w:multiLevelType w:val="singleLevel"/>
    <w:tmpl w:val="0EE49FF4"/>
    <w:lvl w:ilvl="0">
      <w:start w:val="1"/>
      <w:numFmt w:val="lowerLetter"/>
      <w:lvlText w:val="%1）"/>
      <w:lvlJc w:val="left"/>
      <w:pPr>
        <w:ind w:left="420" w:hanging="420"/>
      </w:pPr>
      <w:rPr>
        <w:rFonts w:ascii="宋体" w:eastAsia="宋体" w:hint="eastAsia"/>
      </w:rPr>
    </w:lvl>
  </w:abstractNum>
  <w:abstractNum w:abstractNumId="40" w15:restartNumberingAfterBreak="0">
    <w:nsid w:val="55793860"/>
    <w:multiLevelType w:val="hybridMultilevel"/>
    <w:tmpl w:val="F514B2CE"/>
    <w:lvl w:ilvl="0" w:tplc="0EE49FF4">
      <w:start w:val="1"/>
      <w:numFmt w:val="lowerLetter"/>
      <w:lvlText w:val="%1）"/>
      <w:lvlJc w:val="left"/>
      <w:pPr>
        <w:ind w:left="420" w:hanging="420"/>
      </w:pPr>
      <w:rPr>
        <w:rFonts w:ascii="宋体" w:eastAsia="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557C2AF5"/>
    <w:multiLevelType w:val="multilevel"/>
    <w:tmpl w:val="557C2AF5"/>
    <w:lvl w:ilvl="0">
      <w:start w:val="1"/>
      <w:numFmt w:val="decimal"/>
      <w:pStyle w:val="aff"/>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42" w15:restartNumberingAfterBreak="0">
    <w:nsid w:val="5603797C"/>
    <w:multiLevelType w:val="multilevel"/>
    <w:tmpl w:val="5603797C"/>
    <w:lvl w:ilvl="0">
      <w:start w:val="1"/>
      <w:numFmt w:val="upperLetter"/>
      <w:pStyle w:val="aff0"/>
      <w:suff w:val="space"/>
      <w:lvlText w:val="%1"/>
      <w:lvlJc w:val="left"/>
      <w:pPr>
        <w:ind w:left="425" w:hanging="425"/>
      </w:pPr>
      <w:rPr>
        <w:rFonts w:hint="eastAsia"/>
      </w:rPr>
    </w:lvl>
    <w:lvl w:ilvl="1">
      <w:start w:val="1"/>
      <w:numFmt w:val="decimal"/>
      <w:pStyle w:val="aff1"/>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3" w15:restartNumberingAfterBreak="0">
    <w:nsid w:val="564D2089"/>
    <w:multiLevelType w:val="multilevel"/>
    <w:tmpl w:val="564D2089"/>
    <w:lvl w:ilvl="0">
      <w:start w:val="1"/>
      <w:numFmt w:val="none"/>
      <w:pStyle w:val="aff2"/>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4" w15:restartNumberingAfterBreak="0">
    <w:nsid w:val="58B449E0"/>
    <w:multiLevelType w:val="hybridMultilevel"/>
    <w:tmpl w:val="9B14BD7C"/>
    <w:lvl w:ilvl="0" w:tplc="0EE49FF4">
      <w:start w:val="1"/>
      <w:numFmt w:val="lowerLetter"/>
      <w:lvlText w:val="%1）"/>
      <w:lvlJc w:val="left"/>
      <w:pPr>
        <w:ind w:left="420" w:hanging="420"/>
      </w:pPr>
      <w:rPr>
        <w:rFonts w:ascii="宋体" w:eastAsia="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59D03E1F"/>
    <w:multiLevelType w:val="singleLevel"/>
    <w:tmpl w:val="0EE49FF4"/>
    <w:lvl w:ilvl="0">
      <w:start w:val="1"/>
      <w:numFmt w:val="lowerLetter"/>
      <w:lvlText w:val="%1）"/>
      <w:lvlJc w:val="left"/>
      <w:pPr>
        <w:ind w:left="420" w:hanging="420"/>
      </w:pPr>
      <w:rPr>
        <w:rFonts w:ascii="宋体" w:eastAsia="宋体" w:hint="eastAsia"/>
      </w:rPr>
    </w:lvl>
  </w:abstractNum>
  <w:abstractNum w:abstractNumId="46" w15:restartNumberingAfterBreak="0">
    <w:nsid w:val="5C185A0F"/>
    <w:multiLevelType w:val="hybridMultilevel"/>
    <w:tmpl w:val="64465D40"/>
    <w:lvl w:ilvl="0" w:tplc="0EE49FF4">
      <w:start w:val="1"/>
      <w:numFmt w:val="lowerLetter"/>
      <w:lvlText w:val="%1）"/>
      <w:lvlJc w:val="left"/>
      <w:pPr>
        <w:ind w:left="420" w:hanging="420"/>
      </w:pPr>
      <w:rPr>
        <w:rFonts w:ascii="宋体" w:eastAsia="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5DC82595"/>
    <w:multiLevelType w:val="singleLevel"/>
    <w:tmpl w:val="0EE49FF4"/>
    <w:lvl w:ilvl="0">
      <w:start w:val="1"/>
      <w:numFmt w:val="lowerLetter"/>
      <w:lvlText w:val="%1）"/>
      <w:lvlJc w:val="left"/>
      <w:pPr>
        <w:ind w:left="420" w:hanging="420"/>
      </w:pPr>
      <w:rPr>
        <w:rFonts w:ascii="宋体" w:eastAsia="宋体" w:hint="eastAsia"/>
      </w:rPr>
    </w:lvl>
  </w:abstractNum>
  <w:abstractNum w:abstractNumId="48" w15:restartNumberingAfterBreak="0">
    <w:nsid w:val="644622F9"/>
    <w:multiLevelType w:val="multilevel"/>
    <w:tmpl w:val="644622F9"/>
    <w:lvl w:ilvl="0">
      <w:start w:val="1"/>
      <w:numFmt w:val="upperRoman"/>
      <w:pStyle w:val="aff3"/>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49" w15:restartNumberingAfterBreak="0">
    <w:nsid w:val="646260FA"/>
    <w:multiLevelType w:val="multilevel"/>
    <w:tmpl w:val="646260FA"/>
    <w:lvl w:ilvl="0">
      <w:start w:val="1"/>
      <w:numFmt w:val="decimal"/>
      <w:pStyle w:val="aff4"/>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50"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51" w15:restartNumberingAfterBreak="0">
    <w:nsid w:val="657D3FBC"/>
    <w:multiLevelType w:val="multilevel"/>
    <w:tmpl w:val="657D3FBC"/>
    <w:lvl w:ilvl="0">
      <w:start w:val="1"/>
      <w:numFmt w:val="upperLetter"/>
      <w:pStyle w:val="aff5"/>
      <w:suff w:val="nothing"/>
      <w:lvlText w:val="附录%1"/>
      <w:lvlJc w:val="left"/>
      <w:pPr>
        <w:ind w:left="0" w:firstLine="0"/>
      </w:pPr>
      <w:rPr>
        <w:rFonts w:hint="eastAsia"/>
        <w:spacing w:val="100"/>
      </w:rPr>
    </w:lvl>
    <w:lvl w:ilvl="1">
      <w:start w:val="1"/>
      <w:numFmt w:val="decimal"/>
      <w:pStyle w:val="aff6"/>
      <w:suff w:val="nothing"/>
      <w:lvlText w:val="%1.%2　"/>
      <w:lvlJc w:val="left"/>
      <w:pPr>
        <w:ind w:left="0" w:firstLine="0"/>
      </w:pPr>
      <w:rPr>
        <w:rFonts w:ascii="黑体" w:eastAsia="黑体" w:hint="eastAsia"/>
        <w:b w:val="0"/>
        <w:i w:val="0"/>
        <w:sz w:val="21"/>
      </w:rPr>
    </w:lvl>
    <w:lvl w:ilvl="2">
      <w:start w:val="1"/>
      <w:numFmt w:val="decimal"/>
      <w:pStyle w:val="aff7"/>
      <w:suff w:val="nothing"/>
      <w:lvlText w:val="%1.%2.%3　"/>
      <w:lvlJc w:val="left"/>
      <w:pPr>
        <w:ind w:left="0" w:firstLine="0"/>
      </w:pPr>
      <w:rPr>
        <w:rFonts w:ascii="黑体" w:eastAsia="黑体" w:hint="eastAsia"/>
        <w:b w:val="0"/>
        <w:i w:val="0"/>
        <w:sz w:val="21"/>
      </w:rPr>
    </w:lvl>
    <w:lvl w:ilvl="3">
      <w:start w:val="1"/>
      <w:numFmt w:val="decimal"/>
      <w:pStyle w:val="aff8"/>
      <w:suff w:val="nothing"/>
      <w:lvlText w:val="%1.%2.%3.%4　"/>
      <w:lvlJc w:val="left"/>
      <w:pPr>
        <w:ind w:left="0" w:firstLine="0"/>
      </w:pPr>
      <w:rPr>
        <w:rFonts w:ascii="黑体" w:eastAsia="黑体" w:hint="eastAsia"/>
        <w:b w:val="0"/>
        <w:i w:val="0"/>
        <w:sz w:val="21"/>
      </w:rPr>
    </w:lvl>
    <w:lvl w:ilvl="4">
      <w:start w:val="1"/>
      <w:numFmt w:val="decimal"/>
      <w:pStyle w:val="aff9"/>
      <w:suff w:val="nothing"/>
      <w:lvlText w:val="%1.%2.%3.%4.%5　"/>
      <w:lvlJc w:val="left"/>
      <w:pPr>
        <w:ind w:left="0" w:firstLine="0"/>
      </w:pPr>
      <w:rPr>
        <w:rFonts w:ascii="黑体" w:eastAsia="黑体" w:hint="eastAsia"/>
        <w:b w:val="0"/>
        <w:i w:val="0"/>
        <w:sz w:val="21"/>
      </w:rPr>
    </w:lvl>
    <w:lvl w:ilvl="5">
      <w:start w:val="1"/>
      <w:numFmt w:val="decimal"/>
      <w:pStyle w:val="affa"/>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52" w15:restartNumberingAfterBreak="0">
    <w:nsid w:val="6617535F"/>
    <w:multiLevelType w:val="hybridMultilevel"/>
    <w:tmpl w:val="79A87CB0"/>
    <w:lvl w:ilvl="0" w:tplc="0EE49FF4">
      <w:start w:val="1"/>
      <w:numFmt w:val="lowerLetter"/>
      <w:lvlText w:val="%1）"/>
      <w:lvlJc w:val="left"/>
      <w:pPr>
        <w:ind w:left="420" w:hanging="420"/>
      </w:pPr>
      <w:rPr>
        <w:rFonts w:ascii="宋体" w:eastAsia="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15:restartNumberingAfterBreak="0">
    <w:nsid w:val="66F5CB70"/>
    <w:multiLevelType w:val="singleLevel"/>
    <w:tmpl w:val="0EE49FF4"/>
    <w:lvl w:ilvl="0">
      <w:start w:val="1"/>
      <w:numFmt w:val="lowerLetter"/>
      <w:lvlText w:val="%1）"/>
      <w:lvlJc w:val="left"/>
      <w:pPr>
        <w:ind w:left="420" w:hanging="420"/>
      </w:pPr>
      <w:rPr>
        <w:rFonts w:ascii="宋体" w:eastAsia="宋体" w:hint="eastAsia"/>
      </w:rPr>
    </w:lvl>
  </w:abstractNum>
  <w:abstractNum w:abstractNumId="54" w15:restartNumberingAfterBreak="0">
    <w:nsid w:val="683D2EF0"/>
    <w:multiLevelType w:val="hybridMultilevel"/>
    <w:tmpl w:val="F3D828AE"/>
    <w:lvl w:ilvl="0" w:tplc="0EE49FF4">
      <w:start w:val="1"/>
      <w:numFmt w:val="lowerLetter"/>
      <w:lvlText w:val="%1）"/>
      <w:lvlJc w:val="left"/>
      <w:pPr>
        <w:ind w:left="844" w:hanging="420"/>
      </w:pPr>
      <w:rPr>
        <w:rFonts w:ascii="宋体" w:eastAsia="宋体" w:hint="eastAsia"/>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55"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56" w15:restartNumberingAfterBreak="0">
    <w:nsid w:val="6AAC7D56"/>
    <w:multiLevelType w:val="singleLevel"/>
    <w:tmpl w:val="0EE49FF4"/>
    <w:lvl w:ilvl="0">
      <w:start w:val="1"/>
      <w:numFmt w:val="lowerLetter"/>
      <w:lvlText w:val="%1）"/>
      <w:lvlJc w:val="left"/>
      <w:pPr>
        <w:ind w:left="420" w:hanging="420"/>
      </w:pPr>
      <w:rPr>
        <w:rFonts w:ascii="宋体" w:eastAsia="宋体" w:hint="eastAsia"/>
      </w:rPr>
    </w:lvl>
  </w:abstractNum>
  <w:abstractNum w:abstractNumId="57" w15:restartNumberingAfterBreak="0">
    <w:nsid w:val="6AEF2FF5"/>
    <w:multiLevelType w:val="hybridMultilevel"/>
    <w:tmpl w:val="2C0E67C0"/>
    <w:lvl w:ilvl="0" w:tplc="0EE49FF4">
      <w:start w:val="1"/>
      <w:numFmt w:val="lowerLetter"/>
      <w:lvlText w:val="%1）"/>
      <w:lvlJc w:val="left"/>
      <w:pPr>
        <w:ind w:left="840" w:hanging="420"/>
      </w:pPr>
      <w:rPr>
        <w:rFonts w:ascii="宋体" w:eastAsia="宋体"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8" w15:restartNumberingAfterBreak="0">
    <w:nsid w:val="6CA41985"/>
    <w:multiLevelType w:val="multilevel"/>
    <w:tmpl w:val="6CA41985"/>
    <w:lvl w:ilvl="0">
      <w:start w:val="1"/>
      <w:numFmt w:val="decimal"/>
      <w:pStyle w:val="affb"/>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9" w15:restartNumberingAfterBreak="0">
    <w:nsid w:val="6CE42AC1"/>
    <w:multiLevelType w:val="multilevel"/>
    <w:tmpl w:val="6CE42AC1"/>
    <w:lvl w:ilvl="0">
      <w:start w:val="1"/>
      <w:numFmt w:val="lowerLetter"/>
      <w:pStyle w:val="affc"/>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0" w15:restartNumberingAfterBreak="0">
    <w:nsid w:val="6CEA2025"/>
    <w:multiLevelType w:val="multilevel"/>
    <w:tmpl w:val="6CEA2025"/>
    <w:lvl w:ilvl="0">
      <w:start w:val="1"/>
      <w:numFmt w:val="none"/>
      <w:pStyle w:val="affd"/>
      <w:suff w:val="nothing"/>
      <w:lvlText w:val="%1"/>
      <w:lvlJc w:val="left"/>
      <w:pPr>
        <w:ind w:left="0" w:firstLine="0"/>
      </w:pPr>
      <w:rPr>
        <w:rFonts w:hint="eastAsia"/>
      </w:rPr>
    </w:lvl>
    <w:lvl w:ilvl="1">
      <w:start w:val="1"/>
      <w:numFmt w:val="decimal"/>
      <w:pStyle w:val="affe"/>
      <w:suff w:val="nothing"/>
      <w:lvlText w:val="%1%2　"/>
      <w:lvlJc w:val="left"/>
      <w:pPr>
        <w:ind w:left="0" w:firstLine="0"/>
      </w:pPr>
      <w:rPr>
        <w:rFonts w:ascii="黑体" w:eastAsia="黑体" w:hint="eastAsia"/>
        <w:b w:val="0"/>
        <w:i w:val="0"/>
        <w:sz w:val="21"/>
      </w:rPr>
    </w:lvl>
    <w:lvl w:ilvl="2">
      <w:start w:val="1"/>
      <w:numFmt w:val="decimal"/>
      <w:pStyle w:val="afff"/>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f0"/>
      <w:suff w:val="nothing"/>
      <w:lvlText w:val="%1%2.%3.%4　"/>
      <w:lvlJc w:val="left"/>
      <w:pPr>
        <w:ind w:left="0" w:firstLine="0"/>
      </w:pPr>
      <w:rPr>
        <w:rFonts w:ascii="黑体" w:eastAsia="黑体" w:hint="eastAsia"/>
        <w:b w:val="0"/>
        <w:i w:val="0"/>
        <w:sz w:val="21"/>
      </w:rPr>
    </w:lvl>
    <w:lvl w:ilvl="4">
      <w:start w:val="1"/>
      <w:numFmt w:val="decimal"/>
      <w:pStyle w:val="afff1"/>
      <w:suff w:val="nothing"/>
      <w:lvlText w:val="%1%2.%3.%4.%5　"/>
      <w:lvlJc w:val="left"/>
      <w:pPr>
        <w:ind w:left="0" w:firstLine="0"/>
      </w:pPr>
      <w:rPr>
        <w:rFonts w:ascii="黑体" w:eastAsia="黑体" w:hint="eastAsia"/>
        <w:b w:val="0"/>
        <w:i w:val="0"/>
        <w:sz w:val="21"/>
      </w:rPr>
    </w:lvl>
    <w:lvl w:ilvl="5">
      <w:start w:val="1"/>
      <w:numFmt w:val="decimal"/>
      <w:pStyle w:val="afff2"/>
      <w:suff w:val="nothing"/>
      <w:lvlText w:val="%1%2.%3.%4.%5.%6　"/>
      <w:lvlJc w:val="left"/>
      <w:pPr>
        <w:ind w:left="0" w:firstLine="0"/>
      </w:pPr>
      <w:rPr>
        <w:rFonts w:ascii="黑体" w:eastAsia="黑体" w:hint="eastAsia"/>
        <w:b w:val="0"/>
        <w:i w:val="0"/>
        <w:sz w:val="21"/>
      </w:rPr>
    </w:lvl>
    <w:lvl w:ilvl="6">
      <w:start w:val="1"/>
      <w:numFmt w:val="decimal"/>
      <w:pStyle w:val="afff3"/>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61" w15:restartNumberingAfterBreak="0">
    <w:nsid w:val="6DBC1AE9"/>
    <w:multiLevelType w:val="singleLevel"/>
    <w:tmpl w:val="0EE49FF4"/>
    <w:lvl w:ilvl="0">
      <w:start w:val="1"/>
      <w:numFmt w:val="lowerLetter"/>
      <w:lvlText w:val="%1）"/>
      <w:lvlJc w:val="left"/>
      <w:pPr>
        <w:ind w:left="420" w:hanging="420"/>
      </w:pPr>
      <w:rPr>
        <w:rFonts w:ascii="宋体" w:eastAsia="宋体" w:hint="eastAsia"/>
      </w:rPr>
    </w:lvl>
  </w:abstractNum>
  <w:abstractNum w:abstractNumId="62" w15:restartNumberingAfterBreak="0">
    <w:nsid w:val="6DBF04F4"/>
    <w:multiLevelType w:val="multilevel"/>
    <w:tmpl w:val="6DBF04F4"/>
    <w:lvl w:ilvl="0">
      <w:start w:val="1"/>
      <w:numFmt w:val="none"/>
      <w:pStyle w:val="afff4"/>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63" w15:restartNumberingAfterBreak="0">
    <w:nsid w:val="6DF35F19"/>
    <w:multiLevelType w:val="multilevel"/>
    <w:tmpl w:val="6DF35F19"/>
    <w:lvl w:ilvl="0">
      <w:start w:val="1"/>
      <w:numFmt w:val="decimal"/>
      <w:pStyle w:val="afff5"/>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64" w15:restartNumberingAfterBreak="0">
    <w:nsid w:val="76933334"/>
    <w:multiLevelType w:val="multilevel"/>
    <w:tmpl w:val="76933334"/>
    <w:lvl w:ilvl="0">
      <w:start w:val="1"/>
      <w:numFmt w:val="none"/>
      <w:pStyle w:val="afff6"/>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630403350">
    <w:abstractNumId w:val="5"/>
  </w:num>
  <w:num w:numId="2" w16cid:durableId="1428383407">
    <w:abstractNumId w:val="60"/>
  </w:num>
  <w:num w:numId="3" w16cid:durableId="2116165443">
    <w:abstractNumId w:val="11"/>
  </w:num>
  <w:num w:numId="4" w16cid:durableId="1750536280">
    <w:abstractNumId w:val="51"/>
  </w:num>
  <w:num w:numId="5" w16cid:durableId="1707216195">
    <w:abstractNumId w:val="42"/>
  </w:num>
  <w:num w:numId="6" w16cid:durableId="979962327">
    <w:abstractNumId w:val="35"/>
  </w:num>
  <w:num w:numId="7" w16cid:durableId="474223243">
    <w:abstractNumId w:val="18"/>
  </w:num>
  <w:num w:numId="8" w16cid:durableId="49350765">
    <w:abstractNumId w:val="8"/>
  </w:num>
  <w:num w:numId="9" w16cid:durableId="1121342884">
    <w:abstractNumId w:val="21"/>
  </w:num>
  <w:num w:numId="10" w16cid:durableId="1071853033">
    <w:abstractNumId w:val="38"/>
  </w:num>
  <w:num w:numId="11" w16cid:durableId="821895962">
    <w:abstractNumId w:val="58"/>
  </w:num>
  <w:num w:numId="12" w16cid:durableId="833686376">
    <w:abstractNumId w:val="29"/>
  </w:num>
  <w:num w:numId="13" w16cid:durableId="1735010617">
    <w:abstractNumId w:val="34"/>
  </w:num>
  <w:num w:numId="14" w16cid:durableId="1957978236">
    <w:abstractNumId w:val="17"/>
  </w:num>
  <w:num w:numId="15" w16cid:durableId="1314866514">
    <w:abstractNumId w:val="43"/>
  </w:num>
  <w:num w:numId="16" w16cid:durableId="941496155">
    <w:abstractNumId w:val="49"/>
  </w:num>
  <w:num w:numId="17" w16cid:durableId="731120864">
    <w:abstractNumId w:val="41"/>
  </w:num>
  <w:num w:numId="18" w16cid:durableId="811483923">
    <w:abstractNumId w:val="63"/>
  </w:num>
  <w:num w:numId="19" w16cid:durableId="627050414">
    <w:abstractNumId w:val="37"/>
  </w:num>
  <w:num w:numId="20" w16cid:durableId="97454532">
    <w:abstractNumId w:val="6"/>
  </w:num>
  <w:num w:numId="21" w16cid:durableId="47070036">
    <w:abstractNumId w:val="26"/>
  </w:num>
  <w:num w:numId="22" w16cid:durableId="1150172290">
    <w:abstractNumId w:val="64"/>
  </w:num>
  <w:num w:numId="23" w16cid:durableId="1816793714">
    <w:abstractNumId w:val="48"/>
  </w:num>
  <w:num w:numId="24" w16cid:durableId="1399783764">
    <w:abstractNumId w:val="12"/>
  </w:num>
  <w:num w:numId="25" w16cid:durableId="1857768704">
    <w:abstractNumId w:val="59"/>
  </w:num>
  <w:num w:numId="26" w16cid:durableId="793988912">
    <w:abstractNumId w:val="62"/>
  </w:num>
  <w:num w:numId="27" w16cid:durableId="1639453949">
    <w:abstractNumId w:val="7"/>
  </w:num>
  <w:num w:numId="28" w16cid:durableId="519784569">
    <w:abstractNumId w:val="10"/>
  </w:num>
  <w:num w:numId="29" w16cid:durableId="1153138142">
    <w:abstractNumId w:val="36"/>
  </w:num>
  <w:num w:numId="30" w16cid:durableId="2045787241">
    <w:abstractNumId w:val="55"/>
  </w:num>
  <w:num w:numId="31" w16cid:durableId="914703178">
    <w:abstractNumId w:val="50"/>
  </w:num>
  <w:num w:numId="32" w16cid:durableId="2143884214">
    <w:abstractNumId w:val="23"/>
  </w:num>
  <w:num w:numId="33" w16cid:durableId="602037068">
    <w:abstractNumId w:val="0"/>
  </w:num>
  <w:num w:numId="34" w16cid:durableId="1419911156">
    <w:abstractNumId w:val="2"/>
  </w:num>
  <w:num w:numId="35" w16cid:durableId="1934434190">
    <w:abstractNumId w:val="45"/>
  </w:num>
  <w:num w:numId="36" w16cid:durableId="1821921638">
    <w:abstractNumId w:val="47"/>
  </w:num>
  <w:num w:numId="37" w16cid:durableId="1013530098">
    <w:abstractNumId w:val="56"/>
  </w:num>
  <w:num w:numId="38" w16cid:durableId="199829922">
    <w:abstractNumId w:val="53"/>
  </w:num>
  <w:num w:numId="39" w16cid:durableId="1625889898">
    <w:abstractNumId w:val="27"/>
  </w:num>
  <w:num w:numId="40" w16cid:durableId="894045656">
    <w:abstractNumId w:val="1"/>
  </w:num>
  <w:num w:numId="41" w16cid:durableId="609972634">
    <w:abstractNumId w:val="3"/>
  </w:num>
  <w:num w:numId="42" w16cid:durableId="203447061">
    <w:abstractNumId w:val="25"/>
  </w:num>
  <w:num w:numId="43" w16cid:durableId="935097673">
    <w:abstractNumId w:val="39"/>
  </w:num>
  <w:num w:numId="44" w16cid:durableId="492258679">
    <w:abstractNumId w:val="61"/>
  </w:num>
  <w:num w:numId="45" w16cid:durableId="1729452066">
    <w:abstractNumId w:val="20"/>
  </w:num>
  <w:num w:numId="46" w16cid:durableId="1510364462">
    <w:abstractNumId w:val="22"/>
  </w:num>
  <w:num w:numId="47" w16cid:durableId="189337555">
    <w:abstractNumId w:val="24"/>
  </w:num>
  <w:num w:numId="48" w16cid:durableId="1096749944">
    <w:abstractNumId w:val="31"/>
  </w:num>
  <w:num w:numId="49" w16cid:durableId="1997495545">
    <w:abstractNumId w:val="9"/>
  </w:num>
  <w:num w:numId="50" w16cid:durableId="955520887">
    <w:abstractNumId w:val="30"/>
  </w:num>
  <w:num w:numId="51" w16cid:durableId="691956334">
    <w:abstractNumId w:val="40"/>
  </w:num>
  <w:num w:numId="52" w16cid:durableId="1685748107">
    <w:abstractNumId w:val="19"/>
  </w:num>
  <w:num w:numId="53" w16cid:durableId="2104104836">
    <w:abstractNumId w:val="32"/>
  </w:num>
  <w:num w:numId="54" w16cid:durableId="2034988604">
    <w:abstractNumId w:val="46"/>
  </w:num>
  <w:num w:numId="55" w16cid:durableId="574097329">
    <w:abstractNumId w:val="28"/>
  </w:num>
  <w:num w:numId="56" w16cid:durableId="39482350">
    <w:abstractNumId w:val="52"/>
  </w:num>
  <w:num w:numId="57" w16cid:durableId="885526808">
    <w:abstractNumId w:val="33"/>
  </w:num>
  <w:num w:numId="58" w16cid:durableId="948662984">
    <w:abstractNumId w:val="14"/>
  </w:num>
  <w:num w:numId="59" w16cid:durableId="1795755438">
    <w:abstractNumId w:val="13"/>
  </w:num>
  <w:num w:numId="60" w16cid:durableId="1574973120">
    <w:abstractNumId w:val="44"/>
  </w:num>
  <w:num w:numId="61" w16cid:durableId="261690340">
    <w:abstractNumId w:val="4"/>
  </w:num>
  <w:num w:numId="62" w16cid:durableId="1708022840">
    <w:abstractNumId w:val="16"/>
  </w:num>
  <w:num w:numId="63" w16cid:durableId="1091319863">
    <w:abstractNumId w:val="15"/>
  </w:num>
  <w:num w:numId="64" w16cid:durableId="2133554509">
    <w:abstractNumId w:val="57"/>
  </w:num>
  <w:num w:numId="65" w16cid:durableId="655111819">
    <w:abstractNumId w:val="5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clean"/>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33B6"/>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B1E"/>
    <w:rsid w:val="00055FE2"/>
    <w:rsid w:val="0005616F"/>
    <w:rsid w:val="00060C2E"/>
    <w:rsid w:val="00061033"/>
    <w:rsid w:val="000619E9"/>
    <w:rsid w:val="000622D4"/>
    <w:rsid w:val="0006357D"/>
    <w:rsid w:val="0006639A"/>
    <w:rsid w:val="00067F1E"/>
    <w:rsid w:val="00071CC0"/>
    <w:rsid w:val="00071CFC"/>
    <w:rsid w:val="00073C8C"/>
    <w:rsid w:val="00077B64"/>
    <w:rsid w:val="00080A1C"/>
    <w:rsid w:val="00082317"/>
    <w:rsid w:val="00083D2C"/>
    <w:rsid w:val="00086AA1"/>
    <w:rsid w:val="00087A77"/>
    <w:rsid w:val="00090CA6"/>
    <w:rsid w:val="000915C2"/>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B714E"/>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335D"/>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6E53"/>
    <w:rsid w:val="00187A0B"/>
    <w:rsid w:val="00190087"/>
    <w:rsid w:val="001913C4"/>
    <w:rsid w:val="00191D1A"/>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3A83"/>
    <w:rsid w:val="001D411C"/>
    <w:rsid w:val="001E1B6A"/>
    <w:rsid w:val="001E1BA3"/>
    <w:rsid w:val="001E2484"/>
    <w:rsid w:val="001E3CC4"/>
    <w:rsid w:val="001E4882"/>
    <w:rsid w:val="001E73AB"/>
    <w:rsid w:val="001F092D"/>
    <w:rsid w:val="001F143A"/>
    <w:rsid w:val="001F1605"/>
    <w:rsid w:val="001F2508"/>
    <w:rsid w:val="001F39C5"/>
    <w:rsid w:val="001F4816"/>
    <w:rsid w:val="001F69B4"/>
    <w:rsid w:val="001F77C7"/>
    <w:rsid w:val="00200183"/>
    <w:rsid w:val="00200333"/>
    <w:rsid w:val="0020107D"/>
    <w:rsid w:val="00202AA4"/>
    <w:rsid w:val="002031F7"/>
    <w:rsid w:val="002040E6"/>
    <w:rsid w:val="0020527B"/>
    <w:rsid w:val="00205F2C"/>
    <w:rsid w:val="00210B15"/>
    <w:rsid w:val="00210BC0"/>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540FF"/>
    <w:rsid w:val="0026148A"/>
    <w:rsid w:val="00262696"/>
    <w:rsid w:val="00263D25"/>
    <w:rsid w:val="002643C3"/>
    <w:rsid w:val="00264A0C"/>
    <w:rsid w:val="00266EEB"/>
    <w:rsid w:val="00267EF4"/>
    <w:rsid w:val="00270CB8"/>
    <w:rsid w:val="00272B08"/>
    <w:rsid w:val="00281BB8"/>
    <w:rsid w:val="00281E9E"/>
    <w:rsid w:val="00282405"/>
    <w:rsid w:val="00282B44"/>
    <w:rsid w:val="00285170"/>
    <w:rsid w:val="00285361"/>
    <w:rsid w:val="00292D60"/>
    <w:rsid w:val="00293B30"/>
    <w:rsid w:val="00294D34"/>
    <w:rsid w:val="00294E3B"/>
    <w:rsid w:val="002950C6"/>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2859"/>
    <w:rsid w:val="002B4508"/>
    <w:rsid w:val="002B5779"/>
    <w:rsid w:val="002B7332"/>
    <w:rsid w:val="002B7F51"/>
    <w:rsid w:val="002C09E7"/>
    <w:rsid w:val="002C1E06"/>
    <w:rsid w:val="002C3F07"/>
    <w:rsid w:val="002C5278"/>
    <w:rsid w:val="002C7EBB"/>
    <w:rsid w:val="002D06C1"/>
    <w:rsid w:val="002D42B5"/>
    <w:rsid w:val="002D47AE"/>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24E9"/>
    <w:rsid w:val="00313B85"/>
    <w:rsid w:val="00317988"/>
    <w:rsid w:val="003221B4"/>
    <w:rsid w:val="0032258D"/>
    <w:rsid w:val="00322E62"/>
    <w:rsid w:val="00324D13"/>
    <w:rsid w:val="00324EDD"/>
    <w:rsid w:val="00327C9C"/>
    <w:rsid w:val="003331E4"/>
    <w:rsid w:val="00336C64"/>
    <w:rsid w:val="00337162"/>
    <w:rsid w:val="0034194F"/>
    <w:rsid w:val="00344605"/>
    <w:rsid w:val="00346DA4"/>
    <w:rsid w:val="003474AA"/>
    <w:rsid w:val="00350D1D"/>
    <w:rsid w:val="00352C83"/>
    <w:rsid w:val="00352F1A"/>
    <w:rsid w:val="0036107C"/>
    <w:rsid w:val="003615D2"/>
    <w:rsid w:val="0036429C"/>
    <w:rsid w:val="00364A53"/>
    <w:rsid w:val="003654CB"/>
    <w:rsid w:val="00365AA9"/>
    <w:rsid w:val="00365F86"/>
    <w:rsid w:val="00365F87"/>
    <w:rsid w:val="00366597"/>
    <w:rsid w:val="00366E89"/>
    <w:rsid w:val="003705F4"/>
    <w:rsid w:val="00370802"/>
    <w:rsid w:val="00370D58"/>
    <w:rsid w:val="00371316"/>
    <w:rsid w:val="0037546C"/>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3D9C"/>
    <w:rsid w:val="003A4077"/>
    <w:rsid w:val="003A4AA7"/>
    <w:rsid w:val="003B09AD"/>
    <w:rsid w:val="003B1F18"/>
    <w:rsid w:val="003B5BF0"/>
    <w:rsid w:val="003B60BF"/>
    <w:rsid w:val="003B6BE3"/>
    <w:rsid w:val="003B7F8C"/>
    <w:rsid w:val="003C010C"/>
    <w:rsid w:val="003C0A6C"/>
    <w:rsid w:val="003C14F8"/>
    <w:rsid w:val="003C5A43"/>
    <w:rsid w:val="003D0519"/>
    <w:rsid w:val="003D0FF6"/>
    <w:rsid w:val="003D262C"/>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33B5"/>
    <w:rsid w:val="00434305"/>
    <w:rsid w:val="00435DF7"/>
    <w:rsid w:val="0044083F"/>
    <w:rsid w:val="00441AE7"/>
    <w:rsid w:val="00445574"/>
    <w:rsid w:val="0044657E"/>
    <w:rsid w:val="004467FB"/>
    <w:rsid w:val="00452D6B"/>
    <w:rsid w:val="00454484"/>
    <w:rsid w:val="0045517B"/>
    <w:rsid w:val="00463121"/>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D40"/>
    <w:rsid w:val="00492F02"/>
    <w:rsid w:val="004939AE"/>
    <w:rsid w:val="004A12DF"/>
    <w:rsid w:val="004A1BA8"/>
    <w:rsid w:val="004A40F0"/>
    <w:rsid w:val="004A4B57"/>
    <w:rsid w:val="004A63FA"/>
    <w:rsid w:val="004A6A3D"/>
    <w:rsid w:val="004B0272"/>
    <w:rsid w:val="004B2701"/>
    <w:rsid w:val="004B2E1B"/>
    <w:rsid w:val="004B3225"/>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8C9"/>
    <w:rsid w:val="004E1C0A"/>
    <w:rsid w:val="004E30C5"/>
    <w:rsid w:val="004E4AA5"/>
    <w:rsid w:val="004E4AEE"/>
    <w:rsid w:val="004E59E3"/>
    <w:rsid w:val="004E67C0"/>
    <w:rsid w:val="004E7C31"/>
    <w:rsid w:val="004F391A"/>
    <w:rsid w:val="004F3CFB"/>
    <w:rsid w:val="004F6456"/>
    <w:rsid w:val="004F696E"/>
    <w:rsid w:val="004F6C71"/>
    <w:rsid w:val="00501139"/>
    <w:rsid w:val="0050363E"/>
    <w:rsid w:val="005039BC"/>
    <w:rsid w:val="005043BB"/>
    <w:rsid w:val="00504A3D"/>
    <w:rsid w:val="00505767"/>
    <w:rsid w:val="005073F0"/>
    <w:rsid w:val="00510A7B"/>
    <w:rsid w:val="0051231D"/>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05BC"/>
    <w:rsid w:val="00573D9E"/>
    <w:rsid w:val="005801E3"/>
    <w:rsid w:val="00581802"/>
    <w:rsid w:val="005836A8"/>
    <w:rsid w:val="0058409C"/>
    <w:rsid w:val="00584262"/>
    <w:rsid w:val="00586630"/>
    <w:rsid w:val="00587ADD"/>
    <w:rsid w:val="00593A49"/>
    <w:rsid w:val="00594445"/>
    <w:rsid w:val="00596160"/>
    <w:rsid w:val="005966E2"/>
    <w:rsid w:val="00597007"/>
    <w:rsid w:val="005A0966"/>
    <w:rsid w:val="005A11B7"/>
    <w:rsid w:val="005A12FB"/>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3F0C"/>
    <w:rsid w:val="005E4250"/>
    <w:rsid w:val="005E6812"/>
    <w:rsid w:val="005E7881"/>
    <w:rsid w:val="005E78E0"/>
    <w:rsid w:val="005F0D9C"/>
    <w:rsid w:val="005F284E"/>
    <w:rsid w:val="005F38FC"/>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298"/>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2D6E"/>
    <w:rsid w:val="006C5A62"/>
    <w:rsid w:val="006C5D68"/>
    <w:rsid w:val="006C6976"/>
    <w:rsid w:val="006C6DD0"/>
    <w:rsid w:val="006D04EA"/>
    <w:rsid w:val="006D16C4"/>
    <w:rsid w:val="006D3E96"/>
    <w:rsid w:val="006D4515"/>
    <w:rsid w:val="006D4BB1"/>
    <w:rsid w:val="006D570B"/>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1714A"/>
    <w:rsid w:val="0072281B"/>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29E"/>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4CCE"/>
    <w:rsid w:val="007B5A3D"/>
    <w:rsid w:val="007B5B95"/>
    <w:rsid w:val="007B6032"/>
    <w:rsid w:val="007B605E"/>
    <w:rsid w:val="007B68EA"/>
    <w:rsid w:val="007B7453"/>
    <w:rsid w:val="007C2D89"/>
    <w:rsid w:val="007C4593"/>
    <w:rsid w:val="007C5309"/>
    <w:rsid w:val="007C6069"/>
    <w:rsid w:val="007D06C4"/>
    <w:rsid w:val="007D1352"/>
    <w:rsid w:val="007D2508"/>
    <w:rsid w:val="007D346A"/>
    <w:rsid w:val="007D37C3"/>
    <w:rsid w:val="007D6518"/>
    <w:rsid w:val="007D76BD"/>
    <w:rsid w:val="007E0268"/>
    <w:rsid w:val="007E0BF1"/>
    <w:rsid w:val="007E4C9C"/>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B28"/>
    <w:rsid w:val="00823C85"/>
    <w:rsid w:val="00823D8A"/>
    <w:rsid w:val="00825138"/>
    <w:rsid w:val="008269DD"/>
    <w:rsid w:val="00830621"/>
    <w:rsid w:val="00830D6A"/>
    <w:rsid w:val="0083348C"/>
    <w:rsid w:val="00835E63"/>
    <w:rsid w:val="008373D3"/>
    <w:rsid w:val="00840617"/>
    <w:rsid w:val="00840F84"/>
    <w:rsid w:val="00842A47"/>
    <w:rsid w:val="00843C13"/>
    <w:rsid w:val="008454F8"/>
    <w:rsid w:val="0085173A"/>
    <w:rsid w:val="008603CE"/>
    <w:rsid w:val="008620FC"/>
    <w:rsid w:val="008627A5"/>
    <w:rsid w:val="00863E05"/>
    <w:rsid w:val="00865ACA"/>
    <w:rsid w:val="00865D28"/>
    <w:rsid w:val="00865F85"/>
    <w:rsid w:val="00867723"/>
    <w:rsid w:val="00867C10"/>
    <w:rsid w:val="00870439"/>
    <w:rsid w:val="00870DA1"/>
    <w:rsid w:val="00883F93"/>
    <w:rsid w:val="008846A9"/>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2C21"/>
    <w:rsid w:val="008A57E6"/>
    <w:rsid w:val="008A6F81"/>
    <w:rsid w:val="008A769A"/>
    <w:rsid w:val="008B0C9C"/>
    <w:rsid w:val="008B166D"/>
    <w:rsid w:val="008B17F4"/>
    <w:rsid w:val="008B3615"/>
    <w:rsid w:val="008B4AC4"/>
    <w:rsid w:val="008B50C8"/>
    <w:rsid w:val="008B5281"/>
    <w:rsid w:val="008B7342"/>
    <w:rsid w:val="008B7E05"/>
    <w:rsid w:val="008C1797"/>
    <w:rsid w:val="008C219C"/>
    <w:rsid w:val="008C475E"/>
    <w:rsid w:val="008C4949"/>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0809"/>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3B6"/>
    <w:rsid w:val="00993889"/>
    <w:rsid w:val="0099551B"/>
    <w:rsid w:val="00996BD2"/>
    <w:rsid w:val="00997BF1"/>
    <w:rsid w:val="009A089C"/>
    <w:rsid w:val="009A118E"/>
    <w:rsid w:val="009A21CD"/>
    <w:rsid w:val="009A278C"/>
    <w:rsid w:val="009A2BC2"/>
    <w:rsid w:val="009A42C1"/>
    <w:rsid w:val="009A5429"/>
    <w:rsid w:val="009A72AD"/>
    <w:rsid w:val="009B03FB"/>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9F7E12"/>
    <w:rsid w:val="00A0096C"/>
    <w:rsid w:val="00A01757"/>
    <w:rsid w:val="00A028C0"/>
    <w:rsid w:val="00A02BAE"/>
    <w:rsid w:val="00A05769"/>
    <w:rsid w:val="00A06A6B"/>
    <w:rsid w:val="00A07E47"/>
    <w:rsid w:val="00A129D0"/>
    <w:rsid w:val="00A12C33"/>
    <w:rsid w:val="00A138BA"/>
    <w:rsid w:val="00A14C8E"/>
    <w:rsid w:val="00A153D9"/>
    <w:rsid w:val="00A15F09"/>
    <w:rsid w:val="00A169B6"/>
    <w:rsid w:val="00A2271D"/>
    <w:rsid w:val="00A237D5"/>
    <w:rsid w:val="00A30EFC"/>
    <w:rsid w:val="00A31984"/>
    <w:rsid w:val="00A3271F"/>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5725C"/>
    <w:rsid w:val="00A648CD"/>
    <w:rsid w:val="00A6537A"/>
    <w:rsid w:val="00A67866"/>
    <w:rsid w:val="00A70B07"/>
    <w:rsid w:val="00A723F8"/>
    <w:rsid w:val="00A77CCB"/>
    <w:rsid w:val="00A83D8D"/>
    <w:rsid w:val="00A8446B"/>
    <w:rsid w:val="00A8473F"/>
    <w:rsid w:val="00A862D6"/>
    <w:rsid w:val="00A8715E"/>
    <w:rsid w:val="00A91C5C"/>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1D46"/>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40B7"/>
    <w:rsid w:val="00B758BF"/>
    <w:rsid w:val="00B77EC8"/>
    <w:rsid w:val="00B827A6"/>
    <w:rsid w:val="00B831CE"/>
    <w:rsid w:val="00B86677"/>
    <w:rsid w:val="00B87131"/>
    <w:rsid w:val="00B939B1"/>
    <w:rsid w:val="00B93C65"/>
    <w:rsid w:val="00B96D40"/>
    <w:rsid w:val="00B97386"/>
    <w:rsid w:val="00BA263B"/>
    <w:rsid w:val="00BA42B2"/>
    <w:rsid w:val="00BA58D4"/>
    <w:rsid w:val="00BA5B9E"/>
    <w:rsid w:val="00BA7C9A"/>
    <w:rsid w:val="00BB41E1"/>
    <w:rsid w:val="00BB5F8F"/>
    <w:rsid w:val="00BB657A"/>
    <w:rsid w:val="00BB6EE3"/>
    <w:rsid w:val="00BC1A4E"/>
    <w:rsid w:val="00BC5DC7"/>
    <w:rsid w:val="00BC63AC"/>
    <w:rsid w:val="00BC6B8B"/>
    <w:rsid w:val="00BC73D8"/>
    <w:rsid w:val="00BD52D7"/>
    <w:rsid w:val="00BD5AD2"/>
    <w:rsid w:val="00BE0522"/>
    <w:rsid w:val="00BE22F3"/>
    <w:rsid w:val="00BE5B52"/>
    <w:rsid w:val="00BE7B8D"/>
    <w:rsid w:val="00BF0993"/>
    <w:rsid w:val="00BF10A9"/>
    <w:rsid w:val="00BF1703"/>
    <w:rsid w:val="00BF231C"/>
    <w:rsid w:val="00BF3A76"/>
    <w:rsid w:val="00BF51E5"/>
    <w:rsid w:val="00BF74A6"/>
    <w:rsid w:val="00C013AD"/>
    <w:rsid w:val="00C04904"/>
    <w:rsid w:val="00C056B3"/>
    <w:rsid w:val="00C103E5"/>
    <w:rsid w:val="00C13319"/>
    <w:rsid w:val="00C13EE9"/>
    <w:rsid w:val="00C20DA2"/>
    <w:rsid w:val="00C21540"/>
    <w:rsid w:val="00C21906"/>
    <w:rsid w:val="00C21BFA"/>
    <w:rsid w:val="00C24C8D"/>
    <w:rsid w:val="00C25FE2"/>
    <w:rsid w:val="00C26B53"/>
    <w:rsid w:val="00C279B2"/>
    <w:rsid w:val="00C33E50"/>
    <w:rsid w:val="00C34C20"/>
    <w:rsid w:val="00C35A3E"/>
    <w:rsid w:val="00C41FE7"/>
    <w:rsid w:val="00C42130"/>
    <w:rsid w:val="00C423A4"/>
    <w:rsid w:val="00C423E3"/>
    <w:rsid w:val="00C44BF5"/>
    <w:rsid w:val="00C521D6"/>
    <w:rsid w:val="00C55232"/>
    <w:rsid w:val="00C553A4"/>
    <w:rsid w:val="00C55A06"/>
    <w:rsid w:val="00C55D03"/>
    <w:rsid w:val="00C601BC"/>
    <w:rsid w:val="00C6329F"/>
    <w:rsid w:val="00C63340"/>
    <w:rsid w:val="00C643F9"/>
    <w:rsid w:val="00C644C8"/>
    <w:rsid w:val="00C64E95"/>
    <w:rsid w:val="00C71372"/>
    <w:rsid w:val="00C72410"/>
    <w:rsid w:val="00C7287F"/>
    <w:rsid w:val="00C80CB8"/>
    <w:rsid w:val="00C819F8"/>
    <w:rsid w:val="00C8248C"/>
    <w:rsid w:val="00C83728"/>
    <w:rsid w:val="00C84E33"/>
    <w:rsid w:val="00C86D6F"/>
    <w:rsid w:val="00C905FC"/>
    <w:rsid w:val="00C92D03"/>
    <w:rsid w:val="00C9319C"/>
    <w:rsid w:val="00C9435D"/>
    <w:rsid w:val="00C94DF2"/>
    <w:rsid w:val="00C96741"/>
    <w:rsid w:val="00CA2D1B"/>
    <w:rsid w:val="00CA375D"/>
    <w:rsid w:val="00CA662A"/>
    <w:rsid w:val="00CA71CF"/>
    <w:rsid w:val="00CA7AFD"/>
    <w:rsid w:val="00CA7C3C"/>
    <w:rsid w:val="00CB0189"/>
    <w:rsid w:val="00CB0BA2"/>
    <w:rsid w:val="00CB1A42"/>
    <w:rsid w:val="00CB1B0C"/>
    <w:rsid w:val="00CB2478"/>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E4822"/>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30C6"/>
    <w:rsid w:val="00D1489E"/>
    <w:rsid w:val="00D20737"/>
    <w:rsid w:val="00D21E81"/>
    <w:rsid w:val="00D223DE"/>
    <w:rsid w:val="00D25E37"/>
    <w:rsid w:val="00D2661A"/>
    <w:rsid w:val="00D27582"/>
    <w:rsid w:val="00D27EC4"/>
    <w:rsid w:val="00D32719"/>
    <w:rsid w:val="00D33333"/>
    <w:rsid w:val="00D352A2"/>
    <w:rsid w:val="00D35ABC"/>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19A1"/>
    <w:rsid w:val="00D926D0"/>
    <w:rsid w:val="00D93030"/>
    <w:rsid w:val="00D950E1"/>
    <w:rsid w:val="00D952A6"/>
    <w:rsid w:val="00D97A32"/>
    <w:rsid w:val="00D97F99"/>
    <w:rsid w:val="00DA1E08"/>
    <w:rsid w:val="00DA24F8"/>
    <w:rsid w:val="00DA28E8"/>
    <w:rsid w:val="00DA38D3"/>
    <w:rsid w:val="00DA3932"/>
    <w:rsid w:val="00DA3AFC"/>
    <w:rsid w:val="00DA64F8"/>
    <w:rsid w:val="00DA6C15"/>
    <w:rsid w:val="00DA711A"/>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703F"/>
    <w:rsid w:val="00E00BAF"/>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3817"/>
    <w:rsid w:val="00F355D6"/>
    <w:rsid w:val="00F410E4"/>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7353E"/>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B29"/>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036E"/>
    <w:rsid w:val="00FF3E7D"/>
    <w:rsid w:val="00FF5B99"/>
    <w:rsid w:val="00FF730C"/>
    <w:rsid w:val="00FF73F4"/>
    <w:rsid w:val="00FF7CE4"/>
    <w:rsid w:val="00FF7E39"/>
    <w:rsid w:val="0E2F182F"/>
    <w:rsid w:val="33D354E1"/>
    <w:rsid w:val="41E37101"/>
    <w:rsid w:val="5D93778E"/>
    <w:rsid w:val="68CC2A58"/>
    <w:rsid w:val="74F50E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322D2A86"/>
  <w15:docId w15:val="{913773C5-4707-4BF1-8883-D70BBA673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7">
    <w:name w:val="Normal"/>
    <w:qFormat/>
    <w:pPr>
      <w:widowControl w:val="0"/>
      <w:adjustRightInd w:val="0"/>
      <w:spacing w:line="400" w:lineRule="exact"/>
      <w:jc w:val="both"/>
    </w:pPr>
    <w:rPr>
      <w:kern w:val="2"/>
      <w:sz w:val="21"/>
      <w:szCs w:val="21"/>
    </w:rPr>
  </w:style>
  <w:style w:type="paragraph" w:styleId="1">
    <w:name w:val="heading 1"/>
    <w:basedOn w:val="afff7"/>
    <w:next w:val="afff7"/>
    <w:link w:val="10"/>
    <w:qFormat/>
    <w:pPr>
      <w:keepNext/>
      <w:keepLines/>
      <w:spacing w:before="340" w:after="330" w:line="578" w:lineRule="auto"/>
      <w:outlineLvl w:val="0"/>
    </w:pPr>
    <w:rPr>
      <w:b/>
      <w:bCs/>
      <w:kern w:val="44"/>
      <w:sz w:val="44"/>
      <w:szCs w:val="44"/>
    </w:rPr>
  </w:style>
  <w:style w:type="paragraph" w:styleId="22">
    <w:name w:val="heading 2"/>
    <w:basedOn w:val="afff7"/>
    <w:next w:val="afff7"/>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7"/>
    <w:next w:val="afff7"/>
    <w:link w:val="30"/>
    <w:qFormat/>
    <w:pPr>
      <w:keepNext/>
      <w:keepLines/>
      <w:spacing w:before="260" w:after="260" w:line="416" w:lineRule="auto"/>
      <w:outlineLvl w:val="2"/>
    </w:pPr>
    <w:rPr>
      <w:b/>
      <w:bCs/>
      <w:sz w:val="32"/>
      <w:szCs w:val="32"/>
    </w:rPr>
  </w:style>
  <w:style w:type="paragraph" w:styleId="4">
    <w:name w:val="heading 4"/>
    <w:basedOn w:val="afff7"/>
    <w:next w:val="afff7"/>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7"/>
    <w:next w:val="afff7"/>
    <w:link w:val="50"/>
    <w:qFormat/>
    <w:pPr>
      <w:keepNext/>
      <w:keepLines/>
      <w:adjustRightInd/>
      <w:spacing w:before="280" w:after="290" w:line="376" w:lineRule="auto"/>
      <w:outlineLvl w:val="4"/>
    </w:pPr>
    <w:rPr>
      <w:b/>
      <w:bCs/>
      <w:sz w:val="28"/>
      <w:szCs w:val="28"/>
    </w:rPr>
  </w:style>
  <w:style w:type="paragraph" w:styleId="6">
    <w:name w:val="heading 6"/>
    <w:basedOn w:val="afff7"/>
    <w:next w:val="afff7"/>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7"/>
    <w:next w:val="afff7"/>
    <w:link w:val="70"/>
    <w:qFormat/>
    <w:pPr>
      <w:keepNext/>
      <w:keepLines/>
      <w:adjustRightInd/>
      <w:spacing w:before="240" w:after="64" w:line="320" w:lineRule="auto"/>
      <w:outlineLvl w:val="6"/>
    </w:pPr>
    <w:rPr>
      <w:b/>
      <w:bCs/>
      <w:sz w:val="24"/>
      <w:szCs w:val="24"/>
    </w:rPr>
  </w:style>
  <w:style w:type="paragraph" w:styleId="8">
    <w:name w:val="heading 8"/>
    <w:basedOn w:val="afff7"/>
    <w:next w:val="afff7"/>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7"/>
    <w:next w:val="afff7"/>
    <w:link w:val="90"/>
    <w:qFormat/>
    <w:pPr>
      <w:keepNext/>
      <w:keepLines/>
      <w:adjustRightInd/>
      <w:spacing w:before="240" w:after="64" w:line="320" w:lineRule="auto"/>
      <w:outlineLvl w:val="8"/>
    </w:pPr>
    <w:rPr>
      <w:rFonts w:ascii="Arial" w:eastAsia="黑体" w:hAnsi="Arial"/>
    </w:rPr>
  </w:style>
  <w:style w:type="character" w:default="1" w:styleId="afff8">
    <w:name w:val="Default Paragraph Font"/>
    <w:uiPriority w:val="1"/>
    <w:semiHidden/>
    <w:unhideWhenUsed/>
  </w:style>
  <w:style w:type="table" w:default="1" w:styleId="afff9">
    <w:name w:val="Normal Table"/>
    <w:uiPriority w:val="99"/>
    <w:semiHidden/>
    <w:unhideWhenUsed/>
    <w:tblPr>
      <w:tblInd w:w="0" w:type="dxa"/>
      <w:tblCellMar>
        <w:top w:w="0" w:type="dxa"/>
        <w:left w:w="108" w:type="dxa"/>
        <w:bottom w:w="0" w:type="dxa"/>
        <w:right w:w="108" w:type="dxa"/>
      </w:tblCellMar>
    </w:tblPr>
  </w:style>
  <w:style w:type="numbering" w:default="1" w:styleId="afffa">
    <w:name w:val="No List"/>
    <w:uiPriority w:val="99"/>
    <w:semiHidden/>
    <w:unhideWhenUsed/>
  </w:style>
  <w:style w:type="paragraph" w:styleId="TOC7">
    <w:name w:val="toc 7"/>
    <w:basedOn w:val="afff7"/>
    <w:next w:val="afff7"/>
    <w:uiPriority w:val="39"/>
    <w:unhideWhenUsed/>
    <w:qFormat/>
    <w:pPr>
      <w:tabs>
        <w:tab w:val="right" w:leader="dot" w:pos="9344"/>
      </w:tabs>
      <w:spacing w:line="300" w:lineRule="exact"/>
      <w:ind w:left="1259"/>
    </w:pPr>
    <w:rPr>
      <w:rFonts w:ascii="宋体"/>
    </w:rPr>
  </w:style>
  <w:style w:type="paragraph" w:styleId="afffb">
    <w:name w:val="Normal Indent"/>
    <w:basedOn w:val="afff7"/>
    <w:qFormat/>
    <w:pPr>
      <w:ind w:firstLine="420"/>
    </w:pPr>
  </w:style>
  <w:style w:type="paragraph" w:styleId="afffc">
    <w:name w:val="Body Text"/>
    <w:basedOn w:val="afff7"/>
    <w:link w:val="afffd"/>
    <w:pPr>
      <w:spacing w:after="120"/>
    </w:pPr>
  </w:style>
  <w:style w:type="paragraph" w:styleId="TOC5">
    <w:name w:val="toc 5"/>
    <w:basedOn w:val="afff7"/>
    <w:next w:val="afff7"/>
    <w:uiPriority w:val="39"/>
    <w:unhideWhenUsed/>
    <w:qFormat/>
    <w:pPr>
      <w:ind w:left="839"/>
    </w:pPr>
    <w:rPr>
      <w:rFonts w:ascii="宋体"/>
    </w:rPr>
  </w:style>
  <w:style w:type="paragraph" w:styleId="TOC3">
    <w:name w:val="toc 3"/>
    <w:basedOn w:val="afff7"/>
    <w:next w:val="afff7"/>
    <w:uiPriority w:val="39"/>
    <w:unhideWhenUsed/>
    <w:qFormat/>
    <w:pPr>
      <w:spacing w:line="300" w:lineRule="exact"/>
      <w:ind w:left="420"/>
    </w:pPr>
    <w:rPr>
      <w:rFonts w:ascii="宋体"/>
    </w:rPr>
  </w:style>
  <w:style w:type="paragraph" w:styleId="afffe">
    <w:name w:val="Balloon Text"/>
    <w:basedOn w:val="afff7"/>
    <w:link w:val="affff"/>
    <w:uiPriority w:val="99"/>
    <w:semiHidden/>
    <w:unhideWhenUsed/>
    <w:qFormat/>
    <w:rPr>
      <w:sz w:val="18"/>
      <w:szCs w:val="18"/>
    </w:rPr>
  </w:style>
  <w:style w:type="paragraph" w:styleId="affff0">
    <w:name w:val="footer"/>
    <w:basedOn w:val="afff7"/>
    <w:link w:val="affff1"/>
    <w:uiPriority w:val="99"/>
    <w:qFormat/>
    <w:pPr>
      <w:tabs>
        <w:tab w:val="center" w:pos="4153"/>
        <w:tab w:val="right" w:pos="8306"/>
      </w:tabs>
      <w:adjustRightInd/>
      <w:snapToGrid w:val="0"/>
      <w:spacing w:line="240" w:lineRule="auto"/>
      <w:jc w:val="right"/>
    </w:pPr>
    <w:rPr>
      <w:rFonts w:ascii="宋体"/>
      <w:sz w:val="18"/>
      <w:szCs w:val="18"/>
    </w:rPr>
  </w:style>
  <w:style w:type="paragraph" w:styleId="affff2">
    <w:name w:val="header"/>
    <w:basedOn w:val="afff7"/>
    <w:link w:val="affff3"/>
    <w:uiPriority w:val="99"/>
    <w:qFormat/>
    <w:pPr>
      <w:tabs>
        <w:tab w:val="center" w:pos="4153"/>
        <w:tab w:val="right" w:pos="8306"/>
      </w:tabs>
      <w:adjustRightInd/>
      <w:snapToGrid w:val="0"/>
      <w:jc w:val="center"/>
    </w:pPr>
    <w:rPr>
      <w:sz w:val="18"/>
      <w:szCs w:val="18"/>
    </w:rPr>
  </w:style>
  <w:style w:type="paragraph" w:styleId="TOC1">
    <w:name w:val="toc 1"/>
    <w:basedOn w:val="afff7"/>
    <w:next w:val="afff7"/>
    <w:uiPriority w:val="39"/>
    <w:unhideWhenUsed/>
    <w:qFormat/>
    <w:rPr>
      <w:rFonts w:ascii="宋体"/>
    </w:rPr>
  </w:style>
  <w:style w:type="paragraph" w:styleId="TOC4">
    <w:name w:val="toc 4"/>
    <w:basedOn w:val="afff7"/>
    <w:next w:val="afff7"/>
    <w:uiPriority w:val="39"/>
    <w:unhideWhenUsed/>
    <w:qFormat/>
    <w:pPr>
      <w:tabs>
        <w:tab w:val="right" w:leader="dot" w:pos="9344"/>
      </w:tabs>
      <w:spacing w:line="300" w:lineRule="exact"/>
      <w:ind w:left="629"/>
    </w:pPr>
    <w:rPr>
      <w:rFonts w:ascii="宋体"/>
    </w:rPr>
  </w:style>
  <w:style w:type="paragraph" w:styleId="affff4">
    <w:name w:val="footnote text"/>
    <w:basedOn w:val="afff7"/>
    <w:next w:val="afff7"/>
    <w:link w:val="affff5"/>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7"/>
    <w:next w:val="afff7"/>
    <w:uiPriority w:val="39"/>
    <w:unhideWhenUsed/>
    <w:qFormat/>
    <w:pPr>
      <w:spacing w:line="300" w:lineRule="exact"/>
      <w:ind w:left="1049"/>
    </w:pPr>
    <w:rPr>
      <w:rFonts w:ascii="宋体"/>
    </w:rPr>
  </w:style>
  <w:style w:type="paragraph" w:styleId="affff6">
    <w:name w:val="table of figures"/>
    <w:basedOn w:val="afff7"/>
    <w:next w:val="afff7"/>
    <w:semiHidden/>
    <w:qFormat/>
    <w:pPr>
      <w:adjustRightInd/>
      <w:spacing w:line="240" w:lineRule="auto"/>
      <w:jc w:val="left"/>
    </w:pPr>
    <w:rPr>
      <w:szCs w:val="24"/>
    </w:rPr>
  </w:style>
  <w:style w:type="paragraph" w:styleId="TOC2">
    <w:name w:val="toc 2"/>
    <w:basedOn w:val="afff7"/>
    <w:next w:val="afff7"/>
    <w:uiPriority w:val="39"/>
    <w:unhideWhenUsed/>
    <w:qFormat/>
    <w:pPr>
      <w:tabs>
        <w:tab w:val="right" w:leader="dot" w:pos="9344"/>
      </w:tabs>
      <w:spacing w:line="300" w:lineRule="exact"/>
      <w:ind w:left="210"/>
    </w:pPr>
    <w:rPr>
      <w:rFonts w:ascii="宋体"/>
    </w:rPr>
  </w:style>
  <w:style w:type="paragraph" w:styleId="affff7">
    <w:name w:val="Title"/>
    <w:basedOn w:val="afff7"/>
    <w:link w:val="affff8"/>
    <w:qFormat/>
    <w:pPr>
      <w:spacing w:before="240" w:after="60"/>
      <w:jc w:val="center"/>
      <w:outlineLvl w:val="0"/>
    </w:pPr>
    <w:rPr>
      <w:rFonts w:ascii="Arial" w:hAnsi="Arial" w:cs="Arial"/>
      <w:b/>
      <w:bCs/>
      <w:sz w:val="32"/>
      <w:szCs w:val="32"/>
    </w:rPr>
  </w:style>
  <w:style w:type="table" w:styleId="affff9">
    <w:name w:val="Table Grid"/>
    <w:basedOn w:val="afff9"/>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Strong"/>
    <w:uiPriority w:val="22"/>
    <w:qFormat/>
    <w:rPr>
      <w:b/>
      <w:bCs/>
    </w:rPr>
  </w:style>
  <w:style w:type="character" w:styleId="affffb">
    <w:name w:val="page number"/>
    <w:qFormat/>
    <w:rPr>
      <w:rFonts w:ascii="宋体" w:eastAsia="宋体" w:hAnsi="Times New Roman"/>
      <w:sz w:val="18"/>
    </w:rPr>
  </w:style>
  <w:style w:type="character" w:styleId="affffc">
    <w:name w:val="Emphasis"/>
    <w:uiPriority w:val="20"/>
    <w:qFormat/>
    <w:rPr>
      <w:i/>
      <w:iCs/>
    </w:rPr>
  </w:style>
  <w:style w:type="character" w:styleId="affffd">
    <w:name w:val="Hyperlink"/>
    <w:uiPriority w:val="99"/>
    <w:qFormat/>
    <w:rPr>
      <w:rFonts w:ascii="宋体" w:eastAsia="宋体" w:hAnsi="Times New Roman"/>
      <w:color w:val="auto"/>
      <w:spacing w:val="0"/>
      <w:w w:val="100"/>
      <w:position w:val="0"/>
      <w:sz w:val="21"/>
      <w:u w:val="none"/>
      <w:vertAlign w:val="baseline"/>
    </w:rPr>
  </w:style>
  <w:style w:type="character" w:styleId="affffe">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rFonts w:ascii="Times New Roman" w:eastAsia="宋体" w:hAnsi="Times New Roman" w:cs="Times New Roman"/>
      <w:b/>
      <w:bCs/>
      <w:kern w:val="44"/>
      <w:sz w:val="44"/>
      <w:szCs w:val="44"/>
    </w:rPr>
  </w:style>
  <w:style w:type="character" w:customStyle="1" w:styleId="23">
    <w:name w:val="标题 2 字符"/>
    <w:link w:val="22"/>
    <w:qFormat/>
    <w:rPr>
      <w:rFonts w:ascii="Arial" w:eastAsia="黑体" w:hAnsi="Arial" w:cs="Times New Roman"/>
      <w:b/>
      <w:bCs/>
      <w:sz w:val="32"/>
      <w:szCs w:val="32"/>
    </w:rPr>
  </w:style>
  <w:style w:type="character" w:customStyle="1" w:styleId="30">
    <w:name w:val="标题 3 字符"/>
    <w:link w:val="3"/>
    <w:qFormat/>
    <w:rPr>
      <w:rFonts w:ascii="Times New Roman" w:eastAsia="宋体" w:hAnsi="Times New Roman" w:cs="Times New Roman"/>
      <w:b/>
      <w:bCs/>
      <w:sz w:val="32"/>
      <w:szCs w:val="32"/>
    </w:rPr>
  </w:style>
  <w:style w:type="character" w:customStyle="1" w:styleId="40">
    <w:name w:val="标题 4 字符"/>
    <w:link w:val="4"/>
    <w:rPr>
      <w:rFonts w:ascii="Arial" w:eastAsia="黑体" w:hAnsi="Arial" w:cs="Times New Roman"/>
      <w:b/>
      <w:bCs/>
      <w:sz w:val="28"/>
      <w:szCs w:val="28"/>
    </w:rPr>
  </w:style>
  <w:style w:type="character" w:customStyle="1" w:styleId="50">
    <w:name w:val="标题 5 字符"/>
    <w:link w:val="5"/>
    <w:qFormat/>
    <w:rPr>
      <w:rFonts w:ascii="Times New Roman" w:eastAsia="宋体" w:hAnsi="Times New Roman" w:cs="Times New Roman"/>
      <w:b/>
      <w:bCs/>
      <w:sz w:val="28"/>
      <w:szCs w:val="28"/>
    </w:rPr>
  </w:style>
  <w:style w:type="character" w:customStyle="1" w:styleId="60">
    <w:name w:val="标题 6 字符"/>
    <w:link w:val="6"/>
    <w:qFormat/>
    <w:rPr>
      <w:rFonts w:ascii="Arial" w:eastAsia="黑体" w:hAnsi="Arial" w:cs="Times New Roman"/>
      <w:b/>
      <w:bCs/>
      <w:sz w:val="24"/>
      <w:szCs w:val="24"/>
    </w:rPr>
  </w:style>
  <w:style w:type="character" w:customStyle="1" w:styleId="70">
    <w:name w:val="标题 7 字符"/>
    <w:link w:val="7"/>
    <w:qFormat/>
    <w:rPr>
      <w:rFonts w:ascii="Times New Roman" w:eastAsia="宋体" w:hAnsi="Times New Roman" w:cs="Times New Roman"/>
      <w:b/>
      <w:bCs/>
      <w:sz w:val="24"/>
      <w:szCs w:val="24"/>
    </w:rPr>
  </w:style>
  <w:style w:type="character" w:customStyle="1" w:styleId="80">
    <w:name w:val="标题 8 字符"/>
    <w:link w:val="8"/>
    <w:qFormat/>
    <w:rPr>
      <w:rFonts w:ascii="Arial" w:eastAsia="黑体" w:hAnsi="Arial" w:cs="Times New Roman"/>
      <w:sz w:val="24"/>
      <w:szCs w:val="24"/>
    </w:rPr>
  </w:style>
  <w:style w:type="character" w:customStyle="1" w:styleId="90">
    <w:name w:val="标题 9 字符"/>
    <w:link w:val="9"/>
    <w:qFormat/>
    <w:rPr>
      <w:rFonts w:ascii="Arial" w:eastAsia="黑体" w:hAnsi="Arial" w:cs="Times New Roman"/>
      <w:szCs w:val="21"/>
    </w:rPr>
  </w:style>
  <w:style w:type="character" w:customStyle="1" w:styleId="affff3">
    <w:name w:val="页眉 字符"/>
    <w:link w:val="affff2"/>
    <w:uiPriority w:val="99"/>
    <w:qFormat/>
    <w:rPr>
      <w:rFonts w:ascii="Times New Roman" w:eastAsia="宋体" w:hAnsi="Times New Roman" w:cs="Times New Roman"/>
      <w:sz w:val="18"/>
      <w:szCs w:val="18"/>
    </w:rPr>
  </w:style>
  <w:style w:type="character" w:customStyle="1" w:styleId="affff1">
    <w:name w:val="页脚 字符"/>
    <w:link w:val="affff0"/>
    <w:uiPriority w:val="99"/>
    <w:qFormat/>
    <w:rPr>
      <w:rFonts w:ascii="宋体" w:eastAsia="宋体" w:hAnsi="Times New Roman" w:cs="Times New Roman"/>
      <w:sz w:val="18"/>
      <w:szCs w:val="18"/>
    </w:rPr>
  </w:style>
  <w:style w:type="character" w:customStyle="1" w:styleId="affff">
    <w:name w:val="批注框文本 字符"/>
    <w:link w:val="afffe"/>
    <w:uiPriority w:val="99"/>
    <w:semiHidden/>
    <w:rPr>
      <w:sz w:val="18"/>
      <w:szCs w:val="18"/>
    </w:rPr>
  </w:style>
  <w:style w:type="paragraph" w:styleId="afffff">
    <w:name w:val="Quote"/>
    <w:basedOn w:val="afff7"/>
    <w:next w:val="afff7"/>
    <w:link w:val="afffff0"/>
    <w:uiPriority w:val="29"/>
    <w:qFormat/>
    <w:rPr>
      <w:i/>
      <w:iCs/>
      <w:color w:val="000000"/>
    </w:rPr>
  </w:style>
  <w:style w:type="character" w:customStyle="1" w:styleId="afffff0">
    <w:name w:val="引用 字符"/>
    <w:link w:val="afffff"/>
    <w:uiPriority w:val="29"/>
    <w:qFormat/>
    <w:rPr>
      <w:i/>
      <w:iCs/>
      <w:color w:val="000000"/>
    </w:rPr>
  </w:style>
  <w:style w:type="character" w:customStyle="1" w:styleId="affff8">
    <w:name w:val="标题 字符"/>
    <w:link w:val="affff7"/>
    <w:qFormat/>
    <w:rPr>
      <w:rFonts w:ascii="Arial" w:eastAsia="宋体" w:hAnsi="Arial" w:cs="Arial"/>
      <w:b/>
      <w:bCs/>
      <w:sz w:val="32"/>
      <w:szCs w:val="32"/>
    </w:rPr>
  </w:style>
  <w:style w:type="paragraph" w:customStyle="1" w:styleId="afffff1">
    <w:name w:val="标准标志"/>
    <w:next w:val="afff7"/>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2">
    <w:name w:val="标准称谓"/>
    <w:next w:val="afff7"/>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3">
    <w:name w:val="标准文件_页脚偶数页"/>
    <w:qFormat/>
    <w:pPr>
      <w:ind w:left="198"/>
    </w:pPr>
    <w:rPr>
      <w:rFonts w:ascii="宋体" w:hAnsi="Times New Roman"/>
      <w:sz w:val="18"/>
    </w:rPr>
  </w:style>
  <w:style w:type="paragraph" w:customStyle="1" w:styleId="afffff4">
    <w:name w:val="标准文件_页脚奇数页"/>
    <w:qFormat/>
    <w:pPr>
      <w:ind w:right="227"/>
      <w:jc w:val="right"/>
    </w:pPr>
    <w:rPr>
      <w:rFonts w:ascii="宋体" w:hAnsi="Times New Roman"/>
      <w:sz w:val="18"/>
    </w:rPr>
  </w:style>
  <w:style w:type="paragraph" w:customStyle="1" w:styleId="afffff5">
    <w:name w:val="标准书眉一"/>
    <w:qFormat/>
    <w:pPr>
      <w:jc w:val="both"/>
    </w:pPr>
    <w:rPr>
      <w:rFonts w:ascii="Times New Roman" w:hAnsi="Times New Roman"/>
    </w:rPr>
  </w:style>
  <w:style w:type="paragraph" w:customStyle="1" w:styleId="ICS">
    <w:name w:val="标准文件_ICS"/>
    <w:basedOn w:val="afff7"/>
    <w:qFormat/>
    <w:pPr>
      <w:spacing w:line="0" w:lineRule="atLeast"/>
    </w:pPr>
    <w:rPr>
      <w:rFonts w:ascii="黑体" w:eastAsia="黑体" w:hAnsi="宋体"/>
    </w:rPr>
  </w:style>
  <w:style w:type="paragraph" w:customStyle="1" w:styleId="afffff6">
    <w:name w:val="标准文件_标准正文"/>
    <w:basedOn w:val="afff7"/>
    <w:next w:val="afffff7"/>
    <w:qFormat/>
    <w:pPr>
      <w:snapToGrid w:val="0"/>
      <w:ind w:firstLineChars="200" w:firstLine="200"/>
    </w:pPr>
    <w:rPr>
      <w:kern w:val="0"/>
    </w:rPr>
  </w:style>
  <w:style w:type="paragraph" w:customStyle="1" w:styleId="afffff7">
    <w:name w:val="标准文件_段"/>
    <w:link w:val="Char"/>
    <w:qFormat/>
    <w:pPr>
      <w:autoSpaceDE w:val="0"/>
      <w:autoSpaceDN w:val="0"/>
      <w:ind w:firstLineChars="200" w:firstLine="200"/>
      <w:jc w:val="both"/>
    </w:pPr>
    <w:rPr>
      <w:rFonts w:ascii="宋体" w:hAnsi="Times New Roman"/>
      <w:sz w:val="21"/>
    </w:rPr>
  </w:style>
  <w:style w:type="paragraph" w:customStyle="1" w:styleId="afffff8">
    <w:name w:val="标准文件_版本"/>
    <w:basedOn w:val="afffff6"/>
    <w:qFormat/>
    <w:pPr>
      <w:adjustRightInd/>
      <w:snapToGrid/>
      <w:ind w:firstLineChars="0" w:firstLine="0"/>
    </w:pPr>
    <w:rPr>
      <w:rFonts w:ascii="宋体" w:hAnsi="宋体"/>
      <w:kern w:val="2"/>
    </w:rPr>
  </w:style>
  <w:style w:type="paragraph" w:customStyle="1" w:styleId="afffff9">
    <w:name w:val="标准文件_标准部门"/>
    <w:basedOn w:val="afff7"/>
    <w:qFormat/>
    <w:pPr>
      <w:jc w:val="center"/>
    </w:pPr>
    <w:rPr>
      <w:rFonts w:ascii="黑体" w:eastAsia="黑体"/>
      <w:kern w:val="0"/>
      <w:sz w:val="44"/>
    </w:rPr>
  </w:style>
  <w:style w:type="paragraph" w:customStyle="1" w:styleId="afffffa">
    <w:name w:val="标准文件_标准代替"/>
    <w:basedOn w:val="afff7"/>
    <w:next w:val="afff7"/>
    <w:qFormat/>
    <w:pPr>
      <w:spacing w:line="310" w:lineRule="exact"/>
      <w:jc w:val="right"/>
    </w:pPr>
    <w:rPr>
      <w:rFonts w:ascii="宋体" w:hAnsi="宋体"/>
      <w:kern w:val="0"/>
    </w:rPr>
  </w:style>
  <w:style w:type="paragraph" w:customStyle="1" w:styleId="afffffb">
    <w:name w:val="标准文件_标准名称标题"/>
    <w:basedOn w:val="afff7"/>
    <w:next w:val="afff7"/>
    <w:qFormat/>
    <w:pPr>
      <w:widowControl/>
      <w:shd w:val="clear" w:color="FFFFFF" w:fill="FFFFFF"/>
      <w:adjustRightInd/>
      <w:spacing w:before="640" w:after="100"/>
      <w:jc w:val="center"/>
    </w:pPr>
    <w:rPr>
      <w:rFonts w:ascii="黑体" w:eastAsia="黑体"/>
      <w:kern w:val="0"/>
      <w:sz w:val="32"/>
    </w:rPr>
  </w:style>
  <w:style w:type="paragraph" w:customStyle="1" w:styleId="afffffc">
    <w:name w:val="标准文件_页眉奇数页"/>
    <w:next w:val="afff7"/>
    <w:qFormat/>
    <w:pPr>
      <w:tabs>
        <w:tab w:val="center" w:pos="4154"/>
        <w:tab w:val="right" w:pos="8306"/>
      </w:tabs>
      <w:spacing w:after="120"/>
      <w:jc w:val="right"/>
    </w:pPr>
    <w:rPr>
      <w:rFonts w:ascii="黑体" w:eastAsia="黑体" w:hAnsi="宋体"/>
      <w:sz w:val="21"/>
    </w:rPr>
  </w:style>
  <w:style w:type="paragraph" w:customStyle="1" w:styleId="afffffd">
    <w:name w:val="标准文件_页眉偶数页"/>
    <w:basedOn w:val="afffffc"/>
    <w:next w:val="afff7"/>
    <w:qFormat/>
    <w:pPr>
      <w:jc w:val="left"/>
    </w:pPr>
  </w:style>
  <w:style w:type="paragraph" w:customStyle="1" w:styleId="afffffe">
    <w:name w:val="标准文件_参考文献标题"/>
    <w:basedOn w:val="afff7"/>
    <w:next w:val="afff7"/>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f0">
    <w:name w:val="标准文件_二级条标题"/>
    <w:next w:val="afffff7"/>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f">
    <w:name w:val="标准文件_发布"/>
    <w:qFormat/>
    <w:rPr>
      <w:rFonts w:ascii="黑体" w:eastAsia="黑体"/>
      <w:spacing w:val="0"/>
      <w:w w:val="100"/>
      <w:position w:val="3"/>
      <w:sz w:val="28"/>
    </w:rPr>
  </w:style>
  <w:style w:type="paragraph" w:customStyle="1" w:styleId="ad">
    <w:name w:val="标准文件_方框数字列项"/>
    <w:basedOn w:val="afffff7"/>
    <w:qFormat/>
    <w:pPr>
      <w:numPr>
        <w:numId w:val="3"/>
      </w:numPr>
      <w:ind w:firstLineChars="0" w:firstLine="0"/>
    </w:pPr>
  </w:style>
  <w:style w:type="paragraph" w:customStyle="1" w:styleId="affffff0">
    <w:name w:val="标准文件_封面标准编号"/>
    <w:basedOn w:val="afff7"/>
    <w:next w:val="afffffa"/>
    <w:qFormat/>
    <w:pPr>
      <w:spacing w:line="310" w:lineRule="exact"/>
      <w:jc w:val="right"/>
    </w:pPr>
    <w:rPr>
      <w:rFonts w:ascii="黑体" w:eastAsia="黑体"/>
      <w:kern w:val="0"/>
      <w:sz w:val="28"/>
    </w:rPr>
  </w:style>
  <w:style w:type="paragraph" w:customStyle="1" w:styleId="affffff1">
    <w:name w:val="标准文件_封面标准分类号"/>
    <w:basedOn w:val="afff7"/>
    <w:qFormat/>
    <w:rPr>
      <w:rFonts w:ascii="黑体" w:eastAsia="黑体"/>
      <w:b/>
      <w:kern w:val="0"/>
      <w:sz w:val="28"/>
    </w:rPr>
  </w:style>
  <w:style w:type="paragraph" w:customStyle="1" w:styleId="affffff2">
    <w:name w:val="标准文件_封面标准名称"/>
    <w:basedOn w:val="afff7"/>
    <w:qFormat/>
    <w:pPr>
      <w:spacing w:line="240" w:lineRule="auto"/>
      <w:jc w:val="center"/>
    </w:pPr>
    <w:rPr>
      <w:rFonts w:ascii="黑体" w:eastAsia="黑体"/>
      <w:kern w:val="0"/>
      <w:sz w:val="52"/>
    </w:rPr>
  </w:style>
  <w:style w:type="paragraph" w:customStyle="1" w:styleId="affffff3">
    <w:name w:val="标准文件_封面标准英文名称"/>
    <w:basedOn w:val="afff7"/>
    <w:qFormat/>
    <w:pPr>
      <w:spacing w:line="240" w:lineRule="auto"/>
      <w:jc w:val="center"/>
    </w:pPr>
    <w:rPr>
      <w:rFonts w:ascii="黑体" w:eastAsia="黑体"/>
      <w:b/>
      <w:sz w:val="28"/>
    </w:rPr>
  </w:style>
  <w:style w:type="paragraph" w:customStyle="1" w:styleId="affffff4">
    <w:name w:val="标准文件_封面发布日期"/>
    <w:basedOn w:val="afff7"/>
    <w:qFormat/>
    <w:pPr>
      <w:spacing w:line="310" w:lineRule="exact"/>
    </w:pPr>
    <w:rPr>
      <w:rFonts w:ascii="黑体" w:eastAsia="黑体"/>
      <w:kern w:val="0"/>
      <w:sz w:val="28"/>
    </w:rPr>
  </w:style>
  <w:style w:type="paragraph" w:customStyle="1" w:styleId="affffff5">
    <w:name w:val="标准文件_封面密级"/>
    <w:basedOn w:val="afff7"/>
    <w:qFormat/>
    <w:rPr>
      <w:rFonts w:eastAsia="黑体"/>
      <w:sz w:val="32"/>
    </w:rPr>
  </w:style>
  <w:style w:type="paragraph" w:customStyle="1" w:styleId="affffff6">
    <w:name w:val="标准文件_封面实施日期"/>
    <w:basedOn w:val="afff7"/>
    <w:qFormat/>
    <w:pPr>
      <w:spacing w:line="310" w:lineRule="exact"/>
      <w:jc w:val="right"/>
    </w:pPr>
    <w:rPr>
      <w:rFonts w:ascii="黑体" w:eastAsia="黑体"/>
      <w:sz w:val="28"/>
    </w:rPr>
  </w:style>
  <w:style w:type="paragraph" w:customStyle="1" w:styleId="affffff7">
    <w:name w:val="标准文件_封面抬头"/>
    <w:basedOn w:val="afffff7"/>
    <w:pPr>
      <w:adjustRightInd w:val="0"/>
      <w:spacing w:line="800" w:lineRule="exact"/>
      <w:ind w:firstLineChars="0" w:firstLine="0"/>
      <w:jc w:val="distribute"/>
    </w:pPr>
    <w:rPr>
      <w:rFonts w:ascii="黑体" w:eastAsia="黑体"/>
      <w:b/>
      <w:sz w:val="64"/>
    </w:rPr>
  </w:style>
  <w:style w:type="paragraph" w:customStyle="1" w:styleId="aff5">
    <w:name w:val="标准文件_附录标识"/>
    <w:next w:val="afffff7"/>
    <w:qFormat/>
    <w:pPr>
      <w:numPr>
        <w:numId w:val="4"/>
      </w:numPr>
      <w:shd w:val="clear" w:color="FFFFFF" w:fill="FFFFFF"/>
      <w:tabs>
        <w:tab w:val="left" w:pos="6406"/>
      </w:tabs>
      <w:spacing w:beforeLines="25" w:before="25" w:afterLines="50" w:after="50"/>
      <w:jc w:val="center"/>
      <w:outlineLvl w:val="0"/>
    </w:pPr>
    <w:rPr>
      <w:rFonts w:ascii="黑体" w:eastAsia="黑体" w:hAnsi="Times New Roman"/>
      <w:sz w:val="21"/>
    </w:rPr>
  </w:style>
  <w:style w:type="paragraph" w:customStyle="1" w:styleId="aff1">
    <w:name w:val="标准文件_附录表标题"/>
    <w:next w:val="afffff7"/>
    <w:qFormat/>
    <w:pPr>
      <w:numPr>
        <w:ilvl w:val="1"/>
        <w:numId w:val="5"/>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6">
    <w:name w:val="标准文件_附录一级条标题"/>
    <w:next w:val="afffff7"/>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7">
    <w:name w:val="标准文件_附录二级条标题"/>
    <w:basedOn w:val="aff6"/>
    <w:next w:val="afffff7"/>
    <w:qFormat/>
    <w:pPr>
      <w:widowControl/>
      <w:numPr>
        <w:ilvl w:val="2"/>
      </w:numPr>
      <w:wordWrap w:val="0"/>
      <w:overflowPunct w:val="0"/>
      <w:autoSpaceDE w:val="0"/>
      <w:autoSpaceDN w:val="0"/>
      <w:textAlignment w:val="baseline"/>
      <w:outlineLvl w:val="3"/>
    </w:pPr>
  </w:style>
  <w:style w:type="paragraph" w:customStyle="1" w:styleId="affffff8">
    <w:name w:val="标准文件_附录公式"/>
    <w:basedOn w:val="afffff6"/>
    <w:next w:val="afffff6"/>
    <w:qFormat/>
    <w:pPr>
      <w:tabs>
        <w:tab w:val="center" w:pos="4678"/>
        <w:tab w:val="right" w:leader="middleDot" w:pos="9356"/>
      </w:tabs>
      <w:spacing w:line="240" w:lineRule="auto"/>
      <w:ind w:right="-51" w:firstLineChars="0" w:firstLine="0"/>
    </w:pPr>
    <w:rPr>
      <w:rFonts w:ascii="宋体" w:hAnsi="宋体"/>
    </w:rPr>
  </w:style>
  <w:style w:type="paragraph" w:customStyle="1" w:styleId="aff8">
    <w:name w:val="标准文件_附录三级条标题"/>
    <w:next w:val="afffff7"/>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9">
    <w:name w:val="标准文件_附录四级条标题"/>
    <w:next w:val="afffff7"/>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b">
    <w:name w:val="标准文件_附录图标题"/>
    <w:next w:val="afffff7"/>
    <w:qFormat/>
    <w:pPr>
      <w:numPr>
        <w:ilvl w:val="1"/>
        <w:numId w:val="6"/>
      </w:numPr>
      <w:adjustRightInd w:val="0"/>
      <w:snapToGrid w:val="0"/>
      <w:spacing w:beforeLines="50" w:before="50" w:afterLines="50" w:after="50"/>
      <w:ind w:firstLine="420"/>
      <w:jc w:val="center"/>
    </w:pPr>
    <w:rPr>
      <w:rFonts w:ascii="黑体" w:eastAsia="黑体" w:hAnsi="Times New Roman"/>
      <w:sz w:val="21"/>
    </w:rPr>
  </w:style>
  <w:style w:type="paragraph" w:customStyle="1" w:styleId="affa">
    <w:name w:val="标准文件_附录五级条标题"/>
    <w:next w:val="afffff7"/>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2">
    <w:name w:val="标准文件_附录英文标识"/>
    <w:next w:val="afffc"/>
    <w:qFormat/>
    <w:pPr>
      <w:numPr>
        <w:numId w:val="7"/>
      </w:numPr>
      <w:tabs>
        <w:tab w:val="left" w:pos="6406"/>
      </w:tabs>
      <w:spacing w:before="220" w:after="320"/>
      <w:jc w:val="center"/>
      <w:outlineLvl w:val="0"/>
    </w:pPr>
    <w:rPr>
      <w:rFonts w:ascii="黑体" w:eastAsia="黑体" w:hAnsi="Times New Roman"/>
      <w:sz w:val="21"/>
    </w:rPr>
  </w:style>
  <w:style w:type="character" w:customStyle="1" w:styleId="afffd">
    <w:name w:val="正文文本 字符"/>
    <w:link w:val="afffc"/>
    <w:qFormat/>
    <w:rPr>
      <w:rFonts w:ascii="Times New Roman" w:eastAsia="宋体" w:hAnsi="Times New Roman" w:cs="Times New Roman"/>
      <w:szCs w:val="20"/>
    </w:rPr>
  </w:style>
  <w:style w:type="paragraph" w:customStyle="1" w:styleId="affffff9">
    <w:name w:val="标准文件_附录章标题"/>
    <w:next w:val="afffff7"/>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a">
    <w:name w:val="标准文件_公式后的破折号"/>
    <w:basedOn w:val="afffff7"/>
    <w:next w:val="afffff7"/>
    <w:qFormat/>
    <w:pPr>
      <w:ind w:leftChars="200" w:left="488" w:hangingChars="290" w:hanging="289"/>
    </w:pPr>
  </w:style>
  <w:style w:type="paragraph" w:customStyle="1" w:styleId="a6">
    <w:name w:val="标准文件_前言、引言标题"/>
    <w:next w:val="afff7"/>
    <w:qFormat/>
    <w:pPr>
      <w:numPr>
        <w:numId w:val="8"/>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b">
    <w:name w:val="标准文件_目次、标准名称标题"/>
    <w:basedOn w:val="a6"/>
    <w:next w:val="afffff7"/>
    <w:qFormat/>
    <w:pPr>
      <w:spacing w:line="460" w:lineRule="exact"/>
    </w:pPr>
  </w:style>
  <w:style w:type="paragraph" w:customStyle="1" w:styleId="affffffc">
    <w:name w:val="标准文件_目录标题"/>
    <w:basedOn w:val="afff7"/>
    <w:qFormat/>
    <w:pPr>
      <w:spacing w:afterLines="150" w:after="150" w:line="240" w:lineRule="auto"/>
      <w:jc w:val="center"/>
    </w:pPr>
    <w:rPr>
      <w:rFonts w:ascii="黑体" w:eastAsia="黑体"/>
      <w:sz w:val="32"/>
    </w:rPr>
  </w:style>
  <w:style w:type="paragraph" w:customStyle="1" w:styleId="af3">
    <w:name w:val="标准文件_破折号列项"/>
    <w:qFormat/>
    <w:pPr>
      <w:numPr>
        <w:numId w:val="9"/>
      </w:numPr>
      <w:adjustRightInd w:val="0"/>
      <w:snapToGrid w:val="0"/>
      <w:ind w:left="0" w:firstLineChars="200" w:firstLine="200"/>
    </w:pPr>
    <w:rPr>
      <w:rFonts w:ascii="Times New Roman" w:hAnsi="Times New Roman"/>
      <w:sz w:val="21"/>
    </w:rPr>
  </w:style>
  <w:style w:type="paragraph" w:customStyle="1" w:styleId="afe">
    <w:name w:val="标准文件_破折号列项（二级）"/>
    <w:basedOn w:val="af3"/>
    <w:qFormat/>
    <w:pPr>
      <w:numPr>
        <w:numId w:val="10"/>
      </w:numPr>
      <w:ind w:left="0" w:firstLine="200"/>
    </w:pPr>
  </w:style>
  <w:style w:type="paragraph" w:customStyle="1" w:styleId="afff1">
    <w:name w:val="标准文件_三级条标题"/>
    <w:basedOn w:val="afff0"/>
    <w:next w:val="afffff7"/>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d">
    <w:name w:val="标准文件_示例后续"/>
    <w:basedOn w:val="afff7"/>
    <w:qFormat/>
    <w:pPr>
      <w:adjustRightInd/>
      <w:spacing w:line="240" w:lineRule="auto"/>
      <w:ind w:firstLineChars="200" w:firstLine="200"/>
    </w:pPr>
    <w:rPr>
      <w:sz w:val="18"/>
      <w:szCs w:val="24"/>
    </w:rPr>
  </w:style>
  <w:style w:type="paragraph" w:customStyle="1" w:styleId="affb">
    <w:name w:val="标准文件_数字编号列项"/>
    <w:pPr>
      <w:numPr>
        <w:numId w:val="11"/>
      </w:numPr>
      <w:jc w:val="both"/>
    </w:pPr>
    <w:rPr>
      <w:rFonts w:ascii="宋体" w:hAnsi="宋体"/>
      <w:sz w:val="21"/>
    </w:rPr>
  </w:style>
  <w:style w:type="paragraph" w:customStyle="1" w:styleId="afff2">
    <w:name w:val="标准文件_四级条标题"/>
    <w:next w:val="afffff7"/>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5">
    <w:name w:val="脚注文本 字符"/>
    <w:link w:val="affff4"/>
    <w:semiHidden/>
    <w:qFormat/>
    <w:rPr>
      <w:rFonts w:ascii="宋体" w:eastAsia="宋体" w:hAnsi="Times New Roman" w:cs="Times New Roman"/>
      <w:sz w:val="18"/>
      <w:szCs w:val="18"/>
    </w:rPr>
  </w:style>
  <w:style w:type="paragraph" w:customStyle="1" w:styleId="affffffe">
    <w:name w:val="标准文件_条文脚注"/>
    <w:basedOn w:val="affff4"/>
    <w:qFormat/>
    <w:pPr>
      <w:adjustRightInd w:val="0"/>
      <w:spacing w:line="240" w:lineRule="auto"/>
      <w:ind w:leftChars="0" w:left="0" w:firstLineChars="200" w:firstLine="200"/>
      <w:jc w:val="both"/>
    </w:pPr>
    <w:rPr>
      <w:rFonts w:hAnsi="宋体"/>
    </w:rPr>
  </w:style>
  <w:style w:type="paragraph" w:customStyle="1" w:styleId="af6">
    <w:name w:val="标准文件_图表脚注"/>
    <w:basedOn w:val="afff7"/>
    <w:next w:val="afffff7"/>
    <w:qFormat/>
    <w:pPr>
      <w:numPr>
        <w:numId w:val="12"/>
      </w:numPr>
      <w:spacing w:line="240" w:lineRule="auto"/>
      <w:jc w:val="left"/>
    </w:pPr>
    <w:rPr>
      <w:rFonts w:ascii="宋体" w:hAnsi="宋体"/>
      <w:sz w:val="18"/>
    </w:rPr>
  </w:style>
  <w:style w:type="character" w:customStyle="1" w:styleId="afffffff">
    <w:name w:val="标准文件_图表脚注内容"/>
    <w:qFormat/>
    <w:rPr>
      <w:rFonts w:ascii="宋体" w:eastAsia="宋体" w:hAnsi="宋体" w:cs="Times New Roman"/>
      <w:spacing w:val="0"/>
      <w:sz w:val="18"/>
      <w:vertAlign w:val="superscript"/>
    </w:rPr>
  </w:style>
  <w:style w:type="paragraph" w:customStyle="1" w:styleId="afff3">
    <w:name w:val="标准文件_五级条标题"/>
    <w:next w:val="afffff7"/>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e">
    <w:name w:val="标准文件_章标题"/>
    <w:next w:val="afffff7"/>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f">
    <w:name w:val="标准文件_一级条标题"/>
    <w:basedOn w:val="affe"/>
    <w:next w:val="afffff7"/>
    <w:qFormat/>
    <w:pPr>
      <w:numPr>
        <w:ilvl w:val="2"/>
      </w:numPr>
      <w:spacing w:beforeLines="50" w:before="50" w:afterLines="50" w:after="50"/>
      <w:outlineLvl w:val="1"/>
    </w:pPr>
  </w:style>
  <w:style w:type="paragraph" w:customStyle="1" w:styleId="afffffff0">
    <w:name w:val="标准文件_一致程度"/>
    <w:basedOn w:val="afff7"/>
    <w:qFormat/>
    <w:pPr>
      <w:spacing w:line="440" w:lineRule="exact"/>
      <w:jc w:val="center"/>
    </w:pPr>
    <w:rPr>
      <w:sz w:val="28"/>
    </w:rPr>
  </w:style>
  <w:style w:type="paragraph" w:customStyle="1" w:styleId="afffffff1">
    <w:name w:val="标准文件_引言标题"/>
    <w:next w:val="afff7"/>
    <w:qFormat/>
    <w:pPr>
      <w:shd w:val="clear" w:color="FFFFFF" w:fill="FFFFFF"/>
      <w:spacing w:before="540" w:after="600"/>
      <w:jc w:val="center"/>
      <w:outlineLvl w:val="0"/>
    </w:pPr>
    <w:rPr>
      <w:rFonts w:ascii="黑体" w:eastAsia="黑体" w:hAnsi="Times New Roman"/>
      <w:sz w:val="32"/>
    </w:rPr>
  </w:style>
  <w:style w:type="paragraph" w:customStyle="1" w:styleId="afffffff2">
    <w:name w:val="标准文件_英文图表脚注"/>
    <w:basedOn w:val="afffff6"/>
    <w:qFormat/>
    <w:pPr>
      <w:widowControl/>
      <w:adjustRightInd/>
      <w:snapToGrid/>
      <w:spacing w:line="240" w:lineRule="auto"/>
      <w:ind w:left="79" w:hangingChars="80" w:hanging="79"/>
    </w:pPr>
    <w:rPr>
      <w:rFonts w:ascii="宋体" w:hAnsi="宋体"/>
    </w:rPr>
  </w:style>
  <w:style w:type="paragraph" w:customStyle="1" w:styleId="af8">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7"/>
    <w:next w:val="afffff7"/>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2">
    <w:name w:val="标准文件_英文注×："/>
    <w:basedOn w:val="afff7"/>
    <w:qFormat/>
    <w:pPr>
      <w:numPr>
        <w:numId w:val="15"/>
      </w:numPr>
      <w:tabs>
        <w:tab w:val="left" w:pos="210"/>
      </w:tabs>
      <w:autoSpaceDE w:val="0"/>
      <w:autoSpaceDN w:val="0"/>
      <w:spacing w:line="240" w:lineRule="auto"/>
    </w:pPr>
    <w:rPr>
      <w:rFonts w:ascii="宋体" w:hAnsi="宋体"/>
      <w:kern w:val="0"/>
      <w:szCs w:val="20"/>
    </w:rPr>
  </w:style>
  <w:style w:type="paragraph" w:customStyle="1" w:styleId="aff4">
    <w:name w:val="标准文件_正文表标题"/>
    <w:next w:val="afffff7"/>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3">
    <w:name w:val="标准文件_正文公式"/>
    <w:basedOn w:val="afff7"/>
    <w:next w:val="afffff6"/>
    <w:qFormat/>
    <w:pPr>
      <w:tabs>
        <w:tab w:val="center" w:pos="4678"/>
        <w:tab w:val="right" w:leader="middleDot" w:pos="9356"/>
      </w:tabs>
      <w:spacing w:line="240" w:lineRule="auto"/>
    </w:pPr>
    <w:rPr>
      <w:rFonts w:ascii="宋体" w:hAnsi="宋体"/>
    </w:rPr>
  </w:style>
  <w:style w:type="paragraph" w:customStyle="1" w:styleId="aff">
    <w:name w:val="标准文件_正文图标题"/>
    <w:next w:val="afffff7"/>
    <w:qFormat/>
    <w:pPr>
      <w:numPr>
        <w:numId w:val="17"/>
      </w:numPr>
      <w:spacing w:beforeLines="50" w:before="50" w:afterLines="50" w:after="50"/>
      <w:jc w:val="center"/>
    </w:pPr>
    <w:rPr>
      <w:rFonts w:ascii="黑体" w:eastAsia="黑体" w:hAnsi="Times New Roman"/>
      <w:sz w:val="21"/>
    </w:rPr>
  </w:style>
  <w:style w:type="paragraph" w:customStyle="1" w:styleId="afff5">
    <w:name w:val="标准文件_正文英文表标题"/>
    <w:next w:val="afffff7"/>
    <w:qFormat/>
    <w:pPr>
      <w:numPr>
        <w:numId w:val="18"/>
      </w:numPr>
      <w:jc w:val="center"/>
    </w:pPr>
    <w:rPr>
      <w:rFonts w:ascii="黑体" w:eastAsia="黑体" w:hAnsi="Times New Roman"/>
      <w:sz w:val="21"/>
    </w:rPr>
  </w:style>
  <w:style w:type="paragraph" w:customStyle="1" w:styleId="afd">
    <w:name w:val="标准文件_正文英文图标题"/>
    <w:next w:val="afffff7"/>
    <w:qFormat/>
    <w:pPr>
      <w:numPr>
        <w:numId w:val="19"/>
      </w:numPr>
      <w:jc w:val="center"/>
    </w:pPr>
    <w:rPr>
      <w:rFonts w:ascii="黑体" w:eastAsia="黑体" w:hAnsi="Times New Roman"/>
      <w:sz w:val="21"/>
    </w:rPr>
  </w:style>
  <w:style w:type="paragraph" w:customStyle="1" w:styleId="af9">
    <w:name w:val="标准文件_编号列项（三级）"/>
    <w:qFormat/>
    <w:pPr>
      <w:numPr>
        <w:ilvl w:val="2"/>
        <w:numId w:val="13"/>
      </w:numPr>
    </w:pPr>
    <w:rPr>
      <w:rFonts w:ascii="宋体" w:hAnsi="Times New Roman"/>
      <w:sz w:val="21"/>
    </w:rPr>
  </w:style>
  <w:style w:type="paragraph" w:customStyle="1" w:styleId="a1">
    <w:name w:val="二级无标题条"/>
    <w:basedOn w:val="afff7"/>
    <w:qFormat/>
    <w:pPr>
      <w:numPr>
        <w:ilvl w:val="3"/>
        <w:numId w:val="20"/>
      </w:numPr>
      <w:adjustRightInd/>
      <w:spacing w:line="240" w:lineRule="auto"/>
    </w:pPr>
    <w:rPr>
      <w:rFonts w:ascii="宋体" w:hAnsi="宋体"/>
      <w:szCs w:val="24"/>
    </w:rPr>
  </w:style>
  <w:style w:type="paragraph" w:customStyle="1" w:styleId="afffffff4">
    <w:name w:val="发布部门"/>
    <w:next w:val="afffff7"/>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5">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f6">
    <w:name w:val="封面标准代替信息"/>
    <w:basedOn w:val="afff7"/>
    <w:qFormat/>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7">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8">
    <w:name w:val="封面标准文稿编辑信息"/>
    <w:qFormat/>
    <w:pPr>
      <w:spacing w:before="180" w:line="180" w:lineRule="exact"/>
      <w:jc w:val="center"/>
    </w:pPr>
    <w:rPr>
      <w:rFonts w:ascii="宋体" w:hAnsi="Times New Roman"/>
      <w:sz w:val="21"/>
    </w:rPr>
  </w:style>
  <w:style w:type="paragraph" w:customStyle="1" w:styleId="afffffff9">
    <w:name w:val="封面标准文稿类别"/>
    <w:qFormat/>
    <w:pPr>
      <w:spacing w:before="440" w:line="400" w:lineRule="exact"/>
      <w:jc w:val="center"/>
    </w:pPr>
    <w:rPr>
      <w:rFonts w:ascii="宋体" w:hAnsi="Times New Roman"/>
      <w:sz w:val="24"/>
    </w:rPr>
  </w:style>
  <w:style w:type="paragraph" w:customStyle="1" w:styleId="afffffffa">
    <w:name w:val="封面标准英文名称"/>
    <w:qFormat/>
    <w:pPr>
      <w:widowControl w:val="0"/>
      <w:spacing w:line="360" w:lineRule="exact"/>
      <w:jc w:val="center"/>
    </w:pPr>
    <w:rPr>
      <w:rFonts w:ascii="Times New Roman" w:hAnsi="Times New Roman"/>
      <w:sz w:val="28"/>
    </w:rPr>
  </w:style>
  <w:style w:type="paragraph" w:customStyle="1" w:styleId="afffffffb">
    <w:name w:val="封面一致性程度标识"/>
    <w:qFormat/>
    <w:pPr>
      <w:spacing w:before="440" w:line="440" w:lineRule="exact"/>
      <w:jc w:val="center"/>
    </w:pPr>
    <w:rPr>
      <w:rFonts w:ascii="Times New Roman" w:hAnsi="Times New Roman"/>
      <w:sz w:val="28"/>
    </w:rPr>
  </w:style>
  <w:style w:type="paragraph" w:customStyle="1" w:styleId="afffffffc">
    <w:name w:val="封面正文"/>
    <w:qFormat/>
    <w:pPr>
      <w:jc w:val="both"/>
    </w:pPr>
    <w:rPr>
      <w:rFonts w:ascii="Times New Roman" w:hAnsi="Times New Roman"/>
    </w:rPr>
  </w:style>
  <w:style w:type="paragraph" w:customStyle="1" w:styleId="afffffffd">
    <w:name w:val="附录二级无标题条"/>
    <w:basedOn w:val="afff7"/>
    <w:next w:val="afffff7"/>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e">
    <w:name w:val="附录三级无标题条"/>
    <w:basedOn w:val="afffffffd"/>
    <w:next w:val="afffff7"/>
    <w:qFormat/>
    <w:pPr>
      <w:outlineLvl w:val="4"/>
    </w:pPr>
  </w:style>
  <w:style w:type="paragraph" w:customStyle="1" w:styleId="affffffff">
    <w:name w:val="附录四级无标题条"/>
    <w:basedOn w:val="afffffffe"/>
    <w:next w:val="afffff7"/>
    <w:qFormat/>
    <w:pPr>
      <w:outlineLvl w:val="5"/>
    </w:pPr>
  </w:style>
  <w:style w:type="paragraph" w:customStyle="1" w:styleId="affffffff0">
    <w:name w:val="附录图"/>
    <w:next w:val="afffff7"/>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4">
    <w:name w:val="标准文件_一级项"/>
    <w:qFormat/>
    <w:pPr>
      <w:numPr>
        <w:numId w:val="21"/>
      </w:numPr>
    </w:pPr>
    <w:rPr>
      <w:rFonts w:ascii="宋体" w:hAnsi="Times New Roman"/>
      <w:sz w:val="21"/>
    </w:rPr>
  </w:style>
  <w:style w:type="paragraph" w:customStyle="1" w:styleId="affffffff1">
    <w:name w:val="附录五级无标题条"/>
    <w:basedOn w:val="affffffff"/>
    <w:next w:val="afffff7"/>
    <w:qFormat/>
    <w:pPr>
      <w:outlineLvl w:val="6"/>
    </w:pPr>
  </w:style>
  <w:style w:type="paragraph" w:customStyle="1" w:styleId="affffffff2">
    <w:name w:val="附录性质"/>
    <w:basedOn w:val="afff7"/>
    <w:qFormat/>
    <w:pPr>
      <w:widowControl/>
      <w:adjustRightInd/>
      <w:jc w:val="center"/>
    </w:pPr>
    <w:rPr>
      <w:rFonts w:ascii="黑体" w:eastAsia="黑体"/>
    </w:rPr>
  </w:style>
  <w:style w:type="paragraph" w:customStyle="1" w:styleId="affffffff3">
    <w:name w:val="附录一级无标题条"/>
    <w:basedOn w:val="affffff9"/>
    <w:next w:val="afffff7"/>
    <w:qFormat/>
    <w:pPr>
      <w:autoSpaceDN w:val="0"/>
      <w:outlineLvl w:val="2"/>
    </w:pPr>
    <w:rPr>
      <w:rFonts w:ascii="宋体" w:eastAsia="宋体" w:hAnsi="宋体"/>
    </w:rPr>
  </w:style>
  <w:style w:type="character" w:customStyle="1" w:styleId="affffffff4">
    <w:name w:val="个人答复风格"/>
    <w:qFormat/>
    <w:rPr>
      <w:rFonts w:ascii="Arial" w:eastAsia="宋体" w:hAnsi="Arial" w:cs="Arial"/>
      <w:color w:val="auto"/>
      <w:spacing w:val="0"/>
      <w:sz w:val="20"/>
    </w:rPr>
  </w:style>
  <w:style w:type="character" w:customStyle="1" w:styleId="affffffff5">
    <w:name w:val="个人撰写风格"/>
    <w:qFormat/>
    <w:rPr>
      <w:rFonts w:ascii="Arial" w:eastAsia="宋体" w:hAnsi="Arial" w:cs="Arial"/>
      <w:color w:val="auto"/>
      <w:spacing w:val="0"/>
      <w:sz w:val="20"/>
    </w:rPr>
  </w:style>
  <w:style w:type="paragraph" w:customStyle="1" w:styleId="affffffff6">
    <w:name w:val="脚注后续"/>
    <w:qFormat/>
    <w:pPr>
      <w:ind w:leftChars="350" w:left="350"/>
      <w:jc w:val="both"/>
    </w:pPr>
    <w:rPr>
      <w:rFonts w:ascii="宋体" w:hAnsi="Times New Roman"/>
      <w:sz w:val="18"/>
    </w:rPr>
  </w:style>
  <w:style w:type="paragraph" w:customStyle="1" w:styleId="afff6">
    <w:name w:val="列项——"/>
    <w:qFormat/>
    <w:pPr>
      <w:widowControl w:val="0"/>
      <w:numPr>
        <w:numId w:val="22"/>
      </w:numPr>
      <w:jc w:val="both"/>
    </w:pPr>
    <w:rPr>
      <w:rFonts w:ascii="宋体" w:hAnsi="宋体"/>
      <w:sz w:val="21"/>
    </w:rPr>
  </w:style>
  <w:style w:type="paragraph" w:customStyle="1" w:styleId="affffffff7">
    <w:name w:val="列项·"/>
    <w:basedOn w:val="afffff7"/>
    <w:qFormat/>
    <w:pPr>
      <w:tabs>
        <w:tab w:val="left" w:pos="840"/>
      </w:tabs>
    </w:pPr>
  </w:style>
  <w:style w:type="paragraph" w:customStyle="1" w:styleId="affffffff8">
    <w:name w:val="目次、索引正文"/>
    <w:qFormat/>
    <w:pPr>
      <w:spacing w:line="320" w:lineRule="exact"/>
      <w:jc w:val="both"/>
    </w:pPr>
    <w:rPr>
      <w:rFonts w:ascii="宋体" w:hAnsi="Times New Roman"/>
      <w:sz w:val="21"/>
    </w:rPr>
  </w:style>
  <w:style w:type="paragraph" w:customStyle="1" w:styleId="210">
    <w:name w:val="目录 21"/>
    <w:basedOn w:val="afff7"/>
    <w:next w:val="afff7"/>
    <w:semiHidden/>
    <w:qFormat/>
    <w:pPr>
      <w:adjustRightInd/>
      <w:spacing w:line="240" w:lineRule="auto"/>
      <w:jc w:val="left"/>
    </w:pPr>
    <w:rPr>
      <w:bCs/>
      <w:iCs/>
    </w:rPr>
  </w:style>
  <w:style w:type="paragraph" w:customStyle="1" w:styleId="31">
    <w:name w:val="目录 31"/>
    <w:basedOn w:val="afff7"/>
    <w:next w:val="afff7"/>
    <w:semiHidden/>
    <w:qFormat/>
    <w:pPr>
      <w:spacing w:line="240" w:lineRule="auto"/>
    </w:pPr>
    <w:rPr>
      <w:rFonts w:ascii="宋体" w:hAnsi="宋体"/>
      <w:iCs/>
    </w:rPr>
  </w:style>
  <w:style w:type="paragraph" w:customStyle="1" w:styleId="41">
    <w:name w:val="目录 41"/>
    <w:basedOn w:val="afff7"/>
    <w:next w:val="afff7"/>
    <w:semiHidden/>
    <w:qFormat/>
    <w:pPr>
      <w:adjustRightInd/>
      <w:spacing w:line="240" w:lineRule="auto"/>
      <w:jc w:val="left"/>
    </w:pPr>
  </w:style>
  <w:style w:type="paragraph" w:customStyle="1" w:styleId="51">
    <w:name w:val="目录 51"/>
    <w:basedOn w:val="afff7"/>
    <w:next w:val="afff7"/>
    <w:semiHidden/>
    <w:qFormat/>
    <w:pPr>
      <w:spacing w:line="240" w:lineRule="auto"/>
    </w:pPr>
    <w:rPr>
      <w:rFonts w:ascii="宋体" w:hAnsi="宋体"/>
    </w:rPr>
  </w:style>
  <w:style w:type="paragraph" w:customStyle="1" w:styleId="61">
    <w:name w:val="目录 61"/>
    <w:basedOn w:val="afff7"/>
    <w:next w:val="afff7"/>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9">
    <w:name w:val="其他标准称谓"/>
    <w:qFormat/>
    <w:pPr>
      <w:spacing w:line="0" w:lineRule="atLeast"/>
      <w:jc w:val="distribute"/>
    </w:pPr>
    <w:rPr>
      <w:rFonts w:ascii="黑体" w:eastAsia="黑体" w:hAnsi="宋体"/>
      <w:sz w:val="52"/>
    </w:rPr>
  </w:style>
  <w:style w:type="paragraph" w:customStyle="1" w:styleId="affffffffa">
    <w:name w:val="其他发布部门"/>
    <w:basedOn w:val="afffffff4"/>
    <w:qFormat/>
    <w:pPr>
      <w:framePr w:wrap="around"/>
      <w:spacing w:line="0" w:lineRule="atLeast"/>
    </w:pPr>
    <w:rPr>
      <w:rFonts w:ascii="黑体" w:eastAsia="黑体"/>
      <w:b w:val="0"/>
    </w:rPr>
  </w:style>
  <w:style w:type="paragraph" w:customStyle="1" w:styleId="affd">
    <w:name w:val="前言标题"/>
    <w:next w:val="afff7"/>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7"/>
    <w:qFormat/>
    <w:pPr>
      <w:numPr>
        <w:ilvl w:val="4"/>
        <w:numId w:val="20"/>
      </w:numPr>
      <w:adjustRightInd/>
      <w:spacing w:line="240" w:lineRule="auto"/>
    </w:pPr>
    <w:rPr>
      <w:rFonts w:ascii="宋体" w:hAnsi="宋体"/>
      <w:szCs w:val="24"/>
    </w:rPr>
  </w:style>
  <w:style w:type="paragraph" w:customStyle="1" w:styleId="affffffffb">
    <w:name w:val="实施日期"/>
    <w:basedOn w:val="afffffff5"/>
    <w:qFormat/>
    <w:pPr>
      <w:framePr w:hSpace="0" w:wrap="around" w:xAlign="right"/>
      <w:jc w:val="right"/>
    </w:pPr>
  </w:style>
  <w:style w:type="paragraph" w:customStyle="1" w:styleId="a3">
    <w:name w:val="四级无标题条"/>
    <w:basedOn w:val="afff7"/>
    <w:qFormat/>
    <w:pPr>
      <w:numPr>
        <w:ilvl w:val="5"/>
        <w:numId w:val="20"/>
      </w:numPr>
      <w:adjustRightInd/>
      <w:spacing w:line="240" w:lineRule="auto"/>
    </w:pPr>
    <w:rPr>
      <w:rFonts w:ascii="宋体" w:hAnsi="宋体"/>
      <w:szCs w:val="24"/>
    </w:rPr>
  </w:style>
  <w:style w:type="paragraph" w:customStyle="1" w:styleId="affffffffc">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d">
    <w:name w:val="无标题条"/>
    <w:next w:val="afffff7"/>
    <w:qFormat/>
    <w:pPr>
      <w:jc w:val="both"/>
    </w:pPr>
    <w:rPr>
      <w:rFonts w:ascii="宋体" w:hAnsi="宋体"/>
      <w:sz w:val="21"/>
    </w:rPr>
  </w:style>
  <w:style w:type="paragraph" w:customStyle="1" w:styleId="a4">
    <w:name w:val="五级无标题条"/>
    <w:basedOn w:val="afff7"/>
    <w:qFormat/>
    <w:pPr>
      <w:numPr>
        <w:ilvl w:val="6"/>
        <w:numId w:val="20"/>
      </w:numPr>
      <w:adjustRightInd/>
    </w:pPr>
    <w:rPr>
      <w:szCs w:val="24"/>
    </w:rPr>
  </w:style>
  <w:style w:type="paragraph" w:customStyle="1" w:styleId="a0">
    <w:name w:val="一级无标题条"/>
    <w:basedOn w:val="afff7"/>
    <w:qFormat/>
    <w:pPr>
      <w:numPr>
        <w:ilvl w:val="2"/>
        <w:numId w:val="20"/>
      </w:numPr>
      <w:adjustRightInd/>
      <w:spacing w:before="10" w:after="10" w:line="240" w:lineRule="auto"/>
    </w:pPr>
    <w:rPr>
      <w:rFonts w:ascii="宋体" w:hAnsi="宋体"/>
      <w:szCs w:val="24"/>
    </w:rPr>
  </w:style>
  <w:style w:type="paragraph" w:customStyle="1" w:styleId="affffffffe">
    <w:name w:val="注:后续"/>
    <w:qFormat/>
    <w:pPr>
      <w:spacing w:line="300" w:lineRule="exact"/>
      <w:ind w:leftChars="400" w:left="600" w:hangingChars="200" w:hanging="200"/>
      <w:jc w:val="both"/>
    </w:pPr>
    <w:rPr>
      <w:rFonts w:ascii="宋体" w:hAnsi="Times New Roman"/>
      <w:sz w:val="18"/>
    </w:rPr>
  </w:style>
  <w:style w:type="paragraph" w:customStyle="1" w:styleId="afffffffff">
    <w:name w:val="注×:后续"/>
    <w:basedOn w:val="affffffffe"/>
    <w:qFormat/>
    <w:pPr>
      <w:ind w:leftChars="0" w:left="1406" w:firstLineChars="0" w:hanging="499"/>
    </w:pPr>
  </w:style>
  <w:style w:type="paragraph" w:customStyle="1" w:styleId="afffffffff0">
    <w:name w:val="标准文件_一级无标题"/>
    <w:basedOn w:val="afff"/>
    <w:qFormat/>
    <w:pPr>
      <w:spacing w:beforeLines="0" w:before="0" w:afterLines="0" w:after="0"/>
      <w:outlineLvl w:val="9"/>
    </w:pPr>
    <w:rPr>
      <w:rFonts w:ascii="宋体" w:eastAsia="宋体"/>
    </w:rPr>
  </w:style>
  <w:style w:type="paragraph" w:customStyle="1" w:styleId="afffffffff1">
    <w:name w:val="标准文件_五级无标题"/>
    <w:basedOn w:val="afff3"/>
    <w:qFormat/>
    <w:pPr>
      <w:spacing w:beforeLines="0" w:before="0" w:afterLines="0" w:after="0"/>
      <w:outlineLvl w:val="9"/>
    </w:pPr>
    <w:rPr>
      <w:rFonts w:ascii="宋体" w:eastAsia="宋体"/>
    </w:rPr>
  </w:style>
  <w:style w:type="paragraph" w:customStyle="1" w:styleId="afffffffff2">
    <w:name w:val="标准文件_三级无标题"/>
    <w:basedOn w:val="afff1"/>
    <w:qFormat/>
    <w:pPr>
      <w:spacing w:beforeLines="0" w:before="0" w:afterLines="0" w:after="0"/>
      <w:outlineLvl w:val="9"/>
    </w:pPr>
    <w:rPr>
      <w:rFonts w:ascii="宋体" w:eastAsia="宋体"/>
    </w:rPr>
  </w:style>
  <w:style w:type="paragraph" w:customStyle="1" w:styleId="afffffffff3">
    <w:name w:val="标准文件_二级无标题"/>
    <w:basedOn w:val="afff0"/>
    <w:qFormat/>
    <w:pPr>
      <w:spacing w:beforeLines="0" w:before="0" w:afterLines="0" w:after="0"/>
      <w:outlineLvl w:val="9"/>
    </w:pPr>
    <w:rPr>
      <w:rFonts w:ascii="宋体" w:eastAsia="宋体"/>
    </w:rPr>
  </w:style>
  <w:style w:type="paragraph" w:customStyle="1" w:styleId="afffffffff4">
    <w:name w:val="标准_四级无标题"/>
    <w:basedOn w:val="afff2"/>
    <w:next w:val="afffff7"/>
    <w:qFormat/>
    <w:rPr>
      <w:rFonts w:eastAsia="宋体"/>
    </w:rPr>
  </w:style>
  <w:style w:type="paragraph" w:customStyle="1" w:styleId="afffffffff5">
    <w:name w:val="标准文件_四级无标题"/>
    <w:basedOn w:val="afff2"/>
    <w:qFormat/>
    <w:pPr>
      <w:spacing w:beforeLines="0" w:before="0" w:afterLines="0" w:after="0"/>
      <w:outlineLvl w:val="9"/>
    </w:pPr>
    <w:rPr>
      <w:rFonts w:ascii="宋体" w:eastAsia="宋体" w:hAnsi="黑体"/>
      <w:szCs w:val="52"/>
    </w:rPr>
  </w:style>
  <w:style w:type="paragraph" w:customStyle="1" w:styleId="aff3">
    <w:name w:val="标准文件_大写罗马数字编号列项"/>
    <w:basedOn w:val="afffff7"/>
    <w:qFormat/>
    <w:pPr>
      <w:numPr>
        <w:numId w:val="23"/>
      </w:numPr>
      <w:ind w:firstLineChars="0" w:firstLine="0"/>
    </w:pPr>
    <w:rPr>
      <w:rFonts w:ascii="Times New Roman" w:cs="Arial"/>
      <w:szCs w:val="28"/>
    </w:rPr>
  </w:style>
  <w:style w:type="paragraph" w:customStyle="1" w:styleId="ae">
    <w:name w:val="标准文件_小写罗马数字编号列项"/>
    <w:basedOn w:val="afffff7"/>
    <w:qFormat/>
    <w:pPr>
      <w:numPr>
        <w:numId w:val="24"/>
      </w:numPr>
      <w:ind w:firstLineChars="0" w:firstLine="0"/>
    </w:pPr>
    <w:rPr>
      <w:rFonts w:cs="Arial"/>
      <w:szCs w:val="28"/>
    </w:rPr>
  </w:style>
  <w:style w:type="paragraph" w:customStyle="1" w:styleId="afffffffff6">
    <w:name w:val="标准文件_附录标题"/>
    <w:basedOn w:val="aff5"/>
    <w:qFormat/>
    <w:pPr>
      <w:numPr>
        <w:numId w:val="0"/>
      </w:numPr>
      <w:spacing w:after="280"/>
      <w:outlineLvl w:val="9"/>
    </w:pPr>
  </w:style>
  <w:style w:type="paragraph" w:customStyle="1" w:styleId="afffffffff7">
    <w:name w:val="标准文件_二级项"/>
    <w:qFormat/>
    <w:rPr>
      <w:rFonts w:ascii="宋体" w:hAnsi="Times New Roman"/>
      <w:sz w:val="21"/>
    </w:rPr>
  </w:style>
  <w:style w:type="paragraph" w:customStyle="1" w:styleId="af5">
    <w:name w:val="标准文件_三级项"/>
    <w:basedOn w:val="afff7"/>
    <w:qFormat/>
    <w:pPr>
      <w:numPr>
        <w:ilvl w:val="2"/>
        <w:numId w:val="21"/>
      </w:numPr>
      <w:spacing w:line="-300" w:lineRule="auto"/>
    </w:pPr>
    <w:rPr>
      <w:rFonts w:ascii="Times New Roman" w:hAnsi="Times New Roman"/>
    </w:rPr>
  </w:style>
  <w:style w:type="paragraph" w:customStyle="1" w:styleId="affc">
    <w:name w:val="图表脚注说明"/>
    <w:basedOn w:val="afff7"/>
    <w:next w:val="afffff7"/>
    <w:qFormat/>
    <w:pPr>
      <w:numPr>
        <w:numId w:val="25"/>
      </w:numPr>
      <w:adjustRightInd/>
      <w:spacing w:line="240" w:lineRule="auto"/>
      <w:ind w:left="783"/>
    </w:pPr>
    <w:rPr>
      <w:rFonts w:ascii="宋体" w:hAnsi="Times New Roman"/>
      <w:sz w:val="18"/>
      <w:szCs w:val="18"/>
    </w:rPr>
  </w:style>
  <w:style w:type="paragraph" w:customStyle="1" w:styleId="af7">
    <w:name w:val="标准文件_字母编号列项（一级）"/>
    <w:qFormat/>
    <w:pPr>
      <w:numPr>
        <w:numId w:val="13"/>
      </w:numPr>
      <w:jc w:val="both"/>
    </w:pPr>
    <w:rPr>
      <w:rFonts w:ascii="宋体" w:hAnsi="Times New Roman"/>
      <w:sz w:val="21"/>
    </w:rPr>
  </w:style>
  <w:style w:type="paragraph" w:customStyle="1" w:styleId="afffffffff8">
    <w:name w:val="标准文件_索引字母"/>
    <w:next w:val="afffff7"/>
    <w:qFormat/>
    <w:pPr>
      <w:jc w:val="center"/>
    </w:pPr>
    <w:rPr>
      <w:rFonts w:ascii="宋体" w:eastAsia="Times New Roman" w:hAnsi="宋体"/>
      <w:b/>
      <w:kern w:val="2"/>
      <w:sz w:val="21"/>
    </w:rPr>
  </w:style>
  <w:style w:type="paragraph" w:customStyle="1" w:styleId="afffffffff9">
    <w:name w:val="标准文件_附录前"/>
    <w:next w:val="afffff7"/>
    <w:qFormat/>
    <w:pPr>
      <w:spacing w:line="20" w:lineRule="atLeast"/>
      <w:ind w:firstLine="200"/>
    </w:pPr>
    <w:rPr>
      <w:rFonts w:ascii="宋体" w:hAnsi="宋体"/>
      <w:kern w:val="2"/>
      <w:sz w:val="10"/>
    </w:rPr>
  </w:style>
  <w:style w:type="paragraph" w:customStyle="1" w:styleId="afffffffffa">
    <w:name w:val="标准文件_正文标准名称"/>
    <w:qFormat/>
    <w:pPr>
      <w:spacing w:after="640" w:line="400" w:lineRule="exact"/>
      <w:jc w:val="center"/>
    </w:pPr>
    <w:rPr>
      <w:rFonts w:ascii="黑体" w:eastAsia="黑体" w:hAnsi="黑体"/>
      <w:kern w:val="2"/>
      <w:sz w:val="32"/>
      <w:szCs w:val="32"/>
    </w:rPr>
  </w:style>
  <w:style w:type="paragraph" w:customStyle="1" w:styleId="afffffffffb">
    <w:name w:val="标准文件_表格"/>
    <w:basedOn w:val="afffff7"/>
    <w:qFormat/>
    <w:pPr>
      <w:ind w:firstLineChars="0" w:firstLine="0"/>
      <w:jc w:val="center"/>
    </w:pPr>
    <w:rPr>
      <w:sz w:val="18"/>
    </w:rPr>
  </w:style>
  <w:style w:type="paragraph" w:customStyle="1" w:styleId="afff4">
    <w:name w:val="标准文件_注："/>
    <w:next w:val="afffff7"/>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c"/>
    <w:qFormat/>
    <w:pPr>
      <w:widowControl w:val="0"/>
      <w:numPr>
        <w:numId w:val="28"/>
      </w:numPr>
      <w:jc w:val="both"/>
    </w:pPr>
    <w:rPr>
      <w:rFonts w:ascii="宋体" w:hAnsi="Times New Roman"/>
      <w:sz w:val="18"/>
      <w:szCs w:val="18"/>
    </w:rPr>
  </w:style>
  <w:style w:type="paragraph" w:customStyle="1" w:styleId="afffffffffc">
    <w:name w:val="标准文件_示例内容"/>
    <w:basedOn w:val="afffff7"/>
    <w:qFormat/>
    <w:pPr>
      <w:ind w:firstLine="420"/>
    </w:pPr>
    <w:rPr>
      <w:sz w:val="18"/>
    </w:rPr>
  </w:style>
  <w:style w:type="paragraph" w:customStyle="1" w:styleId="afc">
    <w:name w:val="标准文件_示例×："/>
    <w:basedOn w:val="afff7"/>
    <w:next w:val="afffffffffc"/>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7"/>
    <w:qFormat/>
    <w:rPr>
      <w:rFonts w:ascii="宋体" w:hAnsi="Times New Roman"/>
      <w:sz w:val="21"/>
    </w:rPr>
  </w:style>
  <w:style w:type="paragraph" w:customStyle="1" w:styleId="afffffffffd">
    <w:name w:val="标准文件_表格续"/>
    <w:basedOn w:val="afffff7"/>
    <w:next w:val="afffff7"/>
    <w:qFormat/>
    <w:pPr>
      <w:jc w:val="center"/>
    </w:pPr>
    <w:rPr>
      <w:rFonts w:ascii="黑体" w:eastAsia="黑体" w:hAnsi="黑体"/>
    </w:rPr>
  </w:style>
  <w:style w:type="character" w:styleId="afffffffffe">
    <w:name w:val="Placeholder Text"/>
    <w:basedOn w:val="afff8"/>
    <w:uiPriority w:val="99"/>
    <w:semiHidden/>
    <w:qFormat/>
    <w:rPr>
      <w:color w:val="808080"/>
    </w:rPr>
  </w:style>
  <w:style w:type="paragraph" w:customStyle="1" w:styleId="2">
    <w:name w:val="标准文件_二级项2"/>
    <w:basedOn w:val="afffff7"/>
    <w:qFormat/>
    <w:pPr>
      <w:numPr>
        <w:ilvl w:val="1"/>
        <w:numId w:val="21"/>
      </w:numPr>
      <w:ind w:left="1271" w:firstLineChars="0" w:hanging="420"/>
    </w:pPr>
  </w:style>
  <w:style w:type="paragraph" w:customStyle="1" w:styleId="21">
    <w:name w:val="标准文件_三级项2"/>
    <w:basedOn w:val="afffff7"/>
    <w:qFormat/>
    <w:pPr>
      <w:numPr>
        <w:numId w:val="30"/>
      </w:numPr>
      <w:spacing w:line="300" w:lineRule="exact"/>
      <w:ind w:left="1276" w:firstLineChars="0" w:hanging="425"/>
    </w:pPr>
    <w:rPr>
      <w:rFonts w:ascii="Times New Roman"/>
    </w:rPr>
  </w:style>
  <w:style w:type="paragraph" w:customStyle="1" w:styleId="20">
    <w:name w:val="标准文件_一级项2"/>
    <w:basedOn w:val="afffff7"/>
    <w:qFormat/>
    <w:pPr>
      <w:numPr>
        <w:numId w:val="31"/>
      </w:numPr>
      <w:spacing w:line="300" w:lineRule="exact"/>
      <w:ind w:left="1271" w:firstLineChars="0" w:hanging="420"/>
    </w:pPr>
    <w:rPr>
      <w:rFonts w:ascii="Times New Roman"/>
    </w:rPr>
  </w:style>
  <w:style w:type="paragraph" w:customStyle="1" w:styleId="affffffffff">
    <w:name w:val="标准文件_提示"/>
    <w:basedOn w:val="afffff7"/>
    <w:next w:val="afffff7"/>
    <w:qFormat/>
    <w:pPr>
      <w:ind w:firstLine="420"/>
    </w:pPr>
    <w:rPr>
      <w:rFonts w:ascii="黑体" w:eastAsia="黑体"/>
    </w:rPr>
  </w:style>
  <w:style w:type="character" w:customStyle="1" w:styleId="affffffffff0">
    <w:name w:val="标准文件_来源"/>
    <w:basedOn w:val="afff8"/>
    <w:uiPriority w:val="1"/>
    <w:qFormat/>
    <w:rPr>
      <w:rFonts w:eastAsia="宋体"/>
      <w:sz w:val="21"/>
    </w:rPr>
  </w:style>
  <w:style w:type="paragraph" w:customStyle="1" w:styleId="affffffffff1">
    <w:name w:val="标准文件_图表说明"/>
    <w:qFormat/>
    <w:pPr>
      <w:spacing w:line="276" w:lineRule="auto"/>
      <w:ind w:firstLine="420"/>
    </w:pPr>
    <w:rPr>
      <w:rFonts w:ascii="宋体" w:hAnsi="宋体"/>
      <w:kern w:val="2"/>
      <w:sz w:val="18"/>
    </w:rPr>
  </w:style>
  <w:style w:type="paragraph" w:customStyle="1" w:styleId="affffffffff2">
    <w:name w:val="其他发布日期"/>
    <w:basedOn w:val="afffffff5"/>
    <w:qFormat/>
    <w:pPr>
      <w:framePr w:w="3997" w:h="471" w:hRule="exact" w:hSpace="0" w:vSpace="181" w:wrap="around" w:vAnchor="page" w:hAnchor="page" w:x="1419" w:y="14097"/>
    </w:pPr>
  </w:style>
  <w:style w:type="paragraph" w:customStyle="1" w:styleId="affffffffff3">
    <w:name w:val="其他实施日期"/>
    <w:basedOn w:val="affffffffb"/>
    <w:qFormat/>
    <w:pPr>
      <w:framePr w:w="3997" w:h="471" w:hRule="exact" w:vSpace="181" w:wrap="around" w:vAnchor="page" w:hAnchor="page" w:x="7089" w:y="14097"/>
    </w:pPr>
  </w:style>
  <w:style w:type="paragraph" w:customStyle="1" w:styleId="affffffffff4">
    <w:name w:val="标准文件_文件编号"/>
    <w:basedOn w:val="afffff7"/>
    <w:qFormat/>
    <w:pPr>
      <w:framePr w:w="9356" w:h="624" w:hRule="exact" w:hSpace="181" w:vSpace="181" w:wrap="around"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5">
    <w:name w:val="标准文件_替换文件编号"/>
    <w:basedOn w:val="affffffffff4"/>
    <w:qFormat/>
    <w:pPr>
      <w:framePr w:wrap="around"/>
      <w:spacing w:before="57"/>
    </w:pPr>
    <w:rPr>
      <w:sz w:val="21"/>
    </w:rPr>
  </w:style>
  <w:style w:type="paragraph" w:customStyle="1" w:styleId="affffffffff6">
    <w:name w:val="标准文件_文件名称"/>
    <w:basedOn w:val="afffff7"/>
    <w:next w:val="afffff7"/>
    <w:qFormat/>
    <w:pPr>
      <w:framePr w:w="9639" w:h="6976" w:hRule="exact" w:wrap="around" w:vAnchor="page" w:hAnchor="page" w:y="6408"/>
      <w:autoSpaceDE/>
      <w:autoSpaceDN/>
      <w:spacing w:line="700" w:lineRule="exact"/>
      <w:ind w:firstLineChars="0" w:firstLine="0"/>
      <w:jc w:val="center"/>
    </w:pPr>
    <w:rPr>
      <w:rFonts w:ascii="黑体" w:eastAsia="黑体" w:hAnsi="黑体"/>
      <w:bCs/>
      <w:sz w:val="52"/>
    </w:rPr>
  </w:style>
  <w:style w:type="paragraph" w:customStyle="1" w:styleId="afa">
    <w:name w:val="标准文件_附录图标号"/>
    <w:basedOn w:val="afffff7"/>
    <w:next w:val="afffff7"/>
    <w:qFormat/>
    <w:pPr>
      <w:numPr>
        <w:numId w:val="6"/>
      </w:numPr>
      <w:spacing w:line="14" w:lineRule="exact"/>
      <w:ind w:firstLineChars="0" w:firstLine="0"/>
      <w:jc w:val="center"/>
    </w:pPr>
    <w:rPr>
      <w:rFonts w:ascii="黑体" w:eastAsia="黑体" w:hAnsi="黑体"/>
      <w:vanish/>
      <w:sz w:val="2"/>
      <w:szCs w:val="21"/>
    </w:rPr>
  </w:style>
  <w:style w:type="paragraph" w:customStyle="1" w:styleId="aff0">
    <w:name w:val="标准文件_附录表标号"/>
    <w:basedOn w:val="afffff7"/>
    <w:next w:val="afffff7"/>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7"/>
    <w:next w:val="afffff7"/>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7"/>
    <w:next w:val="afffff7"/>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7"/>
    <w:next w:val="afffff7"/>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7"/>
    <w:next w:val="afffff7"/>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7"/>
    <w:next w:val="afffff7"/>
    <w:qFormat/>
    <w:pPr>
      <w:numPr>
        <w:ilvl w:val="5"/>
        <w:numId w:val="8"/>
      </w:numPr>
      <w:spacing w:beforeLines="50" w:before="50" w:afterLines="50" w:after="50"/>
      <w:ind w:firstLineChars="0"/>
    </w:pPr>
    <w:rPr>
      <w:rFonts w:ascii="黑体" w:eastAsia="黑体"/>
    </w:rPr>
  </w:style>
  <w:style w:type="paragraph" w:customStyle="1" w:styleId="affffffffff7">
    <w:name w:val="标准文件_注后"/>
    <w:basedOn w:val="afffff7"/>
    <w:qFormat/>
    <w:pPr>
      <w:ind w:left="811" w:firstLineChars="0" w:firstLine="0"/>
    </w:pPr>
    <w:rPr>
      <w:sz w:val="18"/>
    </w:rPr>
  </w:style>
  <w:style w:type="paragraph" w:customStyle="1" w:styleId="X">
    <w:name w:val="标准文件_注X后"/>
    <w:basedOn w:val="afffff7"/>
    <w:qFormat/>
    <w:pPr>
      <w:ind w:left="811" w:firstLineChars="0" w:firstLine="0"/>
    </w:pPr>
    <w:rPr>
      <w:sz w:val="18"/>
    </w:rPr>
  </w:style>
  <w:style w:type="paragraph" w:customStyle="1" w:styleId="affffffffff8">
    <w:name w:val="标准文件_示例后"/>
    <w:basedOn w:val="afffff7"/>
    <w:qFormat/>
    <w:pPr>
      <w:ind w:left="964" w:firstLineChars="0" w:firstLine="0"/>
    </w:pPr>
    <w:rPr>
      <w:sz w:val="18"/>
    </w:rPr>
  </w:style>
  <w:style w:type="paragraph" w:customStyle="1" w:styleId="X0">
    <w:name w:val="标准文件_示例X后"/>
    <w:basedOn w:val="afffff7"/>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9">
    <w:name w:val="标准文件_索引项"/>
    <w:basedOn w:val="afffff7"/>
    <w:next w:val="afffff7"/>
    <w:qFormat/>
    <w:pPr>
      <w:tabs>
        <w:tab w:val="right" w:leader="dot" w:pos="9356"/>
      </w:tabs>
      <w:ind w:left="210" w:firstLineChars="0" w:hanging="210"/>
      <w:jc w:val="left"/>
    </w:pPr>
  </w:style>
  <w:style w:type="paragraph" w:customStyle="1" w:styleId="affffffffffa">
    <w:name w:val="标准文件_附录一级无标题"/>
    <w:basedOn w:val="aff6"/>
    <w:qFormat/>
    <w:pPr>
      <w:spacing w:beforeLines="0" w:before="0" w:afterLines="0" w:after="0" w:line="276" w:lineRule="auto"/>
      <w:outlineLvl w:val="9"/>
    </w:pPr>
    <w:rPr>
      <w:rFonts w:ascii="宋体" w:eastAsia="宋体"/>
    </w:rPr>
  </w:style>
  <w:style w:type="paragraph" w:customStyle="1" w:styleId="affffffffffb">
    <w:name w:val="标准文件_附录二级无标题"/>
    <w:basedOn w:val="aff7"/>
    <w:qFormat/>
    <w:pPr>
      <w:spacing w:beforeLines="0" w:before="0" w:afterLines="0" w:after="0" w:line="276" w:lineRule="auto"/>
      <w:outlineLvl w:val="9"/>
    </w:pPr>
    <w:rPr>
      <w:rFonts w:ascii="宋体" w:eastAsia="宋体"/>
    </w:rPr>
  </w:style>
  <w:style w:type="paragraph" w:customStyle="1" w:styleId="affffffffffc">
    <w:name w:val="标准文件_附录三级无标题"/>
    <w:basedOn w:val="aff8"/>
    <w:qFormat/>
    <w:pPr>
      <w:spacing w:beforeLines="0" w:before="0" w:afterLines="0" w:after="0" w:line="276" w:lineRule="auto"/>
      <w:outlineLvl w:val="9"/>
    </w:pPr>
    <w:rPr>
      <w:rFonts w:ascii="宋体" w:eastAsia="宋体"/>
    </w:rPr>
  </w:style>
  <w:style w:type="paragraph" w:customStyle="1" w:styleId="affffffffffd">
    <w:name w:val="标准文件_附录四级无标题"/>
    <w:basedOn w:val="aff9"/>
    <w:qFormat/>
    <w:pPr>
      <w:spacing w:beforeLines="0" w:before="0" w:afterLines="0" w:after="0" w:line="276" w:lineRule="auto"/>
      <w:outlineLvl w:val="9"/>
    </w:pPr>
    <w:rPr>
      <w:rFonts w:ascii="宋体" w:eastAsia="宋体"/>
    </w:rPr>
  </w:style>
  <w:style w:type="paragraph" w:customStyle="1" w:styleId="affffffffffe">
    <w:name w:val="标准文件_附录五级无标题"/>
    <w:basedOn w:val="affa"/>
    <w:qFormat/>
    <w:pPr>
      <w:spacing w:beforeLines="0" w:before="0" w:afterLines="0" w:after="0" w:line="276" w:lineRule="auto"/>
      <w:outlineLvl w:val="9"/>
    </w:pPr>
    <w:rPr>
      <w:rFonts w:ascii="宋体" w:eastAsia="宋体"/>
    </w:rPr>
  </w:style>
  <w:style w:type="paragraph" w:customStyle="1" w:styleId="afffffffffff">
    <w:name w:val="标准文件_引言一级无标题"/>
    <w:basedOn w:val="a7"/>
    <w:next w:val="afffff7"/>
    <w:qFormat/>
    <w:pPr>
      <w:spacing w:beforeLines="0" w:before="0" w:afterLines="0" w:after="0" w:line="276" w:lineRule="auto"/>
    </w:pPr>
    <w:rPr>
      <w:rFonts w:ascii="宋体" w:eastAsia="宋体"/>
    </w:rPr>
  </w:style>
  <w:style w:type="paragraph" w:customStyle="1" w:styleId="afffffffffff0">
    <w:name w:val="标准文件_引言二级无标题"/>
    <w:basedOn w:val="a8"/>
    <w:next w:val="afffff7"/>
    <w:qFormat/>
    <w:pPr>
      <w:spacing w:beforeLines="0" w:before="0" w:afterLines="0" w:after="0" w:line="276" w:lineRule="auto"/>
    </w:pPr>
    <w:rPr>
      <w:rFonts w:ascii="宋体" w:eastAsia="宋体"/>
    </w:rPr>
  </w:style>
  <w:style w:type="paragraph" w:customStyle="1" w:styleId="afffffffffff1">
    <w:name w:val="标准文件_引言三级无标题"/>
    <w:basedOn w:val="a9"/>
    <w:next w:val="afffff7"/>
    <w:qFormat/>
    <w:pPr>
      <w:spacing w:beforeLines="0" w:before="0" w:afterLines="0" w:after="0" w:line="276" w:lineRule="auto"/>
    </w:pPr>
    <w:rPr>
      <w:rFonts w:ascii="宋体" w:eastAsia="宋体"/>
    </w:rPr>
  </w:style>
  <w:style w:type="paragraph" w:customStyle="1" w:styleId="afffffffffff2">
    <w:name w:val="标准文件_引言四级无标题"/>
    <w:basedOn w:val="aa"/>
    <w:next w:val="afffff7"/>
    <w:qFormat/>
    <w:pPr>
      <w:spacing w:beforeLines="0" w:before="0" w:afterLines="0" w:after="0" w:line="276" w:lineRule="auto"/>
    </w:pPr>
    <w:rPr>
      <w:rFonts w:ascii="宋体" w:eastAsia="宋体"/>
    </w:rPr>
  </w:style>
  <w:style w:type="paragraph" w:customStyle="1" w:styleId="afffffffffff3">
    <w:name w:val="标准文件_引言五级无标题"/>
    <w:basedOn w:val="ab"/>
    <w:next w:val="afffff7"/>
    <w:qFormat/>
    <w:pPr>
      <w:spacing w:beforeLines="0" w:before="0" w:afterLines="0" w:after="0" w:line="276" w:lineRule="auto"/>
    </w:pPr>
    <w:rPr>
      <w:rFonts w:ascii="宋体" w:eastAsia="宋体"/>
    </w:rPr>
  </w:style>
  <w:style w:type="paragraph" w:customStyle="1" w:styleId="afffffffffff4">
    <w:name w:val="标准文件_索引标题"/>
    <w:basedOn w:val="afffffe"/>
    <w:next w:val="afffff7"/>
    <w:qFormat/>
    <w:rPr>
      <w:rFonts w:hAnsi="黑体"/>
    </w:rPr>
  </w:style>
  <w:style w:type="paragraph" w:customStyle="1" w:styleId="afffffffffff5">
    <w:name w:val="标准文件_脚注内容"/>
    <w:basedOn w:val="afffff7"/>
    <w:qFormat/>
    <w:pPr>
      <w:ind w:leftChars="200" w:left="400" w:hangingChars="200" w:hanging="200"/>
    </w:pPr>
    <w:rPr>
      <w:sz w:val="15"/>
    </w:rPr>
  </w:style>
  <w:style w:type="paragraph" w:customStyle="1" w:styleId="afffffffffff6">
    <w:name w:val="标准文件_术语条一"/>
    <w:basedOn w:val="afffffffff0"/>
    <w:next w:val="afffff7"/>
    <w:qFormat/>
  </w:style>
  <w:style w:type="paragraph" w:customStyle="1" w:styleId="afffffffffff7">
    <w:name w:val="标准文件_术语条二"/>
    <w:basedOn w:val="afffffffff3"/>
    <w:next w:val="afffff7"/>
    <w:qFormat/>
  </w:style>
  <w:style w:type="paragraph" w:customStyle="1" w:styleId="afffffffffff8">
    <w:name w:val="标准文件_术语条三"/>
    <w:basedOn w:val="afffffffff2"/>
    <w:next w:val="afffff7"/>
    <w:qFormat/>
  </w:style>
  <w:style w:type="paragraph" w:customStyle="1" w:styleId="afffffffffff9">
    <w:name w:val="标准文件_术语条四"/>
    <w:basedOn w:val="afffffffff5"/>
    <w:next w:val="afffff7"/>
    <w:qFormat/>
  </w:style>
  <w:style w:type="paragraph" w:customStyle="1" w:styleId="afffffffffffa">
    <w:name w:val="标准文件_术语条五"/>
    <w:basedOn w:val="afffffffff1"/>
    <w:next w:val="afffff7"/>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b">
    <w:name w:val="发布"/>
    <w:basedOn w:val="afff8"/>
    <w:qFormat/>
    <w:rPr>
      <w:rFonts w:ascii="黑体" w:eastAsia="黑体"/>
      <w:spacing w:val="85"/>
      <w:w w:val="100"/>
      <w:position w:val="3"/>
      <w:sz w:val="28"/>
      <w:szCs w:val="28"/>
    </w:rPr>
  </w:style>
  <w:style w:type="character" w:customStyle="1" w:styleId="Char0">
    <w:name w:val="段 Char"/>
    <w:link w:val="afffffffffffc"/>
    <w:qFormat/>
    <w:rPr>
      <w:rFonts w:ascii="宋体"/>
      <w:sz w:val="21"/>
    </w:rPr>
  </w:style>
  <w:style w:type="paragraph" w:customStyle="1" w:styleId="afffffffffffc">
    <w:name w:val="段"/>
    <w:link w:val="Char0"/>
    <w:qFormat/>
    <w:pPr>
      <w:tabs>
        <w:tab w:val="center" w:pos="4201"/>
        <w:tab w:val="right" w:leader="dot" w:pos="9298"/>
      </w:tabs>
      <w:autoSpaceDE w:val="0"/>
      <w:autoSpaceDN w:val="0"/>
      <w:ind w:firstLineChars="200" w:firstLine="420"/>
      <w:jc w:val="both"/>
    </w:pPr>
    <w:rPr>
      <w:rFonts w:ascii="宋体"/>
      <w:sz w:val="21"/>
    </w:rPr>
  </w:style>
  <w:style w:type="paragraph" w:customStyle="1" w:styleId="af0">
    <w:name w:val="一级条标题"/>
    <w:next w:val="afffffffffffc"/>
    <w:qFormat/>
    <w:pPr>
      <w:numPr>
        <w:ilvl w:val="1"/>
        <w:numId w:val="14"/>
      </w:numPr>
      <w:spacing w:beforeLines="50" w:before="156" w:afterLines="50" w:after="156"/>
      <w:outlineLvl w:val="2"/>
    </w:pPr>
    <w:rPr>
      <w:rFonts w:ascii="黑体" w:eastAsia="黑体" w:hAnsi="Times New Roman"/>
      <w:sz w:val="21"/>
      <w:szCs w:val="21"/>
    </w:rPr>
  </w:style>
  <w:style w:type="paragraph" w:styleId="afffffffffffd">
    <w:name w:val="List Paragraph"/>
    <w:basedOn w:val="afff7"/>
    <w:uiPriority w:val="34"/>
    <w:qFormat/>
    <w:pPr>
      <w:ind w:firstLineChars="200" w:firstLine="420"/>
    </w:pPr>
  </w:style>
  <w:style w:type="paragraph" w:customStyle="1" w:styleId="af1">
    <w:name w:val="二级无"/>
    <w:basedOn w:val="afff7"/>
    <w:qFormat/>
    <w:pPr>
      <w:widowControl/>
      <w:numPr>
        <w:ilvl w:val="2"/>
        <w:numId w:val="14"/>
      </w:numPr>
      <w:tabs>
        <w:tab w:val="left" w:pos="845"/>
      </w:tabs>
      <w:adjustRightInd/>
      <w:spacing w:line="240" w:lineRule="auto"/>
      <w:jc w:val="left"/>
      <w:outlineLvl w:val="3"/>
    </w:pPr>
    <w:rPr>
      <w:rFonts w:ascii="宋体" w:hAnsi="Times New Roman"/>
      <w:kern w:val="0"/>
    </w:rPr>
  </w:style>
  <w:style w:type="paragraph" w:customStyle="1" w:styleId="afffffffffffe">
    <w:name w:val="终结线"/>
    <w:basedOn w:val="afff7"/>
    <w:qFormat/>
    <w:pPr>
      <w:framePr w:hSpace="181" w:vSpace="181" w:wrap="around" w:vAnchor="text" w:hAnchor="margin" w:xAlign="center" w:y="285"/>
      <w:adjustRightInd/>
      <w:spacing w:line="240" w:lineRule="auto"/>
    </w:pPr>
    <w:rPr>
      <w:rFonts w:ascii="Times New Roman" w:hAnsi="Times New Roman"/>
      <w:szCs w:val="24"/>
    </w:rPr>
  </w:style>
  <w:style w:type="paragraph" w:styleId="TOC">
    <w:name w:val="TOC Heading"/>
    <w:basedOn w:val="1"/>
    <w:next w:val="afff7"/>
    <w:uiPriority w:val="39"/>
    <w:unhideWhenUsed/>
    <w:qFormat/>
    <w:rsid w:val="000B714E"/>
    <w:pPr>
      <w:widowControl/>
      <w:adjustRightInd/>
      <w:spacing w:before="480" w:after="0" w:line="276" w:lineRule="auto"/>
      <w:jc w:val="left"/>
      <w:outlineLvl w:val="9"/>
    </w:pPr>
    <w:rPr>
      <w:rFonts w:asciiTheme="majorHAnsi" w:eastAsiaTheme="majorEastAsia" w:hAnsiTheme="majorHAnsi" w:cstheme="majorBidi"/>
      <w:color w:val="2F5496"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3.jp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5E12B2-C85D-4E72-8CC2-C31E82657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159</TotalTime>
  <Pages>18</Pages>
  <Words>1858</Words>
  <Characters>10594</Characters>
  <Application>Microsoft Office Word</Application>
  <DocSecurity>0</DocSecurity>
  <Lines>88</Lines>
  <Paragraphs>24</Paragraphs>
  <ScaleCrop>false</ScaleCrop>
  <Company>PCMI</Company>
  <LinksUpToDate>false</LinksUpToDate>
  <CharactersWithSpaces>12428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蔡云霄</dc:creator>
  <dc:description>&lt;config cover="true" show_menu="true" version="1.0.0" doctype="SDKXY"&gt;_x000d_
&lt;/config&gt;</dc:description>
  <cp:lastModifiedBy>云霄 蔡</cp:lastModifiedBy>
  <cp:revision>10</cp:revision>
  <cp:lastPrinted>2021-11-16T06:45:00Z</cp:lastPrinted>
  <dcterms:created xsi:type="dcterms:W3CDTF">2024-06-18T06:45:00Z</dcterms:created>
  <dcterms:modified xsi:type="dcterms:W3CDTF">2024-07-01T08:32:00Z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2052-11.8.2.8721</vt:lpwstr>
  </property>
</Properties>
</file>