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f01255">
      <w:pPr>
        <w:pStyle w:val="Normal"/>
        <w:rPr>
          <w:rStyle w:val="NormalCharacter"/>
          <w:b/>
          <w:szCs w:val="32"/>
          <w:sz w:val="32"/>
          <w:kern w:val="2"/>
          <w:w w:val="90"/>
          <w:lang w:val="en-US" w:eastAsia="zh-CN" w:bidi="ar-SA"/>
          <w:rFonts w:ascii="宋体" w:hAnsi="宋体"/>
        </w:rPr>
        <w:widowControl/>
        <w:jc w:val="left"/>
        <w:textAlignment w:val="baseline"/>
      </w:pPr>
      <w:r w:rsidR="00f01255" w:rsidRPr="00577235">
        <w:rPr>
          <w:rStyle w:val="NormalCharacter"/>
          <w:b/>
          <w:szCs w:val="32"/>
          <w:sz w:val="32"/>
          <w:kern w:val="2"/>
          <w:w w:val="90"/>
          <w:lang w:val="en-US" w:eastAsia="zh-CN" w:bidi="ar-SA"/>
          <w:rFonts w:ascii="宋体" w:hAnsi="宋体"/>
        </w:rPr>
        <w:t xml:space="preserve">附件.</w:t>
      </w:r>
    </w:p>
    <w:p w:rsidP="00f01255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widowControl/>
        <w:jc w:val="center"/>
        <w:textAlignment w:val="baseline"/>
      </w:pPr>
      <w:r w:rsidR="00f01255" w:rsidRPr="00577235">
        <w:rPr>
          <w:rStyle w:val="NormalCharacter"/>
          <w:b/>
          <w:szCs w:val="32"/>
          <w:sz w:val="32"/>
          <w:kern w:val="2"/>
          <w:w w:val="90"/>
          <w:lang w:val="en-US" w:eastAsia="zh-CN" w:bidi="ar-SA"/>
          <w:rFonts w:ascii="宋体" w:hAnsi="宋体"/>
        </w:rPr>
        <w:t xml:space="preserve">《在线直播销售人员</w:t>
      </w:r>
      <w:r w:rsidR="00f01255" w:rsidRPr="00577235">
        <w:rPr>
          <w:rStyle w:val="NormalCharacter"/>
          <w:b/>
          <w:szCs w:val="32"/>
          <w:sz w:val="32"/>
          <w:kern w:val="2"/>
          <w:w w:val="90"/>
          <w:lang w:val="en-US" w:eastAsia="zh-CN" w:bidi="ar-SA"/>
          <w:rFonts w:ascii="宋体" w:hAnsi="宋体"/>
        </w:rPr>
        <w:t xml:space="preserve">职业技能等级标准》团体标准起草单位申报表</w:t>
      </w:r>
    </w:p>
    <w:p w:rsidP="00f01255">
      <w:pPr>
        <w:pStyle w:val="Normal"/>
        <w:rPr>
          <w:rStyle w:val="NormalCharacter"/>
          <w:b/>
          <w:szCs w:val="32"/>
          <w:sz w:val="32"/>
          <w:kern w:val="2"/>
          <w:w w:val="90"/>
          <w:lang w:val="en-US" w:eastAsia="zh-CN" w:bidi="ar-SA"/>
          <w:rFonts w:ascii="宋体" w:hAnsi="宋体"/>
        </w:rPr>
        <w:spacing w:line="440" w:lineRule="exact"/>
        <w:jc w:val="center"/>
        <w:textAlignment w:val="baseline"/>
      </w:pPr>
    </w:p>
    <w:tbl>
      <w:tblPr>
        <w:tblW w:type="dxa" w:w="9174"/>
        <w:tblLook w:val="ffff"/>
        <w:tblInd w:w="113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108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29"/>
      </w:tblGrid>
      <w:tr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单位名称</w:t>
            </w:r>
          </w:p>
        </w:tc>
        <w:tc>
          <w:tcPr>
            <w:textDirection w:val="lrTb"/>
            <w:vAlign w:val="center"/>
            <w:tcW w:type="dxa" w:w="4587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单位性质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主营业务</w:t>
            </w:r>
          </w:p>
        </w:tc>
        <w:tc>
          <w:tcPr>
            <w:textDirection w:val="lrTb"/>
            <w:vAlign w:val="center"/>
            <w:tcW w:type="dxa" w:w="4587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所属行业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通讯地址</w:t>
            </w:r>
          </w:p>
        </w:tc>
        <w:tc>
          <w:tcPr>
            <w:textDirection w:val="lrTb"/>
            <w:vAlign w:val="center"/>
            <w:tcW w:type="dxa" w:w="4587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邮政编码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推荐起草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人姓名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性    别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出生日期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民    族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籍    贯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专业技术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职称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现任职务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手    机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传    真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电子邮箱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917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单位简介，经营业绩、服务与管理成果（可另附）：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917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推荐起草人个人简历，技术专长、相关著作、个人事迹（可另附）：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917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贵单位参加标准起草人是否能够按时参加标准各项起草会议：   是（  ） 否（  ）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贵单位是否能够提供必要的资金支持：                       是（  ） 否（  ）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贵单位是否能够提供必要的技术支持：                       是（  ） 否（  ）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917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单位意见：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ind w:firstLine="480" w:firstLineChars="200"/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我单位同意作为《在线直播销售人员</w:t>
            </w: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职业技能等级标准》团体标准起草单位，并委派专人参与标准起草工作，对标准各项起草工作给予积极支持与配合。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ind w:firstLine="4560" w:firstLineChars="1900"/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负责人：             （公章）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                                                年   月   日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</w:tr>
    </w:tbl>
    <w:p w:rsidP="00f01255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Cambria" w:hAnsi="Cambria"/>
        </w:rPr>
        <w:jc w:val="both"/>
        <w:textAlignment w:val="baseline"/>
      </w:pPr>
    </w:p>
    <w:p w:rsidP="003c4af7"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eastAsia="仿宋"/>
        </w:rPr>
        <w:ind w:firstLine="600" w:firstLineChars="200" w:right="600"/>
        <w:spacing w:line="500" w:lineRule="exact"/>
        <w:jc w:val="both"/>
        <w:textAlignment w:val="baseline"/>
      </w:pP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vAlign w:val="top"/>
      <w:type w:val="nextPage"/>
      <w:pgSz w:h="16838" w:w="11906" w:orient="portrait"/>
      <w:pgMar w:gutter="0" w:header="851" w:top="1440" w:bottom="1440" w:footer="992" w:left="1418" w:right="1418"/>
      <w:lnNumType w:countBy="0"/>
      <w:paperSrc w:first="0" w:other="0"/>
      <w:cols w:space="720" w:num="1"/>
      <w:docGrid w:charSpace="0" w:linePitch="312" w:type="linesAndChar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aff" w:usb1="c0007843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仿宋">
    <w:altName w:val="仿宋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Cambria">
    <w:altName w:val="Cambria"/>
    <w:charset w:val="00"/>
    <w:family w:val="roman"/>
    <w:panose1 w:val="02040503050406030204"/>
    <w:pitch w:val="variable"/>
    <w:sig w:usb0="e00002ff" w:usb1="400004ff" w:usb2="00000000" w:usb3="00000000" w:csb0="0000019f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footer3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bidi="ar-SA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</w:p>
</w:hdr>
</file>

<file path=word/header2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357f0a">
    <w:pPr>
      <w:pStyle w:val="Header"/>
      <w:rPr>
        <w:rStyle w:val="NormalCharacter"/>
        <w:szCs w:val="18"/>
        <w:sz w:val="18"/>
        <w:kern w:val="2"/>
        <w:lang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val="nil"/>
      </w:pBdr>
    </w:pPr>
  </w:p>
</w:hdr>
</file>

<file path=word/header3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bidi="ar-SA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</w:p>
</w:hdr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f01255"/>
    <w:rsid w:val="00577235"/>
    <w:rsid w:val="001127e3"/>
    <w:rsid w:val="003c4af7"/>
    <w:rsid w:val="00357f0a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jc w:val="both"/>
      <w:textAlignment w:val="baseline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character" w:styleId="Hyperlink">
    <w:name w:val="Hyperlink"/>
    <w:next w:val="Hyperlink"/>
    <w:link w:val="Normal"/>
    <w:rPr>
      <w:u w:val="single"/>
      <w:color w:val="0000FF"/>
    </w:rPr>
  </w:style>
  <w:style w:type="character" w:styleId="UserStyle_0">
    <w:name w:val="UserStyle_0"/>
    <w:next w:val="UserStyle_0"/>
    <w:link w:val="Footer"/>
    <w:rPr>
      <w:szCs w:val="18"/>
      <w:sz w:val="18"/>
      <w:kern w:val="2"/>
    </w:rPr>
  </w:style>
  <w:style w:type="character" w:styleId="UserStyle_1">
    <w:name w:val="UserStyle_1"/>
    <w:next w:val="UserStyle_1"/>
    <w:link w:val="Header"/>
    <w:rPr>
      <w:szCs w:val="18"/>
      <w:sz w:val="18"/>
      <w:kern w:val="2"/>
    </w:rPr>
  </w:style>
  <w:style w:type="paragraph" w:styleId="Footer">
    <w:name w:val="Footer"/>
    <w:basedOn w:val="Normal"/>
    <w:next w:val="Footer"/>
    <w:link w:val="UserStyle_0"/>
    <w:pPr>
      <w:rPr>
        <w:szCs w:val="18"/>
        <w:sz w:val="18"/>
        <w:kern w:val="2"/>
        <w:lang w:bidi="ar-SA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bidi="ar-SA"/>
    </w:rPr>
  </w:style>
  <w:style w:type="paragraph" w:styleId="Header">
    <w:name w:val="Header"/>
    <w:basedOn w:val="Normal"/>
    <w:next w:val="Header"/>
    <w:link w:val="UserStyle_1"/>
    <w:pPr>
      <w:rPr>
        <w:szCs w:val="18"/>
        <w:sz w:val="18"/>
        <w:kern w:val="2"/>
        <w:lang w:bidi="ar-SA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bidi="ar-SA"/>
    </w:rPr>
  </w:style>
  <w:style w:type="table" w:styleId="TableGrid">
    <w:name w:val="TableGrid"/>
    <w:basedOn w:val="TableNormal"/>
    <w:next w:val="TableGrid"/>
    <w:link w:val="Normal"/>
  </w:style>
  <w:style w:type="paragraph" w:styleId="HtmlPre">
    <w:name w:val="HtmlPre"/>
    <w:basedOn w:val="Normal"/>
    <w:next w:val="HtmlPre"/>
    <w:link w:val="UserStyle_2"/>
    <w:pPr>
      <w:rPr>
        <w:szCs w:val="24"/>
        <w:sz w:val="24"/>
        <w:kern w:val="0"/>
        <w:lang w:bidi="ar-SA"/>
        <w:rFonts w:ascii="宋体" w:hAnsi="宋体"/>
      </w:rPr>
      <w:widowControl/>
      <w:tabs>
        <w:tab w:leader="none" w:val="left" w:pos="916"/>
        <w:tab w:leader="none" w:val="left" w:pos="1832"/>
        <w:tab w:leader="none" w:val="left" w:pos="2748"/>
        <w:tab w:leader="none" w:val="left" w:pos="3664"/>
        <w:tab w:leader="none" w:val="left" w:pos="4580"/>
        <w:tab w:leader="none" w:val="left" w:pos="5496"/>
        <w:tab w:leader="none" w:val="left" w:pos="6412"/>
        <w:tab w:leader="none" w:val="left" w:pos="7328"/>
        <w:tab w:leader="none" w:val="left" w:pos="8244"/>
        <w:tab w:leader="none" w:val="left" w:pos="9160"/>
        <w:tab w:leader="none" w:val="left" w:pos="10076"/>
        <w:tab w:leader="none" w:val="left" w:pos="10992"/>
        <w:tab w:leader="none" w:val="left" w:pos="11908"/>
        <w:tab w:leader="none" w:val="left" w:pos="12824"/>
        <w:tab w:leader="none" w:val="left" w:pos="13740"/>
        <w:tab w:leader="none" w:val="left" w:pos="14656"/>
      </w:tabs>
      <w:jc w:val="left"/>
      <w:textAlignment w:val="baseline"/>
    </w:pPr>
    <w:rPr>
      <w:szCs w:val="24"/>
      <w:sz w:val="24"/>
      <w:kern w:val="0"/>
      <w:lang w:bidi="ar-SA"/>
      <w:rFonts w:ascii="宋体" w:hAnsi="宋体"/>
    </w:rPr>
  </w:style>
  <w:style w:type="character" w:styleId="UserStyle_2">
    <w:name w:val="UserStyle_2"/>
    <w:next w:val="UserStyle_2"/>
    <w:link w:val="HtmlPre"/>
    <w:rPr>
      <w:szCs w:val="24"/>
      <w:sz w:val="24"/>
      <w:rFonts w:ascii="宋体" w:hAnsi="宋体"/>
    </w:rPr>
  </w:style>
  <w:style w:type="paragraph" w:styleId="Date">
    <w:name w:val="Date"/>
    <w:basedOn w:val="Normal"/>
    <w:next w:val="Normal"/>
    <w:link w:val="UserStyle_3"/>
    <w:pPr>
      <w:rPr>
        <w:szCs w:val="24"/>
        <w:sz w:val="21"/>
        <w:kern w:val="2"/>
        <w:lang w:bidi="ar-SA"/>
      </w:rPr>
      <w:ind w:leftChars="2500" w:left="100"/>
      <w:jc w:val="both"/>
      <w:textAlignment w:val="baseline"/>
    </w:pPr>
    <w:rPr>
      <w:szCs w:val="24"/>
      <w:sz w:val="21"/>
      <w:kern w:val="2"/>
      <w:lang w:bidi="ar-SA"/>
    </w:rPr>
  </w:style>
  <w:style w:type="character" w:styleId="UserStyle_3">
    <w:name w:val="UserStyle_3"/>
    <w:next w:val="UserStyle_3"/>
    <w:link w:val="Date"/>
    <w:rPr>
      <w:szCs w:val="24"/>
      <w:sz w:val="21"/>
      <w:kern w:val="2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f01255">
      <w:pPr>
        <w:pStyle w:val="Normal"/>
        <w:rPr>
          <w:rStyle w:val="NormalCharacter"/>
          <w:b/>
          <w:szCs w:val="32"/>
          <w:sz w:val="32"/>
          <w:kern w:val="2"/>
          <w:w w:val="90"/>
          <w:lang w:val="en-US" w:eastAsia="zh-CN" w:bidi="ar-SA"/>
          <w:rFonts w:ascii="宋体" w:hAnsi="宋体"/>
        </w:rPr>
        <w:widowControl/>
        <w:jc w:val="left"/>
        <w:textAlignment w:val="baseline"/>
      </w:pPr>
      <w:r w:rsidR="00f01255" w:rsidRPr="00577235">
        <w:rPr>
          <w:rStyle w:val="NormalCharacter"/>
          <w:b/>
          <w:szCs w:val="32"/>
          <w:sz w:val="32"/>
          <w:kern w:val="2"/>
          <w:w w:val="90"/>
          <w:lang w:val="en-US" w:eastAsia="zh-CN" w:bidi="ar-SA"/>
          <w:rFonts w:ascii="宋体" w:hAnsi="宋体"/>
        </w:rPr>
        <w:t xml:space="preserve">附件.</w:t>
      </w:r>
    </w:p>
    <w:p w:rsidP="00f01255">
      <w:pPr>
        <w:pStyle w:val="Normal"/>
        <w:rPr>
          <w:rStyle w:val="NormalCharacter"/>
          <w:szCs w:val="32"/>
          <w:sz w:val="32"/>
          <w:kern w:val="2"/>
          <w:lang w:val="en-US" w:eastAsia="zh-CN" w:bidi="ar-SA"/>
          <w:rFonts w:ascii="仿宋" w:eastAsia="仿宋" w:hAnsi="仿宋"/>
        </w:rPr>
        <w:widowControl/>
        <w:jc w:val="center"/>
        <w:textAlignment w:val="baseline"/>
      </w:pPr>
      <w:r w:rsidR="00f01255" w:rsidRPr="00577235">
        <w:rPr>
          <w:rStyle w:val="NormalCharacter"/>
          <w:b/>
          <w:szCs w:val="32"/>
          <w:sz w:val="32"/>
          <w:kern w:val="2"/>
          <w:w w:val="90"/>
          <w:lang w:val="en-US" w:eastAsia="zh-CN" w:bidi="ar-SA"/>
          <w:rFonts w:ascii="宋体" w:hAnsi="宋体"/>
        </w:rPr>
        <w:t xml:space="preserve">《</w:t>
      </w:r>
      <w:r w:rsidR="00f01255">
        <w:rPr>
          <w:rStyle w:val="NormalCharacter"/>
          <w:b/>
          <w:szCs w:val="32"/>
          <w:sz w:val="32"/>
          <w:kern w:val="2"/>
          <w:w w:val="90"/>
          <w:lang w:val="en-US" w:eastAsia="zh-CN" w:bidi="ar-SA"/>
          <w:rFonts w:ascii="宋体" w:hAnsi="宋体"/>
        </w:rPr>
        <w:t xml:space="preserve">品牌策划</w:t>
      </w:r>
      <w:r w:rsidR="00f01255" w:rsidRPr="00577235">
        <w:rPr>
          <w:rStyle w:val="NormalCharacter"/>
          <w:b/>
          <w:szCs w:val="32"/>
          <w:sz w:val="32"/>
          <w:kern w:val="2"/>
          <w:w w:val="90"/>
          <w:lang w:val="en-US" w:eastAsia="zh-CN" w:bidi="ar-SA"/>
          <w:rFonts w:ascii="宋体" w:hAnsi="宋体"/>
        </w:rPr>
        <w:t xml:space="preserve">职业技能等级标准》团体标准起草单位申报表</w:t>
      </w:r>
    </w:p>
    <w:p w:rsidP="00f01255">
      <w:pPr>
        <w:pStyle w:val="Normal"/>
        <w:rPr>
          <w:rStyle w:val="NormalCharacter"/>
          <w:b/>
          <w:szCs w:val="32"/>
          <w:sz w:val="32"/>
          <w:kern w:val="2"/>
          <w:w w:val="90"/>
          <w:lang w:val="en-US" w:eastAsia="zh-CN" w:bidi="ar-SA"/>
          <w:rFonts w:ascii="宋体" w:hAnsi="宋体"/>
        </w:rPr>
        <w:spacing w:line="440" w:lineRule="exact"/>
        <w:jc w:val="center"/>
        <w:textAlignment w:val="baseline"/>
      </w:pPr>
    </w:p>
    <w:tbl>
      <w:tblPr>
        <w:tblW w:type="dxa" w:w="9174"/>
        <w:tblLook w:val="ffff"/>
        <w:tblInd w:w="113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108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29"/>
      </w:tblGrid>
      <w:tr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单位名称</w:t>
            </w:r>
          </w:p>
        </w:tc>
        <w:tc>
          <w:tcPr>
            <w:textDirection w:val="lrTb"/>
            <w:vAlign w:val="center"/>
            <w:tcW w:type="dxa" w:w="4587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单位性质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主营业务</w:t>
            </w:r>
          </w:p>
        </w:tc>
        <w:tc>
          <w:tcPr>
            <w:textDirection w:val="lrTb"/>
            <w:vAlign w:val="center"/>
            <w:tcW w:type="dxa" w:w="4587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所属行业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通讯地址</w:t>
            </w:r>
          </w:p>
        </w:tc>
        <w:tc>
          <w:tcPr>
            <w:textDirection w:val="lrTb"/>
            <w:vAlign w:val="center"/>
            <w:tcW w:type="dxa" w:w="4587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邮政编码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推荐起草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人姓名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性    别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出生日期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民    族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籍    贯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政治面貌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专业技术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职称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现任职务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手    机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联系电话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传    真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电子邮箱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center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917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单位简介，经营业绩、服务与管理成果（可另附）：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917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推荐起草人个人简历，技术专长、相关著作、个人事迹（可另附）：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917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贵单位参加标准起草人是否能够按时参加标准各项起草会议：   是（  ） 否（  ）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贵单位是否能够提供必要的资金支持：                       是（  ） 否（  ）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贵单位是否能够提供必要的技术支持：                       是（  ） 否（  ）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</w:tr>
      <w:tr>
        <w:tc>
          <w:tcPr>
            <w:textDirection w:val="lrTb"/>
            <w:vAlign w:val="center"/>
            <w:tcW w:type="dxa" w:w="9174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单位意见：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ind w:firstLine="480" w:firstLineChars="200"/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我单位同意作为《</w:t>
            </w:r>
            <w:r w:rsidR="00f0125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品牌策划</w:t>
            </w: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职业技能等级标准》团体标准起草单位，并委派专人参与标准起草工作，对标准各项起草工作给予积极支持与配合。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ind w:firstLine="4560" w:firstLineChars="1900"/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负责人：             （公章）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  <w:r w:rsidR="00f01255" w:rsidRPr="00577235"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t xml:space="preserve">                                                 年   月   日</w:t>
            </w:r>
          </w:p>
          <w:p w:rsidP="001127e3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宋体" w:hAnsi="宋体"/>
              </w:rPr>
              <w:jc w:val="both"/>
              <w:textAlignment w:val="baseline"/>
            </w:pPr>
          </w:p>
        </w:tc>
      </w:tr>
    </w:tbl>
    <w:p w:rsidP="00f01255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Cambria" w:hAnsi="Cambria"/>
        </w:rPr>
        <w:jc w:val="both"/>
        <w:textAlignment w:val="baseline"/>
      </w:pPr>
    </w:p>
    <w:p w:rsidP="003c4af7"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eastAsia="仿宋"/>
        </w:rPr>
        <w:ind w:firstLine="600" w:firstLineChars="200" w:right="600"/>
        <w:spacing w:line="500" w:lineRule="exact"/>
        <w:jc w:val="both"/>
        <w:textAlignment w:val="baseline"/>
      </w:pP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vAlign w:val="top"/>
      <w:type w:val="nextPage"/>
      <w:pgSz w:h="16838" w:w="11906" w:orient="portrait"/>
      <w:pgMar w:gutter="0" w:header="851" w:top="1440" w:bottom="1440" w:footer="992" w:left="1418" w:right="1418"/>
      <w:lnNumType w:countBy="0"/>
      <w:paperSrc w:first="0" w:other="0"/>
      <w:cols w:space="720" w:num="1"/>
      <w:docGrid w:charSpace="0" w:linePitch="312" w:type="linesAndChars"/>
    </w:sectPr>
  </w:body>
</w:document>
</file>

<file path=treport/opRecord.xml>tbl_3(3_10_0_1_1|D,3_10_0_1_0);p_1(1_0,1_1|D);
</file>